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</w:t>
      </w:r>
      <w:bookmarkStart w:id="0" w:name="_GoBack"/>
      <w:bookmarkEnd w:id="0"/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4EB57218" w:rsidR="00DB2706" w:rsidRPr="0047452A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47452A">
        <w:rPr>
          <w:rFonts w:ascii="Arial" w:hAnsi="Arial" w:cs="Arial"/>
          <w:sz w:val="20"/>
          <w:lang w:val="en-US"/>
        </w:rPr>
        <w:t xml:space="preserve">of the </w:t>
      </w:r>
      <w:r w:rsidR="004C2692">
        <w:rPr>
          <w:rFonts w:ascii="Arial" w:hAnsi="Arial" w:cs="Arial"/>
          <w:sz w:val="20"/>
          <w:lang w:val="en-US"/>
        </w:rPr>
        <w:t>University of</w:t>
      </w:r>
      <w:r w:rsidRPr="0047452A">
        <w:rPr>
          <w:rFonts w:ascii="Arial" w:hAnsi="Arial" w:cs="Arial"/>
          <w:sz w:val="20"/>
          <w:lang w:val="en-US"/>
        </w:rPr>
        <w:t xml:space="preserve">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AE3238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1F42C356" w:rsidR="00802061" w:rsidRPr="004C2692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C269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4C2692" w:rsidRPr="004C269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S FOR THE RECRUITMENT OF NO. 4 II </w:t>
      </w:r>
      <w:r w:rsidRPr="004C269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4C269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</w:t>
      </w:r>
      <w:r w:rsidR="004C2692" w:rsidRPr="004C269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AND 4</w:t>
      </w:r>
      <w:r w:rsidR="00802061" w:rsidRPr="004C269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, OF LAW NO. 240 OF 30.12.2010.</w:t>
      </w:r>
      <w:r w:rsidRPr="004C269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34FE8570" w14:textId="77777777" w:rsidR="00026E44" w:rsidRPr="00802061" w:rsidRDefault="00026E44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4A66FB2D" w14:textId="72C29B02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689B35EC" w:rsidR="003D4986" w:rsidRPr="00FF2501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="004C2692">
        <w:rPr>
          <w:rFonts w:asciiTheme="majorHAnsi" w:eastAsia="Times" w:hAnsiTheme="majorHAnsi"/>
          <w:b/>
          <w:color w:val="auto"/>
          <w:sz w:val="20"/>
          <w:szCs w:val="20"/>
        </w:rPr>
        <w:t xml:space="preserve">OF THE UNIVERSITY OF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BERGAMO</w:t>
      </w:r>
    </w:p>
    <w:p w14:paraId="493AA832" w14:textId="77777777" w:rsidR="003B0B53" w:rsidRPr="00AA217C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A53525D" w14:textId="77777777" w:rsidR="003B0B53" w:rsidRPr="0063280E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2F5872BA" w:rsidR="003D4986" w:rsidRPr="00AA217C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Pr="00AA217C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Rep</w:t>
      </w:r>
      <w:r w:rsidR="00EE46A4" w:rsidRPr="00AA217C">
        <w:rPr>
          <w:rFonts w:asciiTheme="majorHAnsi" w:hAnsiTheme="majorHAnsi" w:cs="Arial"/>
          <w:sz w:val="20"/>
          <w:lang w:val="en-GB"/>
        </w:rPr>
        <w:t>. n</w:t>
      </w:r>
      <w:r w:rsidRPr="00AA217C">
        <w:rPr>
          <w:rFonts w:asciiTheme="majorHAnsi" w:hAnsiTheme="majorHAnsi" w:cs="Arial"/>
          <w:sz w:val="20"/>
          <w:lang w:val="en-GB"/>
        </w:rPr>
        <w:t>o</w:t>
      </w:r>
      <w:r w:rsidR="004C2692">
        <w:rPr>
          <w:rFonts w:asciiTheme="majorHAnsi" w:hAnsiTheme="majorHAnsi" w:cs="Arial"/>
          <w:sz w:val="20"/>
          <w:lang w:val="en-GB"/>
        </w:rPr>
        <w:t>. 530/2018</w:t>
      </w:r>
      <w:r w:rsidR="005875C3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date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C2692">
        <w:rPr>
          <w:rFonts w:asciiTheme="majorHAnsi" w:hAnsiTheme="majorHAnsi" w:cs="Arial"/>
          <w:sz w:val="20"/>
          <w:lang w:val="en-GB"/>
        </w:rPr>
        <w:t xml:space="preserve">02.08.2018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AA217C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AA217C">
        <w:rPr>
          <w:rFonts w:asciiTheme="majorHAnsi" w:hAnsiTheme="majorHAnsi" w:cs="Arial"/>
          <w:sz w:val="20"/>
          <w:lang w:val="en-GB"/>
        </w:rPr>
        <w:t>Gazzetta Ufficiale</w:t>
      </w:r>
      <w:r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C2692">
        <w:rPr>
          <w:rFonts w:asciiTheme="majorHAnsi" w:hAnsiTheme="majorHAnsi" w:cs="Arial"/>
          <w:sz w:val="20"/>
          <w:lang w:val="en-GB"/>
        </w:rPr>
        <w:t xml:space="preserve">62 </w:t>
      </w:r>
      <w:r w:rsidR="00986F7B" w:rsidRPr="00AA217C">
        <w:rPr>
          <w:rFonts w:asciiTheme="majorHAnsi" w:hAnsiTheme="majorHAnsi" w:cs="Arial"/>
          <w:sz w:val="20"/>
          <w:lang w:val="en-GB"/>
        </w:rPr>
        <w:t>on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C2692">
        <w:rPr>
          <w:rFonts w:asciiTheme="majorHAnsi" w:hAnsiTheme="majorHAnsi" w:cs="Arial"/>
          <w:sz w:val="20"/>
          <w:lang w:val="en-GB"/>
        </w:rPr>
        <w:t>07.08.2018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for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5875C3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university 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1A3289A7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AA217C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1F70F8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professorship 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C8553D8" w14:textId="29476FCC" w:rsidR="000079F2" w:rsidRPr="000079F2" w:rsidRDefault="000079F2" w:rsidP="000079F2">
      <w:pPr>
        <w:numPr>
          <w:ilvl w:val="0"/>
          <w:numId w:val="26"/>
        </w:numPr>
        <w:tabs>
          <w:tab w:val="left" w:pos="709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o</w:t>
      </w:r>
      <w:r w:rsidRPr="000079F2">
        <w:rPr>
          <w:rFonts w:asciiTheme="majorHAnsi" w:hAnsiTheme="majorHAnsi" w:cs="Arial"/>
          <w:sz w:val="20"/>
          <w:lang w:val="en-GB"/>
        </w:rPr>
        <w:t>ver the last three years, I have not served, I have not have received research grants and I did not enrol at any uni</w:t>
      </w:r>
      <w:r w:rsidR="004C2692">
        <w:rPr>
          <w:rFonts w:asciiTheme="majorHAnsi" w:hAnsiTheme="majorHAnsi" w:cs="Arial"/>
          <w:sz w:val="20"/>
          <w:lang w:val="en-GB"/>
        </w:rPr>
        <w:t>versity course at the University of</w:t>
      </w:r>
      <w:r w:rsidRPr="000079F2">
        <w:rPr>
          <w:rFonts w:asciiTheme="majorHAnsi" w:hAnsiTheme="majorHAnsi" w:cs="Arial"/>
          <w:sz w:val="20"/>
          <w:lang w:val="en-GB"/>
        </w:rPr>
        <w:t xml:space="preserve"> Bergamo;</w:t>
      </w:r>
    </w:p>
    <w:p w14:paraId="3AB19532" w14:textId="5CF8A014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70DDC">
        <w:rPr>
          <w:rFonts w:asciiTheme="majorHAnsi" w:hAnsiTheme="majorHAnsi" w:cs="Arial"/>
          <w:sz w:val="20"/>
          <w:lang w:val="en-GB"/>
        </w:rPr>
        <w:t xml:space="preserve">or marriage,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lastRenderedPageBreak/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31D43B9C" w:rsidR="00DB2706" w:rsidRPr="00FF1510" w:rsidRDefault="00703D5A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hereby authorizes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="00DB2706" w:rsidRPr="00FF1510">
        <w:rPr>
          <w:rFonts w:asciiTheme="majorHAnsi" w:hAnsiTheme="majorHAnsi" w:cs="Arial"/>
          <w:sz w:val="20"/>
          <w:lang w:val="en-GB"/>
        </w:rPr>
        <w:t>D.Lgs.</w:t>
      </w:r>
      <w:r w:rsidRPr="00FF1510">
        <w:rPr>
          <w:rFonts w:asciiTheme="majorHAnsi" w:hAnsiTheme="majorHAnsi" w:cs="Arial"/>
          <w:sz w:val="20"/>
          <w:lang w:val="en-GB"/>
        </w:rPr>
        <w:t>) no.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C47558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35C4AC29" w14:textId="77777777" w:rsidR="00DB2706" w:rsidRPr="00C47558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47558">
        <w:rPr>
          <w:rFonts w:asciiTheme="majorHAnsi" w:hAnsiTheme="majorHAnsi" w:cs="Arial"/>
          <w:sz w:val="20"/>
          <w:lang w:val="en-GB"/>
        </w:rPr>
        <w:t>______________________________</w:t>
      </w:r>
    </w:p>
    <w:p w14:paraId="550D781C" w14:textId="04FA5E2C" w:rsidR="002A6E79" w:rsidRPr="00C47558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18"/>
          <w:szCs w:val="18"/>
          <w:lang w:val="en-GB"/>
        </w:rPr>
      </w:pPr>
      <w:r w:rsidRPr="00C47558">
        <w:rPr>
          <w:rFonts w:asciiTheme="majorHAnsi" w:hAnsiTheme="majorHAnsi" w:cs="Arial"/>
          <w:sz w:val="18"/>
          <w:szCs w:val="18"/>
          <w:vertAlign w:val="superscript"/>
          <w:lang w:val="en-GB"/>
        </w:rPr>
        <w:t>*</w:t>
      </w:r>
      <w:r w:rsidRPr="00C47558">
        <w:rPr>
          <w:rFonts w:asciiTheme="majorHAnsi" w:hAnsiTheme="majorHAnsi" w:cs="Arial"/>
          <w:sz w:val="18"/>
          <w:szCs w:val="18"/>
          <w:lang w:val="en-GB"/>
        </w:rPr>
        <w:t xml:space="preserve"> </w:t>
      </w:r>
      <w:r w:rsidR="008A5EF5" w:rsidRPr="00C47558">
        <w:rPr>
          <w:rFonts w:asciiTheme="majorHAnsi" w:hAnsiTheme="majorHAnsi" w:cs="Arial"/>
          <w:sz w:val="18"/>
          <w:szCs w:val="18"/>
          <w:lang w:val="en-GB"/>
        </w:rPr>
        <w:t>Declare all reported criminal offences, including details of the related judgements</w:t>
      </w:r>
      <w:r w:rsidRPr="00C47558">
        <w:rPr>
          <w:rFonts w:asciiTheme="majorHAnsi" w:hAnsiTheme="majorHAnsi" w:cs="Arial"/>
          <w:sz w:val="18"/>
          <w:szCs w:val="18"/>
          <w:lang w:val="en-GB"/>
        </w:rPr>
        <w:t>.</w:t>
      </w:r>
    </w:p>
    <w:p w14:paraId="00C5B480" w14:textId="77777777" w:rsidR="0005276B" w:rsidRPr="00C47558" w:rsidRDefault="0005276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18"/>
          <w:szCs w:val="18"/>
          <w:lang w:val="en-GB"/>
        </w:rPr>
      </w:pPr>
    </w:p>
    <w:p w14:paraId="3BAA3C50" w14:textId="5AF08E75" w:rsidR="002F51B4" w:rsidRPr="00C47558" w:rsidRDefault="002F51B4">
      <w:pPr>
        <w:spacing w:after="160" w:line="259" w:lineRule="auto"/>
        <w:rPr>
          <w:rFonts w:asciiTheme="majorHAnsi" w:hAnsiTheme="majorHAnsi" w:cs="Arial"/>
          <w:sz w:val="20"/>
          <w:lang w:val="en-GB"/>
        </w:rPr>
      </w:pPr>
      <w:r w:rsidRPr="00C47558">
        <w:rPr>
          <w:rFonts w:asciiTheme="majorHAnsi" w:hAnsiTheme="majorHAnsi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4C2692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F49D345" w14:textId="77777777" w:rsidR="004C2692" w:rsidRPr="004C2692" w:rsidRDefault="004C2692" w:rsidP="004C2692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C269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PROCEDURES FOR THE RECRUITMENT OF NO. 4 II LEVEL PROFESSOR BY CALL AS PER S. 18, PARAS 1 AND 4, OF LAW NO. 240 OF 30.12.2010. </w:t>
      </w:r>
    </w:p>
    <w:p w14:paraId="0E3ACDDE" w14:textId="77777777" w:rsidR="004C2692" w:rsidRPr="00802061" w:rsidRDefault="004C2692" w:rsidP="004C2692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00F88249" w14:textId="77777777" w:rsidR="004C2692" w:rsidRPr="00AA217C" w:rsidRDefault="004C2692" w:rsidP="004C269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58AAECAE" w14:textId="77777777" w:rsidR="004C2692" w:rsidRPr="00AA217C" w:rsidRDefault="004C2692" w:rsidP="004C269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3046B7F7" w14:textId="77777777" w:rsidR="004C2692" w:rsidRPr="004C2692" w:rsidRDefault="004C2692" w:rsidP="004C269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4C2692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UNIVERSITY OF BERGAMO</w:t>
      </w:r>
    </w:p>
    <w:p w14:paraId="240C3B20" w14:textId="77777777" w:rsidR="004C2692" w:rsidRPr="00AA217C" w:rsidRDefault="004C2692" w:rsidP="004C2692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0444FD8A" w14:textId="77777777" w:rsidR="004C2692" w:rsidRPr="0063280E" w:rsidRDefault="004C2692" w:rsidP="004C2692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65BF5279" w14:textId="77777777" w:rsidR="004C2692" w:rsidRPr="00AA217C" w:rsidRDefault="004C2692" w:rsidP="004C2692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 Rep. no</w:t>
      </w:r>
      <w:r>
        <w:rPr>
          <w:rFonts w:asciiTheme="majorHAnsi" w:hAnsiTheme="majorHAnsi" w:cs="Arial"/>
          <w:sz w:val="20"/>
          <w:lang w:val="en-GB"/>
        </w:rPr>
        <w:t>. 530/2018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 xml:space="preserve">02.08.2018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 xml:space="preserve">62 </w:t>
      </w:r>
      <w:r w:rsidRPr="00AA217C">
        <w:rPr>
          <w:rFonts w:asciiTheme="majorHAnsi" w:hAnsiTheme="majorHAnsi" w:cs="Arial"/>
          <w:sz w:val="20"/>
          <w:lang w:val="en-GB"/>
        </w:rPr>
        <w:t xml:space="preserve">on </w:t>
      </w:r>
      <w:r>
        <w:rPr>
          <w:rFonts w:asciiTheme="majorHAnsi" w:hAnsiTheme="majorHAnsi" w:cs="Arial"/>
          <w:sz w:val="20"/>
          <w:lang w:val="en-GB"/>
        </w:rPr>
        <w:t>07.08.2018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7766E7FA" w14:textId="77777777" w:rsidR="002766C5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1DE4D45" w14:textId="77777777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4C2692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77CBE6C3" w14:textId="77777777" w:rsidR="004C2692" w:rsidRPr="004C2692" w:rsidRDefault="004C2692" w:rsidP="004C2692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C269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PROCEDURES FOR THE RECRUITMENT OF NO. 4 II LEVEL PROFESSOR BY CALL AS PER S. 18, PARAS 1 AND 4, OF LAW NO. 240 OF 30.12.2010. </w:t>
      </w:r>
    </w:p>
    <w:p w14:paraId="6460BBE0" w14:textId="77777777" w:rsidR="004C2692" w:rsidRPr="00802061" w:rsidRDefault="004C2692" w:rsidP="004C2692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6E147616" w14:textId="77777777" w:rsidR="004C2692" w:rsidRPr="00AA217C" w:rsidRDefault="004C2692" w:rsidP="004C269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2203118C" w14:textId="77777777" w:rsidR="004C2692" w:rsidRPr="00AA217C" w:rsidRDefault="004C2692" w:rsidP="004C269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6AC4DC88" w14:textId="77777777" w:rsidR="004C2692" w:rsidRPr="004C2692" w:rsidRDefault="004C2692" w:rsidP="004C269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4C2692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UNIVERSITY OF BERGAMO</w:t>
      </w:r>
    </w:p>
    <w:p w14:paraId="1D4D41D9" w14:textId="77777777" w:rsidR="004C2692" w:rsidRPr="00AA217C" w:rsidRDefault="004C2692" w:rsidP="004C2692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37E3DFCC" w14:textId="77777777" w:rsidR="004C2692" w:rsidRPr="0063280E" w:rsidRDefault="004C2692" w:rsidP="004C2692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3C0D7744" w14:textId="77777777" w:rsidR="004C2692" w:rsidRPr="00AA217C" w:rsidRDefault="004C2692" w:rsidP="004C2692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 Rep. no</w:t>
      </w:r>
      <w:r>
        <w:rPr>
          <w:rFonts w:asciiTheme="majorHAnsi" w:hAnsiTheme="majorHAnsi" w:cs="Arial"/>
          <w:sz w:val="20"/>
          <w:lang w:val="en-GB"/>
        </w:rPr>
        <w:t>. 530/2018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 xml:space="preserve">02.08.2018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 xml:space="preserve">62 </w:t>
      </w:r>
      <w:r w:rsidRPr="00AA217C">
        <w:rPr>
          <w:rFonts w:asciiTheme="majorHAnsi" w:hAnsiTheme="majorHAnsi" w:cs="Arial"/>
          <w:sz w:val="20"/>
          <w:lang w:val="en-GB"/>
        </w:rPr>
        <w:t xml:space="preserve">on </w:t>
      </w:r>
      <w:r>
        <w:rPr>
          <w:rFonts w:asciiTheme="majorHAnsi" w:hAnsiTheme="majorHAnsi" w:cs="Arial"/>
          <w:sz w:val="20"/>
          <w:lang w:val="en-GB"/>
        </w:rPr>
        <w:t>07.08.2018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4C2692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6BA54397" w14:textId="77777777" w:rsidR="004C2692" w:rsidRPr="004C2692" w:rsidRDefault="004C2692" w:rsidP="004C2692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C2692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PROCEDURES FOR THE RECRUITMENT OF NO. 4 II LEVEL PROFESSOR BY CALL AS PER S. 18, PARAS 1 AND 4, OF LAW NO. 240 OF 30.12.2010. </w:t>
      </w:r>
    </w:p>
    <w:p w14:paraId="3E1EFA88" w14:textId="77777777" w:rsidR="004C2692" w:rsidRPr="00802061" w:rsidRDefault="004C2692" w:rsidP="004C2692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457E04DA" w14:textId="77777777" w:rsidR="004C2692" w:rsidRPr="00AA217C" w:rsidRDefault="004C2692" w:rsidP="004C269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0E8D0A0C" w14:textId="77777777" w:rsidR="004C2692" w:rsidRPr="00AA217C" w:rsidRDefault="004C2692" w:rsidP="004C269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53C72295" w14:textId="77777777" w:rsidR="004C2692" w:rsidRPr="004C2692" w:rsidRDefault="004C2692" w:rsidP="004C2692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4C2692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UNIVERSITY OF BERGAMO</w:t>
      </w:r>
    </w:p>
    <w:p w14:paraId="19869F20" w14:textId="77777777" w:rsidR="004C2692" w:rsidRPr="00AA217C" w:rsidRDefault="004C2692" w:rsidP="004C2692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5C933ECD" w14:textId="77777777" w:rsidR="004C2692" w:rsidRPr="0063280E" w:rsidRDefault="004C2692" w:rsidP="004C2692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17DD36CF" w14:textId="77777777" w:rsidR="004C2692" w:rsidRPr="00AA217C" w:rsidRDefault="004C2692" w:rsidP="004C2692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 Rep. no</w:t>
      </w:r>
      <w:r>
        <w:rPr>
          <w:rFonts w:asciiTheme="majorHAnsi" w:hAnsiTheme="majorHAnsi" w:cs="Arial"/>
          <w:sz w:val="20"/>
          <w:lang w:val="en-GB"/>
        </w:rPr>
        <w:t>. 530/2018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 xml:space="preserve">02.08.2018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 xml:space="preserve">62 </w:t>
      </w:r>
      <w:r w:rsidRPr="00AA217C">
        <w:rPr>
          <w:rFonts w:asciiTheme="majorHAnsi" w:hAnsiTheme="majorHAnsi" w:cs="Arial"/>
          <w:sz w:val="20"/>
          <w:lang w:val="en-GB"/>
        </w:rPr>
        <w:t xml:space="preserve">on </w:t>
      </w:r>
      <w:r>
        <w:rPr>
          <w:rFonts w:asciiTheme="majorHAnsi" w:hAnsiTheme="majorHAnsi" w:cs="Arial"/>
          <w:sz w:val="20"/>
          <w:lang w:val="en-GB"/>
        </w:rPr>
        <w:t>07.08.2018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079F2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692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3238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47558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6CA5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3</cp:revision>
  <cp:lastPrinted>2015-02-04T07:30:00Z</cp:lastPrinted>
  <dcterms:created xsi:type="dcterms:W3CDTF">2018-08-07T07:59:00Z</dcterms:created>
  <dcterms:modified xsi:type="dcterms:W3CDTF">2018-08-07T08:15:00Z</dcterms:modified>
</cp:coreProperties>
</file>