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 xml:space="preserve">Via </w:t>
      </w:r>
      <w:proofErr w:type="spellStart"/>
      <w:r w:rsidRPr="003466D0">
        <w:rPr>
          <w:rFonts w:ascii="Tahoma" w:hAnsi="Tahoma" w:cs="Tahoma"/>
        </w:rPr>
        <w:t>Querena</w:t>
      </w:r>
      <w:proofErr w:type="spellEnd"/>
      <w:r w:rsidRPr="003466D0">
        <w:rPr>
          <w:rFonts w:ascii="Tahoma" w:hAnsi="Tahoma" w:cs="Tahoma"/>
        </w:rPr>
        <w:t xml:space="preserve">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4198C4AB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verifica, limitatamente agli elaborati relativi</w:t>
      </w:r>
      <w:r w:rsidR="006F1BF5">
        <w:rPr>
          <w:rFonts w:ascii="Tahoma" w:hAnsi="Tahoma" w:cs="Tahoma"/>
          <w:bCs/>
          <w:color w:val="000000"/>
          <w:sz w:val="20"/>
        </w:rPr>
        <w:t xml:space="preserve"> agli impianti elettrici e speciali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, del progetto </w:t>
      </w:r>
      <w:r w:rsidR="00E63A71">
        <w:rPr>
          <w:rFonts w:ascii="Tahoma" w:hAnsi="Tahoma" w:cs="Tahoma"/>
          <w:bCs/>
          <w:color w:val="000000"/>
          <w:sz w:val="20"/>
        </w:rPr>
        <w:t>esecutivo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di rifunzionalizzazione del complesso immobiliare "ex Accademia della Guardia di Finanza"</w:t>
      </w:r>
      <w:r w:rsidR="003466D0">
        <w:rPr>
          <w:rFonts w:ascii="Tahoma" w:hAnsi="Tahoma" w:cs="Tahoma"/>
          <w:bCs/>
          <w:color w:val="000000"/>
          <w:sz w:val="20"/>
        </w:rPr>
        <w:t xml:space="preserve"> a Bergamo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, per </w:t>
      </w:r>
      <w:r w:rsidR="00E63A71" w:rsidRPr="00E63A71">
        <w:rPr>
          <w:rFonts w:ascii="Tahoma" w:hAnsi="Tahoma" w:cs="Tahoma"/>
          <w:bCs/>
          <w:color w:val="000000"/>
          <w:sz w:val="20"/>
        </w:rPr>
        <w:t>il Corpo A, destinato ad aule universitarie ed uffici, e il Corpo B, destinato a centro sportivo.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lastRenderedPageBreak/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6DE00E5E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23C4AB61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conoscenze nelle materie relative </w:t>
      </w:r>
      <w:r w:rsidR="006940C7">
        <w:rPr>
          <w:rFonts w:ascii="Tahoma" w:hAnsi="Tahoma" w:cs="Tahoma"/>
          <w:sz w:val="20"/>
        </w:rPr>
        <w:t xml:space="preserve">alla progettazione e realizzazione </w:t>
      </w:r>
      <w:r w:rsidR="006F1BF5">
        <w:rPr>
          <w:rFonts w:ascii="Tahoma" w:hAnsi="Tahoma" w:cs="Tahoma"/>
          <w:bCs/>
          <w:color w:val="000000"/>
          <w:sz w:val="20"/>
        </w:rPr>
        <w:t>agli impianti elettrici e speciali</w:t>
      </w:r>
      <w:r w:rsidR="006F1BF5">
        <w:rPr>
          <w:rFonts w:ascii="Tahoma" w:hAnsi="Tahoma" w:cs="Tahoma"/>
          <w:sz w:val="20"/>
        </w:rPr>
        <w:t xml:space="preserve"> </w:t>
      </w:r>
      <w:r w:rsidR="006940C7">
        <w:rPr>
          <w:rFonts w:ascii="Tahoma" w:hAnsi="Tahoma" w:cs="Tahoma"/>
          <w:sz w:val="20"/>
        </w:rPr>
        <w:t>a servizio degli edifici</w:t>
      </w:r>
      <w:r w:rsidR="001F5CF5" w:rsidRPr="003466D0">
        <w:rPr>
          <w:rFonts w:ascii="Tahoma" w:hAnsi="Tahoma" w:cs="Tahoma"/>
          <w:sz w:val="20"/>
        </w:rPr>
        <w:t>.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 xml:space="preserve">di non presentare altre cause di </w:t>
      </w:r>
      <w:proofErr w:type="spellStart"/>
      <w:r w:rsidRPr="007633AB">
        <w:rPr>
          <w:rFonts w:ascii="Tahoma" w:hAnsi="Tahoma" w:cs="Tahoma"/>
          <w:sz w:val="20"/>
        </w:rPr>
        <w:t>inconferibilità</w:t>
      </w:r>
      <w:proofErr w:type="spellEnd"/>
      <w:r w:rsidRPr="007633AB">
        <w:rPr>
          <w:rFonts w:ascii="Tahoma" w:hAnsi="Tahoma" w:cs="Tahoma"/>
          <w:sz w:val="20"/>
        </w:rPr>
        <w:t xml:space="preserve">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</w:t>
      </w:r>
      <w:r w:rsidR="007633AB" w:rsidRPr="007633AB">
        <w:rPr>
          <w:rFonts w:ascii="Tahoma" w:hAnsi="Tahoma" w:cs="Tahoma"/>
          <w:sz w:val="20"/>
        </w:rPr>
        <w:lastRenderedPageBreak/>
        <w:t xml:space="preserve">Trasparente di Ateneo Bergamo </w:t>
      </w:r>
      <w:proofErr w:type="spellStart"/>
      <w:r w:rsidR="007633AB" w:rsidRPr="007633AB">
        <w:rPr>
          <w:rFonts w:ascii="Tahoma" w:hAnsi="Tahoma" w:cs="Tahoma"/>
          <w:sz w:val="20"/>
        </w:rPr>
        <w:t>SpA</w:t>
      </w:r>
      <w:proofErr w:type="spellEnd"/>
      <w:r w:rsidR="007633AB" w:rsidRPr="007633AB">
        <w:rPr>
          <w:rFonts w:ascii="Tahoma" w:hAnsi="Tahoma" w:cs="Tahoma"/>
          <w:sz w:val="20"/>
        </w:rPr>
        <w:t>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52126E"/>
    <w:rsid w:val="00542FA0"/>
    <w:rsid w:val="0054501A"/>
    <w:rsid w:val="00591D4B"/>
    <w:rsid w:val="005E2272"/>
    <w:rsid w:val="0060018D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E63A71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Ezio Vavassori</cp:lastModifiedBy>
  <cp:revision>10</cp:revision>
  <dcterms:created xsi:type="dcterms:W3CDTF">2023-12-19T14:23:00Z</dcterms:created>
  <dcterms:modified xsi:type="dcterms:W3CDTF">2024-06-06T10:27:00Z</dcterms:modified>
</cp:coreProperties>
</file>