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A11" w:rsidRDefault="00F34A11" w:rsidP="00A75CA6">
      <w:pPr>
        <w:tabs>
          <w:tab w:val="left" w:pos="4962"/>
        </w:tabs>
        <w:rPr>
          <w:rFonts w:ascii="Rubik" w:hAnsi="Rubik" w:cs="Rubik"/>
        </w:rPr>
      </w:pPr>
      <w:bookmarkStart w:id="0" w:name="_GoBack"/>
      <w:bookmarkEnd w:id="0"/>
    </w:p>
    <w:p w:rsidR="00F34A11" w:rsidRPr="00CD77C1" w:rsidRDefault="00F34A11" w:rsidP="00F34A11">
      <w:pPr>
        <w:tabs>
          <w:tab w:val="left" w:pos="5103"/>
        </w:tabs>
        <w:autoSpaceDE w:val="0"/>
        <w:autoSpaceDN w:val="0"/>
        <w:adjustRightInd w:val="0"/>
        <w:ind w:left="5103"/>
        <w:jc w:val="both"/>
        <w:rPr>
          <w:rFonts w:ascii="Rubik" w:hAnsi="Rubik" w:cs="Rubik"/>
          <w:sz w:val="20"/>
          <w:szCs w:val="20"/>
        </w:rPr>
      </w:pPr>
      <w:r w:rsidRPr="00CD77C1">
        <w:rPr>
          <w:rFonts w:ascii="Rubik" w:hAnsi="Rubik" w:cs="Rubik"/>
          <w:sz w:val="20"/>
          <w:szCs w:val="20"/>
        </w:rPr>
        <w:t>Al Consiglio del Corso di formazione per il conseguimento della specializzazione per le attività di sostegno dell’Università degli studi di Bergamo</w:t>
      </w:r>
    </w:p>
    <w:p w:rsidR="00F34A11" w:rsidRDefault="00F34A11" w:rsidP="00F34A11">
      <w:pPr>
        <w:pStyle w:val="Default"/>
        <w:jc w:val="both"/>
        <w:rPr>
          <w:rFonts w:ascii="Rubik" w:hAnsi="Rubik" w:cs="Rubik"/>
        </w:rPr>
      </w:pPr>
    </w:p>
    <w:p w:rsidR="00F34A11" w:rsidRDefault="00F34A11" w:rsidP="00F34A11">
      <w:pPr>
        <w:pStyle w:val="Default"/>
        <w:jc w:val="both"/>
        <w:rPr>
          <w:rFonts w:ascii="Rubik Medium" w:hAnsi="Rubik Medium" w:cs="Rubik Medium"/>
          <w:sz w:val="20"/>
          <w:szCs w:val="20"/>
        </w:rPr>
      </w:pPr>
    </w:p>
    <w:p w:rsidR="00F34A11" w:rsidRDefault="00F34A11" w:rsidP="00F34A11">
      <w:pPr>
        <w:pStyle w:val="Default"/>
        <w:jc w:val="both"/>
        <w:rPr>
          <w:rFonts w:ascii="Rubik Medium" w:hAnsi="Rubik Medium" w:cs="Rubik Medium"/>
          <w:sz w:val="20"/>
          <w:szCs w:val="20"/>
        </w:rPr>
      </w:pPr>
    </w:p>
    <w:p w:rsidR="00F34A11" w:rsidRPr="00C67EA2" w:rsidRDefault="00F34A11" w:rsidP="00F34A11">
      <w:pPr>
        <w:pStyle w:val="Default"/>
        <w:jc w:val="both"/>
        <w:rPr>
          <w:rFonts w:ascii="Rubik Medium" w:hAnsi="Rubik Medium" w:cs="Rubik Medium"/>
          <w:color w:val="auto"/>
          <w:sz w:val="22"/>
          <w:szCs w:val="22"/>
        </w:rPr>
      </w:pPr>
      <w:r w:rsidRPr="00C67EA2">
        <w:rPr>
          <w:rFonts w:ascii="Rubik Medium" w:hAnsi="Rubik Medium" w:cs="Rubik Medium"/>
          <w:sz w:val="22"/>
          <w:szCs w:val="22"/>
        </w:rPr>
        <w:t>Oggetto: Richiesta di abbreviazione di corso ai sensi dell’art. 11, comma 2 del Bando relativo alle modalità di ammissione ai corsi di formazione per il conseguimento della specializzazione per le attività di sostegno a.a. 201</w:t>
      </w:r>
      <w:r w:rsidR="00403DDC">
        <w:rPr>
          <w:rFonts w:ascii="Rubik Medium" w:hAnsi="Rubik Medium" w:cs="Rubik Medium"/>
          <w:sz w:val="22"/>
          <w:szCs w:val="22"/>
        </w:rPr>
        <w:t>9</w:t>
      </w:r>
      <w:r w:rsidRPr="00C67EA2">
        <w:rPr>
          <w:rFonts w:ascii="Rubik Medium" w:hAnsi="Rubik Medium" w:cs="Rubik Medium"/>
          <w:sz w:val="22"/>
          <w:szCs w:val="22"/>
        </w:rPr>
        <w:t>/20</w:t>
      </w:r>
      <w:r w:rsidR="00403DDC">
        <w:rPr>
          <w:rFonts w:ascii="Rubik Medium" w:hAnsi="Rubik Medium" w:cs="Rubik Medium"/>
          <w:sz w:val="22"/>
          <w:szCs w:val="22"/>
        </w:rPr>
        <w:t xml:space="preserve">20 </w:t>
      </w:r>
      <w:r w:rsidRPr="00C67EA2">
        <w:rPr>
          <w:rFonts w:ascii="Rubik Medium" w:hAnsi="Rubik Medium" w:cs="Rubik Medium"/>
          <w:sz w:val="22"/>
          <w:szCs w:val="22"/>
        </w:rPr>
        <w:t>(</w:t>
      </w:r>
      <w:r w:rsidRPr="00C67EA2">
        <w:rPr>
          <w:rFonts w:ascii="Rubik Medium" w:hAnsi="Rubik Medium" w:cs="Rubik Medium"/>
          <w:color w:val="auto"/>
          <w:sz w:val="22"/>
          <w:szCs w:val="22"/>
        </w:rPr>
        <w:t xml:space="preserve">D.R. Rep. n. </w:t>
      </w:r>
      <w:r w:rsidR="00403DDC">
        <w:rPr>
          <w:rFonts w:ascii="Rubik Medium" w:hAnsi="Rubik Medium" w:cs="Rubik Medium"/>
          <w:color w:val="auto"/>
          <w:sz w:val="22"/>
          <w:szCs w:val="22"/>
        </w:rPr>
        <w:t>382</w:t>
      </w:r>
      <w:r w:rsidRPr="00C67EA2">
        <w:rPr>
          <w:rFonts w:ascii="Rubik Medium" w:hAnsi="Rubik Medium" w:cs="Rubik Medium"/>
          <w:color w:val="auto"/>
          <w:sz w:val="22"/>
          <w:szCs w:val="22"/>
        </w:rPr>
        <w:t>/20</w:t>
      </w:r>
      <w:r w:rsidR="00403DDC">
        <w:rPr>
          <w:rFonts w:ascii="Rubik Medium" w:hAnsi="Rubik Medium" w:cs="Rubik Medium"/>
          <w:color w:val="auto"/>
          <w:sz w:val="22"/>
          <w:szCs w:val="22"/>
        </w:rPr>
        <w:t>20</w:t>
      </w:r>
      <w:r w:rsidRPr="00C67EA2">
        <w:rPr>
          <w:rFonts w:ascii="Rubik Medium" w:hAnsi="Rubik Medium" w:cs="Rubik Medium"/>
          <w:color w:val="auto"/>
          <w:sz w:val="22"/>
          <w:szCs w:val="22"/>
        </w:rPr>
        <w:t xml:space="preserve"> prot. n. </w:t>
      </w:r>
      <w:r w:rsidR="00403DDC">
        <w:rPr>
          <w:rFonts w:ascii="Rubik Medium" w:hAnsi="Rubik Medium" w:cs="Rubik Medium"/>
          <w:color w:val="auto"/>
          <w:sz w:val="22"/>
          <w:szCs w:val="22"/>
        </w:rPr>
        <w:t>137067.</w:t>
      </w:r>
      <w:r w:rsidRPr="00C67EA2">
        <w:rPr>
          <w:rFonts w:ascii="Rubik Medium" w:hAnsi="Rubik Medium" w:cs="Rubik Medium"/>
          <w:color w:val="auto"/>
          <w:sz w:val="22"/>
          <w:szCs w:val="22"/>
        </w:rPr>
        <w:t xml:space="preserve">V/2 del </w:t>
      </w:r>
      <w:r w:rsidR="00403DDC">
        <w:rPr>
          <w:rFonts w:ascii="Rubik Medium" w:hAnsi="Rubik Medium" w:cs="Rubik Medium"/>
          <w:color w:val="auto"/>
          <w:sz w:val="22"/>
          <w:szCs w:val="22"/>
        </w:rPr>
        <w:t>25.08.2020</w:t>
      </w:r>
      <w:r w:rsidRPr="00C67EA2">
        <w:rPr>
          <w:rFonts w:ascii="Rubik Medium" w:hAnsi="Rubik Medium" w:cs="Rubik Medium"/>
          <w:sz w:val="22"/>
          <w:szCs w:val="22"/>
        </w:rPr>
        <w:t>)</w:t>
      </w:r>
    </w:p>
    <w:p w:rsidR="00F34A11" w:rsidRPr="006B743A" w:rsidRDefault="00F34A11" w:rsidP="00F34A11">
      <w:pPr>
        <w:autoSpaceDE w:val="0"/>
        <w:autoSpaceDN w:val="0"/>
        <w:adjustRightInd w:val="0"/>
        <w:jc w:val="center"/>
        <w:rPr>
          <w:rFonts w:ascii="Rubik" w:hAnsi="Rubik" w:cs="Rubik"/>
          <w:b/>
          <w:sz w:val="22"/>
          <w:szCs w:val="22"/>
        </w:rPr>
      </w:pPr>
      <w:r w:rsidRPr="006B743A">
        <w:rPr>
          <w:rFonts w:ascii="Rubik" w:hAnsi="Rubik" w:cs="Rubik"/>
          <w:b/>
          <w:sz w:val="22"/>
          <w:szCs w:val="22"/>
        </w:rPr>
        <w:t xml:space="preserve"> </w:t>
      </w:r>
    </w:p>
    <w:p w:rsidR="00F34A11" w:rsidRPr="00A743FC" w:rsidRDefault="00F34A11" w:rsidP="00F34A11">
      <w:pPr>
        <w:spacing w:line="360" w:lineRule="atLeast"/>
        <w:jc w:val="both"/>
        <w:rPr>
          <w:rFonts w:ascii="Rubik" w:hAnsi="Rubik" w:cs="Rubik"/>
          <w:sz w:val="20"/>
          <w:szCs w:val="20"/>
        </w:rPr>
      </w:pPr>
      <w:r w:rsidRPr="00A743FC">
        <w:rPr>
          <w:rFonts w:ascii="Rubik" w:hAnsi="Rubik" w:cs="Rubik"/>
          <w:sz w:val="20"/>
          <w:szCs w:val="20"/>
        </w:rPr>
        <w:t xml:space="preserve">Il/La sottoscritto/a </w:t>
      </w:r>
      <w:r>
        <w:rPr>
          <w:rFonts w:ascii="Rubik" w:hAnsi="Rubik" w:cs="Rubik"/>
          <w:sz w:val="20"/>
          <w:szCs w:val="20"/>
        </w:rPr>
        <w:t>______________</w:t>
      </w:r>
      <w:r w:rsidRPr="00A743FC">
        <w:rPr>
          <w:rFonts w:ascii="Rubik" w:hAnsi="Rubik" w:cs="Rubik"/>
          <w:sz w:val="20"/>
          <w:szCs w:val="20"/>
        </w:rPr>
        <w:t>__________________________________</w:t>
      </w:r>
    </w:p>
    <w:p w:rsidR="00F34A11" w:rsidRPr="00A743FC" w:rsidRDefault="00F34A11" w:rsidP="00F34A11">
      <w:pPr>
        <w:spacing w:line="360" w:lineRule="atLeast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nato/a a ____________</w:t>
      </w:r>
      <w:r w:rsidRPr="00A743FC">
        <w:rPr>
          <w:rFonts w:ascii="Rubik" w:hAnsi="Rubik" w:cs="Rubik"/>
          <w:sz w:val="20"/>
          <w:szCs w:val="20"/>
        </w:rPr>
        <w:t>________________________ il ___</w:t>
      </w:r>
      <w:r>
        <w:rPr>
          <w:rFonts w:ascii="Rubik" w:hAnsi="Rubik" w:cs="Rubik"/>
          <w:sz w:val="20"/>
          <w:szCs w:val="20"/>
        </w:rPr>
        <w:t>________</w:t>
      </w:r>
      <w:r w:rsidRPr="00A743FC">
        <w:rPr>
          <w:rFonts w:ascii="Rubik" w:hAnsi="Rubik" w:cs="Rubik"/>
          <w:sz w:val="20"/>
          <w:szCs w:val="20"/>
        </w:rPr>
        <w:t xml:space="preserve">___ </w:t>
      </w:r>
      <w:r>
        <w:rPr>
          <w:rFonts w:ascii="Rubik" w:hAnsi="Rubik" w:cs="Rubik"/>
          <w:sz w:val="20"/>
          <w:szCs w:val="20"/>
        </w:rPr>
        <w:t>matricola</w:t>
      </w:r>
      <w:r w:rsidRPr="00A743FC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________</w:t>
      </w:r>
      <w:r w:rsidRPr="00A743FC">
        <w:rPr>
          <w:rFonts w:ascii="Rubik" w:hAnsi="Rubik" w:cs="Rubik"/>
          <w:sz w:val="20"/>
          <w:szCs w:val="20"/>
        </w:rPr>
        <w:t>__</w:t>
      </w:r>
      <w:r>
        <w:rPr>
          <w:rFonts w:ascii="Rubik" w:hAnsi="Rubik" w:cs="Rubik"/>
          <w:sz w:val="20"/>
          <w:szCs w:val="20"/>
        </w:rPr>
        <w:t>___</w:t>
      </w:r>
    </w:p>
    <w:p w:rsidR="00F34A11" w:rsidRPr="00A743FC" w:rsidRDefault="00F34A11" w:rsidP="00F34A11">
      <w:pPr>
        <w:spacing w:line="360" w:lineRule="atLeast"/>
        <w:jc w:val="both"/>
        <w:rPr>
          <w:rFonts w:ascii="Rubik" w:hAnsi="Rubik" w:cs="Rubik"/>
          <w:sz w:val="20"/>
          <w:szCs w:val="20"/>
        </w:rPr>
      </w:pPr>
    </w:p>
    <w:p w:rsidR="00F34A11" w:rsidRDefault="00F34A11" w:rsidP="00F34A11">
      <w:pPr>
        <w:jc w:val="both"/>
        <w:rPr>
          <w:rFonts w:ascii="Rubik" w:hAnsi="Rubik" w:cs="Rubik"/>
          <w:sz w:val="20"/>
          <w:szCs w:val="20"/>
        </w:rPr>
      </w:pPr>
      <w:r w:rsidRPr="00A743FC">
        <w:rPr>
          <w:rFonts w:ascii="Rubik" w:hAnsi="Rubik" w:cs="Rubik"/>
          <w:sz w:val="20"/>
          <w:szCs w:val="20"/>
        </w:rPr>
        <w:t xml:space="preserve">avendo presentato domanda di immatricolazione ai Corsi di formazione per il conseguimento della specializzazione per le attività di sostegno </w:t>
      </w:r>
      <w:r w:rsidR="00403DDC">
        <w:rPr>
          <w:rFonts w:ascii="Rubik" w:hAnsi="Rubik" w:cs="Rubik"/>
          <w:sz w:val="20"/>
          <w:szCs w:val="20"/>
        </w:rPr>
        <w:t>a.a. 2019/2020</w:t>
      </w:r>
      <w:r w:rsidRPr="00A743FC">
        <w:rPr>
          <w:rFonts w:ascii="Rubik" w:hAnsi="Rubik" w:cs="Rubik"/>
          <w:sz w:val="20"/>
          <w:szCs w:val="20"/>
        </w:rPr>
        <w:t xml:space="preserve"> per:</w:t>
      </w:r>
    </w:p>
    <w:p w:rsidR="00F34A11" w:rsidRPr="00A743FC" w:rsidRDefault="00F34A11" w:rsidP="00F34A11">
      <w:pPr>
        <w:jc w:val="both"/>
        <w:rPr>
          <w:rFonts w:ascii="Rubik" w:hAnsi="Rubik" w:cs="Rubik"/>
          <w:sz w:val="20"/>
          <w:szCs w:val="20"/>
        </w:rPr>
      </w:pPr>
    </w:p>
    <w:p w:rsidR="00F34A11" w:rsidRPr="00A743FC" w:rsidRDefault="00E82C70" w:rsidP="003F59CA">
      <w:pPr>
        <w:pStyle w:val="Paragrafoelenco"/>
        <w:jc w:val="both"/>
        <w:rPr>
          <w:rFonts w:ascii="Rubik" w:hAnsi="Rubik" w:cs="Rubik"/>
          <w:sz w:val="20"/>
          <w:szCs w:val="20"/>
        </w:rPr>
      </w:pPr>
      <w:sdt>
        <w:sdtPr>
          <w:rPr>
            <w:rFonts w:ascii="Rubik" w:hAnsi="Rubik" w:cs="Rubik"/>
            <w:sz w:val="20"/>
            <w:szCs w:val="20"/>
          </w:rPr>
          <w:id w:val="-1493943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6EF">
            <w:rPr>
              <w:rFonts w:ascii="MS Gothic" w:eastAsia="MS Gothic" w:hAnsi="MS Gothic" w:cs="Rubik" w:hint="eastAsia"/>
              <w:sz w:val="20"/>
              <w:szCs w:val="20"/>
            </w:rPr>
            <w:t>☐</w:t>
          </w:r>
        </w:sdtContent>
      </w:sdt>
      <w:r w:rsidR="003F59CA">
        <w:rPr>
          <w:rFonts w:ascii="Rubik" w:hAnsi="Rubik" w:cs="Rubik"/>
          <w:sz w:val="20"/>
          <w:szCs w:val="20"/>
        </w:rPr>
        <w:tab/>
      </w:r>
      <w:r w:rsidR="00F34A11" w:rsidRPr="00A743FC">
        <w:rPr>
          <w:rFonts w:ascii="Rubik" w:hAnsi="Rubik" w:cs="Rubik"/>
          <w:sz w:val="20"/>
          <w:szCs w:val="20"/>
        </w:rPr>
        <w:t>Scuola dell’infanzia</w:t>
      </w:r>
    </w:p>
    <w:p w:rsidR="00F34A11" w:rsidRPr="00A743FC" w:rsidRDefault="00E82C70" w:rsidP="003F59CA">
      <w:pPr>
        <w:pStyle w:val="Paragrafoelenco"/>
        <w:jc w:val="both"/>
        <w:rPr>
          <w:rFonts w:ascii="Rubik" w:hAnsi="Rubik" w:cs="Rubik"/>
          <w:sz w:val="20"/>
          <w:szCs w:val="20"/>
        </w:rPr>
      </w:pPr>
      <w:sdt>
        <w:sdtPr>
          <w:rPr>
            <w:rFonts w:ascii="Rubik" w:hAnsi="Rubik" w:cs="Rubik"/>
            <w:sz w:val="20"/>
            <w:szCs w:val="20"/>
          </w:rPr>
          <w:id w:val="-2078273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6EF">
            <w:rPr>
              <w:rFonts w:ascii="MS Gothic" w:eastAsia="MS Gothic" w:hAnsi="MS Gothic" w:cs="Rubik" w:hint="eastAsia"/>
              <w:sz w:val="20"/>
              <w:szCs w:val="20"/>
            </w:rPr>
            <w:t>☐</w:t>
          </w:r>
        </w:sdtContent>
      </w:sdt>
      <w:r w:rsidR="003F59CA">
        <w:rPr>
          <w:rFonts w:ascii="Rubik" w:hAnsi="Rubik" w:cs="Rubik"/>
          <w:sz w:val="20"/>
          <w:szCs w:val="20"/>
        </w:rPr>
        <w:tab/>
      </w:r>
      <w:r w:rsidR="00F34A11" w:rsidRPr="00A743FC">
        <w:rPr>
          <w:rFonts w:ascii="Rubik" w:hAnsi="Rubik" w:cs="Rubik"/>
          <w:sz w:val="20"/>
          <w:szCs w:val="20"/>
        </w:rPr>
        <w:t>Scuola primaria</w:t>
      </w:r>
    </w:p>
    <w:p w:rsidR="00F34A11" w:rsidRPr="00A743FC" w:rsidRDefault="00E82C70" w:rsidP="003F59CA">
      <w:pPr>
        <w:pStyle w:val="Paragrafoelenco"/>
        <w:jc w:val="both"/>
        <w:rPr>
          <w:rFonts w:ascii="Rubik" w:hAnsi="Rubik" w:cs="Rubik"/>
          <w:sz w:val="20"/>
          <w:szCs w:val="20"/>
        </w:rPr>
      </w:pPr>
      <w:sdt>
        <w:sdtPr>
          <w:rPr>
            <w:rFonts w:ascii="Rubik" w:hAnsi="Rubik" w:cs="Rubik"/>
            <w:sz w:val="20"/>
            <w:szCs w:val="20"/>
          </w:rPr>
          <w:id w:val="149745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6EF">
            <w:rPr>
              <w:rFonts w:ascii="MS Gothic" w:eastAsia="MS Gothic" w:hAnsi="MS Gothic" w:cs="Rubik" w:hint="eastAsia"/>
              <w:sz w:val="20"/>
              <w:szCs w:val="20"/>
            </w:rPr>
            <w:t>☐</w:t>
          </w:r>
        </w:sdtContent>
      </w:sdt>
      <w:r w:rsidR="003F59CA">
        <w:rPr>
          <w:rFonts w:ascii="Rubik" w:hAnsi="Rubik" w:cs="Rubik"/>
          <w:sz w:val="20"/>
          <w:szCs w:val="20"/>
        </w:rPr>
        <w:tab/>
      </w:r>
      <w:r w:rsidR="00F34A11" w:rsidRPr="00A743FC">
        <w:rPr>
          <w:rFonts w:ascii="Rubik" w:hAnsi="Rubik" w:cs="Rubik"/>
          <w:sz w:val="20"/>
          <w:szCs w:val="20"/>
        </w:rPr>
        <w:t>Scuola secondaria di primo grado</w:t>
      </w:r>
    </w:p>
    <w:p w:rsidR="00F34A11" w:rsidRPr="00A743FC" w:rsidRDefault="00E82C70" w:rsidP="003F59CA">
      <w:pPr>
        <w:pStyle w:val="Paragrafoelenco"/>
        <w:jc w:val="both"/>
        <w:rPr>
          <w:rFonts w:ascii="Rubik" w:hAnsi="Rubik" w:cs="Rubik"/>
          <w:sz w:val="20"/>
          <w:szCs w:val="20"/>
        </w:rPr>
      </w:pPr>
      <w:sdt>
        <w:sdtPr>
          <w:rPr>
            <w:rFonts w:ascii="Rubik" w:hAnsi="Rubik" w:cs="Rubik"/>
            <w:sz w:val="20"/>
            <w:szCs w:val="20"/>
          </w:rPr>
          <w:id w:val="-1467196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6EF">
            <w:rPr>
              <w:rFonts w:ascii="MS Gothic" w:eastAsia="MS Gothic" w:hAnsi="MS Gothic" w:cs="Rubik" w:hint="eastAsia"/>
              <w:sz w:val="20"/>
              <w:szCs w:val="20"/>
            </w:rPr>
            <w:t>☐</w:t>
          </w:r>
        </w:sdtContent>
      </w:sdt>
      <w:r w:rsidR="003F59CA">
        <w:rPr>
          <w:rFonts w:ascii="Rubik" w:hAnsi="Rubik" w:cs="Rubik"/>
          <w:sz w:val="20"/>
          <w:szCs w:val="20"/>
        </w:rPr>
        <w:tab/>
      </w:r>
      <w:r w:rsidR="00F34A11" w:rsidRPr="00A743FC">
        <w:rPr>
          <w:rFonts w:ascii="Rubik" w:hAnsi="Rubik" w:cs="Rubik"/>
          <w:sz w:val="20"/>
          <w:szCs w:val="20"/>
        </w:rPr>
        <w:t>Scuola secondaria di secondo grado,</w:t>
      </w:r>
    </w:p>
    <w:p w:rsidR="00F34A11" w:rsidRPr="00A743FC" w:rsidRDefault="00F34A11" w:rsidP="00F34A11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</w:p>
    <w:p w:rsidR="00F34A11" w:rsidRPr="00A743FC" w:rsidRDefault="00F34A11" w:rsidP="00F34A11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  <w:r w:rsidRPr="00A743FC">
        <w:rPr>
          <w:rFonts w:ascii="Rubik" w:hAnsi="Rubik" w:cs="Rubik"/>
          <w:sz w:val="20"/>
          <w:szCs w:val="20"/>
        </w:rPr>
        <w:t>valendosi della facoltà concessa dall’art. 2 della legge 4 gennaio 1968, n. 15 e successive modificazioni ed integrazioni e dall’art. 46 del DPR 28 dicembre 2000, n. 445</w:t>
      </w:r>
      <w:r>
        <w:rPr>
          <w:rFonts w:ascii="Rubik" w:hAnsi="Rubik" w:cs="Rubik"/>
          <w:sz w:val="20"/>
          <w:szCs w:val="20"/>
        </w:rPr>
        <w:t>,</w:t>
      </w:r>
      <w:r w:rsidRPr="00A743FC">
        <w:rPr>
          <w:rFonts w:ascii="Rubik" w:hAnsi="Rubik" w:cs="Rubik"/>
          <w:sz w:val="20"/>
          <w:szCs w:val="20"/>
        </w:rPr>
        <w:t xml:space="preserve"> e consapevole delle sanzioni previste dal codice penale e dalle leggi speciali in materia per il caso di dichiarazione falsa o mendace e l’uso di atto falso, come previsto dall’art. 76 del citato D.P.R.</w:t>
      </w:r>
    </w:p>
    <w:p w:rsidR="00F34A11" w:rsidRPr="00A743FC" w:rsidRDefault="00F34A11" w:rsidP="00F34A11">
      <w:pPr>
        <w:pStyle w:val="Default"/>
        <w:ind w:left="284"/>
        <w:jc w:val="both"/>
        <w:rPr>
          <w:rFonts w:ascii="Rubik" w:hAnsi="Rubik" w:cs="Rubik"/>
          <w:sz w:val="20"/>
          <w:szCs w:val="20"/>
        </w:rPr>
      </w:pPr>
    </w:p>
    <w:p w:rsidR="00F34A11" w:rsidRPr="0065327B" w:rsidRDefault="00F34A11" w:rsidP="00F34A11">
      <w:pPr>
        <w:pStyle w:val="Default"/>
        <w:spacing w:after="120" w:line="360" w:lineRule="auto"/>
        <w:ind w:left="284"/>
        <w:jc w:val="center"/>
        <w:rPr>
          <w:rFonts w:ascii="Rubik Medium" w:hAnsi="Rubik Medium" w:cs="Rubik Medium"/>
          <w:i/>
          <w:sz w:val="20"/>
          <w:szCs w:val="20"/>
        </w:rPr>
      </w:pPr>
      <w:r w:rsidRPr="0065327B">
        <w:rPr>
          <w:rFonts w:ascii="Rubik Medium" w:hAnsi="Rubik Medium" w:cs="Rubik Medium"/>
          <w:i/>
          <w:sz w:val="20"/>
          <w:szCs w:val="20"/>
        </w:rPr>
        <w:t>(barrare l’opzione di proprio interesse)</w:t>
      </w:r>
    </w:p>
    <w:p w:rsidR="00F34A11" w:rsidRPr="00A743FC" w:rsidRDefault="00E82C70" w:rsidP="00935D83">
      <w:pPr>
        <w:pStyle w:val="Default"/>
        <w:spacing w:after="120" w:line="360" w:lineRule="auto"/>
        <w:ind w:left="426" w:hanging="426"/>
        <w:jc w:val="both"/>
        <w:rPr>
          <w:rFonts w:ascii="Rubik" w:hAnsi="Rubik" w:cs="Rubik"/>
          <w:sz w:val="20"/>
          <w:szCs w:val="20"/>
        </w:rPr>
      </w:pPr>
      <w:sdt>
        <w:sdtPr>
          <w:rPr>
            <w:rFonts w:ascii="Rubik" w:hAnsi="Rubik" w:cs="Rubik"/>
            <w:sz w:val="20"/>
            <w:szCs w:val="20"/>
          </w:rPr>
          <w:id w:val="545656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CC9">
            <w:rPr>
              <w:rFonts w:ascii="MS Gothic" w:eastAsia="MS Gothic" w:hAnsi="MS Gothic" w:cs="Rubik" w:hint="eastAsia"/>
              <w:sz w:val="20"/>
              <w:szCs w:val="20"/>
            </w:rPr>
            <w:t>☐</w:t>
          </w:r>
        </w:sdtContent>
      </w:sdt>
      <w:r w:rsidR="00A97EBF">
        <w:rPr>
          <w:rFonts w:ascii="Rubik" w:hAnsi="Rubik" w:cs="Rubik"/>
          <w:sz w:val="20"/>
          <w:szCs w:val="20"/>
        </w:rPr>
        <w:t xml:space="preserve">   </w:t>
      </w:r>
      <w:r w:rsidR="00F34A11" w:rsidRPr="00A743FC">
        <w:rPr>
          <w:rFonts w:ascii="Rubik" w:hAnsi="Rubik" w:cs="Rubik"/>
          <w:sz w:val="20"/>
          <w:szCs w:val="20"/>
        </w:rPr>
        <w:t xml:space="preserve">in possesso del titolo di specializzazione per le attività di sostegno (DM 30 settembre 2011) per la Scuola </w:t>
      </w:r>
      <w:r w:rsidR="00F34A11" w:rsidRPr="009F726A">
        <w:rPr>
          <w:rFonts w:ascii="Rubik Light" w:hAnsi="Rubik Light" w:cs="Rubik Light"/>
          <w:i/>
          <w:sz w:val="20"/>
          <w:szCs w:val="20"/>
        </w:rPr>
        <w:t>(indicare il grado)</w:t>
      </w:r>
      <w:r w:rsidR="00F34A11">
        <w:rPr>
          <w:rFonts w:ascii="Rubik" w:hAnsi="Rubik" w:cs="Rubik"/>
          <w:i/>
          <w:sz w:val="20"/>
          <w:szCs w:val="20"/>
        </w:rPr>
        <w:t xml:space="preserve"> </w:t>
      </w:r>
      <w:r w:rsidR="00F34A11" w:rsidRPr="00A743FC">
        <w:rPr>
          <w:rFonts w:ascii="Rubik" w:hAnsi="Rubik" w:cs="Rubik"/>
          <w:sz w:val="20"/>
          <w:szCs w:val="20"/>
        </w:rPr>
        <w:t>________</w:t>
      </w:r>
      <w:r w:rsidR="00F34A11">
        <w:rPr>
          <w:rFonts w:ascii="Rubik" w:hAnsi="Rubik" w:cs="Rubik"/>
          <w:sz w:val="20"/>
          <w:szCs w:val="20"/>
        </w:rPr>
        <w:t>___</w:t>
      </w:r>
      <w:r w:rsidR="00F34A11" w:rsidRPr="00A743FC">
        <w:rPr>
          <w:rFonts w:ascii="Rubik" w:hAnsi="Rubik" w:cs="Rubik"/>
          <w:sz w:val="20"/>
          <w:szCs w:val="20"/>
        </w:rPr>
        <w:t xml:space="preserve">______________________ conseguito </w:t>
      </w:r>
      <w:r w:rsidR="00F34A11">
        <w:rPr>
          <w:rFonts w:ascii="Rubik" w:hAnsi="Rubik" w:cs="Rubik"/>
          <w:sz w:val="20"/>
          <w:szCs w:val="20"/>
        </w:rPr>
        <w:t>nell’a.a</w:t>
      </w:r>
      <w:r w:rsidR="00F34A11" w:rsidRPr="00A743FC">
        <w:rPr>
          <w:rFonts w:ascii="Rubik" w:hAnsi="Rubik" w:cs="Rubik"/>
          <w:sz w:val="20"/>
          <w:szCs w:val="20"/>
        </w:rPr>
        <w:t>. ____________________ in data _________</w:t>
      </w:r>
      <w:r w:rsidR="00F34A11">
        <w:rPr>
          <w:rFonts w:ascii="Rubik" w:hAnsi="Rubik" w:cs="Rubik"/>
          <w:sz w:val="20"/>
          <w:szCs w:val="20"/>
        </w:rPr>
        <w:t>______ presso</w:t>
      </w:r>
    </w:p>
    <w:p w:rsidR="00F34A11" w:rsidRPr="00A743FC" w:rsidRDefault="00E82C70" w:rsidP="00935D83">
      <w:pPr>
        <w:pStyle w:val="Default"/>
        <w:ind w:left="426"/>
        <w:jc w:val="both"/>
        <w:rPr>
          <w:rFonts w:ascii="Rubik" w:hAnsi="Rubik" w:cs="Rubik"/>
          <w:sz w:val="20"/>
          <w:szCs w:val="20"/>
        </w:rPr>
      </w:pPr>
      <w:sdt>
        <w:sdtPr>
          <w:rPr>
            <w:rFonts w:ascii="Rubik" w:hAnsi="Rubik" w:cs="Rubik"/>
            <w:sz w:val="20"/>
            <w:szCs w:val="20"/>
          </w:rPr>
          <w:id w:val="655726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D83">
            <w:rPr>
              <w:rFonts w:ascii="MS Gothic" w:eastAsia="MS Gothic" w:hAnsi="MS Gothic" w:cs="Rubik" w:hint="eastAsia"/>
              <w:sz w:val="20"/>
              <w:szCs w:val="20"/>
            </w:rPr>
            <w:t>☐</w:t>
          </w:r>
        </w:sdtContent>
      </w:sdt>
      <w:r w:rsidR="00935D83">
        <w:rPr>
          <w:rFonts w:ascii="Rubik" w:hAnsi="Rubik" w:cs="Rubik"/>
          <w:sz w:val="20"/>
          <w:szCs w:val="20"/>
        </w:rPr>
        <w:tab/>
      </w:r>
      <w:r w:rsidR="00F34A11" w:rsidRPr="00A743FC">
        <w:rPr>
          <w:rFonts w:ascii="Rubik" w:hAnsi="Rubik" w:cs="Rubik"/>
          <w:sz w:val="20"/>
          <w:szCs w:val="20"/>
        </w:rPr>
        <w:t>questo Ateneo</w:t>
      </w:r>
    </w:p>
    <w:p w:rsidR="00F34A11" w:rsidRDefault="00E82C70" w:rsidP="00935D83">
      <w:pPr>
        <w:pStyle w:val="Default"/>
        <w:spacing w:before="120"/>
        <w:ind w:left="426"/>
        <w:jc w:val="both"/>
        <w:rPr>
          <w:rFonts w:ascii="Rubik" w:hAnsi="Rubik" w:cs="Rubik"/>
          <w:sz w:val="20"/>
          <w:szCs w:val="20"/>
        </w:rPr>
      </w:pPr>
      <w:sdt>
        <w:sdtPr>
          <w:rPr>
            <w:rFonts w:ascii="Rubik" w:hAnsi="Rubik" w:cs="Rubik"/>
            <w:sz w:val="20"/>
            <w:szCs w:val="20"/>
          </w:rPr>
          <w:id w:val="-946696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D83">
            <w:rPr>
              <w:rFonts w:ascii="MS Gothic" w:eastAsia="MS Gothic" w:hAnsi="MS Gothic" w:cs="Rubik" w:hint="eastAsia"/>
              <w:sz w:val="20"/>
              <w:szCs w:val="20"/>
            </w:rPr>
            <w:t>☐</w:t>
          </w:r>
        </w:sdtContent>
      </w:sdt>
      <w:r w:rsidR="00935D83">
        <w:rPr>
          <w:rFonts w:ascii="Rubik" w:hAnsi="Rubik" w:cs="Rubik"/>
          <w:sz w:val="20"/>
          <w:szCs w:val="20"/>
        </w:rPr>
        <w:tab/>
      </w:r>
      <w:r w:rsidR="00F34A11">
        <w:rPr>
          <w:rFonts w:ascii="Rubik" w:hAnsi="Rubik" w:cs="Rubik"/>
          <w:sz w:val="20"/>
          <w:szCs w:val="20"/>
        </w:rPr>
        <w:t xml:space="preserve">l’Università </w:t>
      </w:r>
      <w:r w:rsidR="00F34A11" w:rsidRPr="00A743FC">
        <w:rPr>
          <w:rFonts w:ascii="Rubik" w:hAnsi="Rubik" w:cs="Rubik"/>
          <w:sz w:val="20"/>
          <w:szCs w:val="20"/>
        </w:rPr>
        <w:t xml:space="preserve">________________________________________________, </w:t>
      </w:r>
    </w:p>
    <w:p w:rsidR="00F34A11" w:rsidRPr="00A743FC" w:rsidRDefault="00F34A11" w:rsidP="00F34A11">
      <w:pPr>
        <w:pStyle w:val="Default"/>
        <w:spacing w:before="120"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A743FC">
        <w:rPr>
          <w:rFonts w:ascii="Rubik" w:hAnsi="Rubik" w:cs="Rubik"/>
          <w:sz w:val="20"/>
          <w:szCs w:val="20"/>
        </w:rPr>
        <w:t>e avendo superato i seguenti esami di profitto/</w:t>
      </w:r>
      <w:r>
        <w:rPr>
          <w:rFonts w:ascii="Rubik" w:hAnsi="Rubik" w:cs="Rubik"/>
          <w:sz w:val="20"/>
          <w:szCs w:val="20"/>
        </w:rPr>
        <w:t>avendo conseguito</w:t>
      </w:r>
      <w:r w:rsidRPr="00A743FC">
        <w:rPr>
          <w:rFonts w:ascii="Rubik" w:hAnsi="Rubik" w:cs="Rubik"/>
          <w:sz w:val="20"/>
          <w:szCs w:val="20"/>
        </w:rPr>
        <w:t xml:space="preserve"> i seguenti cfu </w:t>
      </w:r>
      <w:r w:rsidRPr="00D0481F">
        <w:rPr>
          <w:rFonts w:ascii="Rubik Light" w:hAnsi="Rubik Light" w:cs="Rubik Light"/>
          <w:i/>
          <w:sz w:val="20"/>
          <w:szCs w:val="20"/>
        </w:rPr>
        <w:t>(la tabella sottostante va compilata solo in caso di titolo conseguito presso altro Ateneo</w:t>
      </w:r>
      <w:r w:rsidRPr="00D0481F">
        <w:rPr>
          <w:rFonts w:ascii="Rubik Light" w:hAnsi="Rubik Light" w:cs="Rubik Light"/>
          <w:sz w:val="20"/>
          <w:szCs w:val="20"/>
        </w:rPr>
        <w:t>)</w:t>
      </w:r>
      <w:r w:rsidRPr="00A743FC">
        <w:rPr>
          <w:rFonts w:ascii="Rubik" w:hAnsi="Rubik" w:cs="Rubik"/>
          <w:sz w:val="20"/>
          <w:szCs w:val="20"/>
        </w:rPr>
        <w:t>:</w:t>
      </w:r>
    </w:p>
    <w:p w:rsidR="00F34A11" w:rsidRPr="006B743A" w:rsidRDefault="00F34A11" w:rsidP="00F34A11">
      <w:pPr>
        <w:pStyle w:val="Default"/>
        <w:spacing w:before="120"/>
        <w:ind w:left="714"/>
        <w:jc w:val="both"/>
        <w:rPr>
          <w:rFonts w:ascii="Rubik" w:hAnsi="Rubik" w:cs="Rubik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1016"/>
        <w:gridCol w:w="851"/>
        <w:gridCol w:w="1417"/>
        <w:gridCol w:w="1009"/>
      </w:tblGrid>
      <w:tr w:rsidR="00F34A11" w:rsidRPr="00A743FC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F34A11" w:rsidRPr="00A743FC" w:rsidRDefault="00F34A11" w:rsidP="00B45692">
            <w:pPr>
              <w:autoSpaceDE w:val="0"/>
              <w:autoSpaceDN w:val="0"/>
              <w:jc w:val="center"/>
              <w:rPr>
                <w:rFonts w:ascii="Rubik Medium" w:hAnsi="Rubik Medium" w:cs="Rubik Medium"/>
                <w:sz w:val="20"/>
                <w:szCs w:val="20"/>
              </w:rPr>
            </w:pPr>
            <w:r w:rsidRPr="00A743FC">
              <w:rPr>
                <w:rFonts w:ascii="Rubik Medium" w:hAnsi="Rubik Medium" w:cs="Rubik Medium"/>
                <w:sz w:val="20"/>
                <w:szCs w:val="20"/>
              </w:rPr>
              <w:t>DENOMINAZIONE ESAME</w:t>
            </w:r>
          </w:p>
        </w:tc>
        <w:tc>
          <w:tcPr>
            <w:tcW w:w="1016" w:type="dxa"/>
            <w:vAlign w:val="center"/>
          </w:tcPr>
          <w:p w:rsidR="00F34A11" w:rsidRPr="00A743FC" w:rsidRDefault="00F34A11" w:rsidP="00B45692">
            <w:pPr>
              <w:autoSpaceDE w:val="0"/>
              <w:autoSpaceDN w:val="0"/>
              <w:jc w:val="center"/>
              <w:rPr>
                <w:rFonts w:ascii="Rubik Medium" w:hAnsi="Rubik Medium" w:cs="Rubik Medium"/>
                <w:sz w:val="20"/>
                <w:szCs w:val="20"/>
              </w:rPr>
            </w:pPr>
            <w:r w:rsidRPr="00A743FC">
              <w:rPr>
                <w:rFonts w:ascii="Rubik Medium" w:hAnsi="Rubik Medium" w:cs="Rubik Medium"/>
                <w:sz w:val="20"/>
                <w:szCs w:val="20"/>
              </w:rPr>
              <w:t>SSD</w:t>
            </w:r>
          </w:p>
        </w:tc>
        <w:tc>
          <w:tcPr>
            <w:tcW w:w="851" w:type="dxa"/>
            <w:vAlign w:val="center"/>
          </w:tcPr>
          <w:p w:rsidR="00F34A11" w:rsidRPr="00A743FC" w:rsidRDefault="00F34A11" w:rsidP="00B45692">
            <w:pPr>
              <w:autoSpaceDE w:val="0"/>
              <w:autoSpaceDN w:val="0"/>
              <w:jc w:val="center"/>
              <w:rPr>
                <w:rFonts w:ascii="Rubik Medium" w:hAnsi="Rubik Medium" w:cs="Rubik Medium"/>
                <w:sz w:val="20"/>
                <w:szCs w:val="20"/>
              </w:rPr>
            </w:pPr>
            <w:r w:rsidRPr="00A743FC">
              <w:rPr>
                <w:rFonts w:ascii="Rubik Medium" w:hAnsi="Rubik Medium" w:cs="Rubik Medium"/>
                <w:sz w:val="20"/>
                <w:szCs w:val="20"/>
              </w:rPr>
              <w:t>CFU</w:t>
            </w:r>
          </w:p>
        </w:tc>
        <w:tc>
          <w:tcPr>
            <w:tcW w:w="1417" w:type="dxa"/>
            <w:vAlign w:val="center"/>
          </w:tcPr>
          <w:p w:rsidR="00F34A11" w:rsidRPr="00A743FC" w:rsidRDefault="00F34A11" w:rsidP="00B45692">
            <w:pPr>
              <w:autoSpaceDE w:val="0"/>
              <w:autoSpaceDN w:val="0"/>
              <w:jc w:val="center"/>
              <w:rPr>
                <w:rFonts w:ascii="Rubik Medium" w:hAnsi="Rubik Medium" w:cs="Rubik Medium"/>
                <w:sz w:val="20"/>
                <w:szCs w:val="20"/>
              </w:rPr>
            </w:pPr>
            <w:r w:rsidRPr="00A743FC">
              <w:rPr>
                <w:rFonts w:ascii="Rubik Medium" w:hAnsi="Rubik Medium" w:cs="Rubik Medium"/>
                <w:sz w:val="20"/>
                <w:szCs w:val="20"/>
              </w:rPr>
              <w:t>DATA</w:t>
            </w:r>
          </w:p>
        </w:tc>
        <w:tc>
          <w:tcPr>
            <w:tcW w:w="1009" w:type="dxa"/>
            <w:vAlign w:val="center"/>
          </w:tcPr>
          <w:p w:rsidR="00F34A11" w:rsidRPr="00A743FC" w:rsidRDefault="00F34A11" w:rsidP="00B45692">
            <w:pPr>
              <w:autoSpaceDE w:val="0"/>
              <w:autoSpaceDN w:val="0"/>
              <w:jc w:val="center"/>
              <w:rPr>
                <w:rFonts w:ascii="Rubik Medium" w:hAnsi="Rubik Medium" w:cs="Rubik Medium"/>
                <w:sz w:val="20"/>
                <w:szCs w:val="20"/>
              </w:rPr>
            </w:pPr>
            <w:r w:rsidRPr="00A743FC">
              <w:rPr>
                <w:rFonts w:ascii="Rubik Medium" w:hAnsi="Rubik Medium" w:cs="Rubik Medium"/>
                <w:sz w:val="20"/>
                <w:szCs w:val="20"/>
              </w:rPr>
              <w:t>VOTO</w:t>
            </w:r>
          </w:p>
        </w:tc>
      </w:tr>
      <w:tr w:rsidR="00F34A11" w:rsidRPr="006B743A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ind w:left="36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16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09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</w:tr>
      <w:tr w:rsidR="00F34A11" w:rsidRPr="006B743A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ind w:left="36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16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09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</w:tr>
      <w:tr w:rsidR="00F34A11" w:rsidRPr="006B743A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ind w:left="36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16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09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</w:tr>
      <w:tr w:rsidR="00F34A11" w:rsidRPr="006B743A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ind w:left="36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16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09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</w:tr>
      <w:tr w:rsidR="00F34A11" w:rsidRPr="006B743A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ind w:left="36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16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09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</w:tr>
      <w:tr w:rsidR="00F34A11" w:rsidRPr="006B743A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ind w:left="36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16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09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</w:tr>
      <w:tr w:rsidR="00F34A11" w:rsidRPr="006B743A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ind w:left="36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16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09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</w:tr>
      <w:tr w:rsidR="00F34A11" w:rsidRPr="006B743A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ind w:left="36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16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09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</w:tr>
      <w:tr w:rsidR="00F34A11" w:rsidRPr="006B743A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ind w:left="36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16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09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</w:tr>
      <w:tr w:rsidR="00F34A11" w:rsidRPr="006B743A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ind w:left="36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16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09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</w:tr>
      <w:tr w:rsidR="00F34A11" w:rsidRPr="006B743A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ind w:left="36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16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09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</w:tr>
      <w:tr w:rsidR="00F34A11" w:rsidRPr="006B743A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ind w:left="36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16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09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</w:tr>
      <w:tr w:rsidR="00F34A11" w:rsidRPr="006B743A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ind w:left="36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16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09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</w:tr>
      <w:tr w:rsidR="00F34A11" w:rsidRPr="006B743A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ind w:left="36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16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09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</w:tr>
      <w:tr w:rsidR="00F34A11" w:rsidRPr="006B743A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ind w:left="36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16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09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</w:tr>
      <w:tr w:rsidR="00F34A11" w:rsidRPr="006B743A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ind w:left="36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16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09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</w:tr>
      <w:tr w:rsidR="00F34A11" w:rsidRPr="006B743A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ind w:left="36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16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09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</w:tr>
      <w:tr w:rsidR="00F34A11" w:rsidRPr="006B743A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ind w:left="36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16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09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</w:tr>
      <w:tr w:rsidR="00F34A11" w:rsidRPr="006B743A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ind w:left="36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16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ind w:left="36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ind w:left="36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ind w:left="36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09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ind w:left="360"/>
              <w:jc w:val="right"/>
              <w:rPr>
                <w:rFonts w:ascii="Rubik" w:hAnsi="Rubik" w:cs="Rubik"/>
                <w:sz w:val="22"/>
              </w:rPr>
            </w:pPr>
          </w:p>
        </w:tc>
      </w:tr>
      <w:tr w:rsidR="00F34A11" w:rsidRPr="006B743A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ind w:left="36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16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09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</w:tr>
      <w:tr w:rsidR="00F34A11" w:rsidRPr="006B743A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ind w:left="360"/>
              <w:rPr>
                <w:rFonts w:ascii="Rubik" w:hAnsi="Rubik" w:cs="Rubik"/>
                <w:sz w:val="22"/>
              </w:rPr>
            </w:pPr>
          </w:p>
        </w:tc>
        <w:tc>
          <w:tcPr>
            <w:tcW w:w="1016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center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center"/>
              <w:rPr>
                <w:rFonts w:ascii="Rubik" w:hAnsi="Rubik" w:cs="Rubik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center"/>
              <w:rPr>
                <w:rFonts w:ascii="Rubik" w:hAnsi="Rubik" w:cs="Rubik"/>
                <w:sz w:val="22"/>
              </w:rPr>
            </w:pPr>
          </w:p>
        </w:tc>
        <w:tc>
          <w:tcPr>
            <w:tcW w:w="1009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center"/>
              <w:rPr>
                <w:rFonts w:ascii="Rubik" w:hAnsi="Rubik" w:cs="Rubik"/>
                <w:sz w:val="22"/>
              </w:rPr>
            </w:pPr>
          </w:p>
        </w:tc>
      </w:tr>
    </w:tbl>
    <w:p w:rsidR="00F34A11" w:rsidRDefault="00F34A11" w:rsidP="00F34A11">
      <w:pPr>
        <w:pStyle w:val="Default"/>
        <w:ind w:left="1134"/>
        <w:jc w:val="both"/>
        <w:rPr>
          <w:rFonts w:ascii="Rubik" w:hAnsi="Rubik" w:cs="Rubik"/>
          <w:sz w:val="22"/>
          <w:szCs w:val="22"/>
          <w:u w:val="single"/>
        </w:rPr>
      </w:pPr>
    </w:p>
    <w:p w:rsidR="00F34A11" w:rsidRPr="006B743A" w:rsidRDefault="00F34A11" w:rsidP="00F34A11">
      <w:pPr>
        <w:pStyle w:val="Default"/>
        <w:ind w:left="1134"/>
        <w:jc w:val="both"/>
        <w:rPr>
          <w:rFonts w:ascii="Rubik" w:hAnsi="Rubik" w:cs="Rubik"/>
          <w:sz w:val="22"/>
          <w:szCs w:val="22"/>
          <w:u w:val="single"/>
        </w:rPr>
      </w:pPr>
    </w:p>
    <w:p w:rsidR="00F34A11" w:rsidRPr="00A743FC" w:rsidRDefault="00E82C70" w:rsidP="00A51CC9">
      <w:pPr>
        <w:pStyle w:val="Default"/>
        <w:spacing w:line="360" w:lineRule="auto"/>
        <w:ind w:left="426" w:hanging="426"/>
        <w:jc w:val="both"/>
        <w:rPr>
          <w:rFonts w:ascii="Rubik" w:hAnsi="Rubik" w:cs="Rubik"/>
          <w:sz w:val="20"/>
          <w:szCs w:val="20"/>
        </w:rPr>
      </w:pPr>
      <w:sdt>
        <w:sdtPr>
          <w:rPr>
            <w:rFonts w:ascii="Rubik" w:hAnsi="Rubik" w:cs="Rubik"/>
            <w:sz w:val="20"/>
            <w:szCs w:val="20"/>
          </w:rPr>
          <w:id w:val="-1629240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CC9">
            <w:rPr>
              <w:rFonts w:ascii="MS Gothic" w:eastAsia="MS Gothic" w:hAnsi="MS Gothic" w:cs="Rubik" w:hint="eastAsia"/>
              <w:sz w:val="20"/>
              <w:szCs w:val="20"/>
            </w:rPr>
            <w:t>☐</w:t>
          </w:r>
        </w:sdtContent>
      </w:sdt>
      <w:r w:rsidR="00A51CC9">
        <w:rPr>
          <w:rFonts w:ascii="Rubik" w:hAnsi="Rubik" w:cs="Rubik"/>
          <w:sz w:val="20"/>
          <w:szCs w:val="20"/>
        </w:rPr>
        <w:t xml:space="preserve">   essendo stato iscritto al corso di</w:t>
      </w:r>
      <w:r w:rsidR="00A51CC9" w:rsidRPr="00A743FC">
        <w:rPr>
          <w:rFonts w:ascii="Rubik" w:hAnsi="Rubik" w:cs="Rubik"/>
          <w:sz w:val="20"/>
          <w:szCs w:val="20"/>
        </w:rPr>
        <w:t xml:space="preserve"> specializzazione per le attività di sostegno (DM 30 settembre 2011) </w:t>
      </w:r>
      <w:r w:rsidR="00F34A11" w:rsidRPr="00A743FC">
        <w:rPr>
          <w:rFonts w:ascii="Rubik" w:hAnsi="Rubik" w:cs="Rubik"/>
          <w:sz w:val="20"/>
          <w:szCs w:val="20"/>
        </w:rPr>
        <w:t xml:space="preserve">per la Scuola </w:t>
      </w:r>
      <w:r w:rsidR="00F34A11" w:rsidRPr="009F726A">
        <w:rPr>
          <w:rFonts w:ascii="Rubik Light" w:hAnsi="Rubik Light" w:cs="Rubik Light"/>
          <w:i/>
          <w:sz w:val="20"/>
          <w:szCs w:val="20"/>
        </w:rPr>
        <w:t>(indicare il grado)</w:t>
      </w:r>
      <w:r w:rsidR="00F34A11">
        <w:rPr>
          <w:rFonts w:ascii="Rubik" w:hAnsi="Rubik" w:cs="Rubik"/>
          <w:i/>
          <w:sz w:val="20"/>
          <w:szCs w:val="20"/>
        </w:rPr>
        <w:t xml:space="preserve"> </w:t>
      </w:r>
      <w:r w:rsidR="00F34A11" w:rsidRPr="00A743FC">
        <w:rPr>
          <w:rFonts w:ascii="Rubik" w:hAnsi="Rubik" w:cs="Rubik"/>
          <w:sz w:val="20"/>
          <w:szCs w:val="20"/>
        </w:rPr>
        <w:t xml:space="preserve">______________________________ </w:t>
      </w:r>
      <w:r w:rsidR="00F34A11">
        <w:rPr>
          <w:rFonts w:ascii="Rubik" w:hAnsi="Rubik" w:cs="Rubik"/>
          <w:sz w:val="20"/>
          <w:szCs w:val="20"/>
        </w:rPr>
        <w:t>nell’a.a.</w:t>
      </w:r>
      <w:r w:rsidR="00F34A11" w:rsidRPr="00A743FC">
        <w:rPr>
          <w:rFonts w:ascii="Rubik" w:hAnsi="Rubik" w:cs="Rubik"/>
          <w:sz w:val="20"/>
          <w:szCs w:val="20"/>
        </w:rPr>
        <w:t xml:space="preserve"> ____</w:t>
      </w:r>
      <w:r w:rsidR="00F34A11">
        <w:rPr>
          <w:rFonts w:ascii="Rubik" w:hAnsi="Rubik" w:cs="Rubik"/>
          <w:sz w:val="20"/>
          <w:szCs w:val="20"/>
        </w:rPr>
        <w:t>______</w:t>
      </w:r>
      <w:r w:rsidR="00F34A11" w:rsidRPr="00A743FC">
        <w:rPr>
          <w:rFonts w:ascii="Rubik" w:hAnsi="Rubik" w:cs="Rubik"/>
          <w:sz w:val="20"/>
          <w:szCs w:val="20"/>
        </w:rPr>
        <w:t>____, senza avere conseguito il titolo di specializzazione, presso:</w:t>
      </w:r>
    </w:p>
    <w:p w:rsidR="00F34A11" w:rsidRPr="00A743FC" w:rsidRDefault="00E82C70" w:rsidP="00A51CC9">
      <w:pPr>
        <w:pStyle w:val="Default"/>
        <w:ind w:left="426"/>
        <w:jc w:val="both"/>
        <w:rPr>
          <w:rFonts w:ascii="Rubik" w:hAnsi="Rubik" w:cs="Rubik"/>
          <w:sz w:val="20"/>
          <w:szCs w:val="20"/>
        </w:rPr>
      </w:pPr>
      <w:sdt>
        <w:sdtPr>
          <w:rPr>
            <w:rFonts w:ascii="Rubik" w:hAnsi="Rubik" w:cs="Rubik"/>
            <w:sz w:val="20"/>
            <w:szCs w:val="20"/>
          </w:rPr>
          <w:id w:val="16190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CC9">
            <w:rPr>
              <w:rFonts w:ascii="MS Gothic" w:eastAsia="MS Gothic" w:hAnsi="MS Gothic" w:cs="Rubik" w:hint="eastAsia"/>
              <w:sz w:val="20"/>
              <w:szCs w:val="20"/>
            </w:rPr>
            <w:t>☐</w:t>
          </w:r>
        </w:sdtContent>
      </w:sdt>
      <w:r w:rsidR="00A51CC9">
        <w:rPr>
          <w:rFonts w:ascii="Rubik" w:hAnsi="Rubik" w:cs="Rubik"/>
          <w:sz w:val="20"/>
          <w:szCs w:val="20"/>
        </w:rPr>
        <w:t xml:space="preserve"> </w:t>
      </w:r>
      <w:r w:rsidR="00F34A11" w:rsidRPr="00A743FC">
        <w:rPr>
          <w:rFonts w:ascii="Rubik" w:hAnsi="Rubik" w:cs="Rubik"/>
          <w:sz w:val="20"/>
          <w:szCs w:val="20"/>
        </w:rPr>
        <w:t>questo Ateneo</w:t>
      </w:r>
    </w:p>
    <w:p w:rsidR="00F34A11" w:rsidRDefault="00E82C70" w:rsidP="00A51CC9">
      <w:pPr>
        <w:pStyle w:val="Default"/>
        <w:spacing w:before="120"/>
        <w:ind w:left="426"/>
        <w:jc w:val="both"/>
        <w:rPr>
          <w:rFonts w:ascii="Rubik" w:hAnsi="Rubik" w:cs="Rubik"/>
          <w:sz w:val="20"/>
          <w:szCs w:val="20"/>
        </w:rPr>
      </w:pPr>
      <w:sdt>
        <w:sdtPr>
          <w:rPr>
            <w:rFonts w:ascii="Rubik" w:hAnsi="Rubik" w:cs="Rubik"/>
            <w:sz w:val="20"/>
            <w:szCs w:val="20"/>
          </w:rPr>
          <w:id w:val="-778254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CC9">
            <w:rPr>
              <w:rFonts w:ascii="MS Gothic" w:eastAsia="MS Gothic" w:hAnsi="MS Gothic" w:cs="Rubik" w:hint="eastAsia"/>
              <w:sz w:val="20"/>
              <w:szCs w:val="20"/>
            </w:rPr>
            <w:t>☐</w:t>
          </w:r>
        </w:sdtContent>
      </w:sdt>
      <w:r w:rsidR="00A51CC9">
        <w:rPr>
          <w:rFonts w:ascii="Rubik" w:hAnsi="Rubik" w:cs="Rubik"/>
          <w:sz w:val="20"/>
          <w:szCs w:val="20"/>
        </w:rPr>
        <w:t xml:space="preserve"> </w:t>
      </w:r>
      <w:r w:rsidR="00F34A11">
        <w:rPr>
          <w:rFonts w:ascii="Rubik" w:hAnsi="Rubik" w:cs="Rubik"/>
          <w:sz w:val="20"/>
          <w:szCs w:val="20"/>
        </w:rPr>
        <w:t xml:space="preserve">l’Università </w:t>
      </w:r>
      <w:r w:rsidR="00F34A11" w:rsidRPr="00A743FC">
        <w:rPr>
          <w:rFonts w:ascii="Rubik" w:hAnsi="Rubik" w:cs="Rubik"/>
          <w:sz w:val="20"/>
          <w:szCs w:val="20"/>
        </w:rPr>
        <w:t xml:space="preserve">________________________________________________, </w:t>
      </w:r>
    </w:p>
    <w:p w:rsidR="00F34A11" w:rsidRPr="00A743FC" w:rsidRDefault="00F34A11" w:rsidP="00F34A11">
      <w:pPr>
        <w:pStyle w:val="Default"/>
        <w:spacing w:before="120"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A743FC">
        <w:rPr>
          <w:rFonts w:ascii="Rubik" w:hAnsi="Rubik" w:cs="Rubik"/>
          <w:sz w:val="20"/>
          <w:szCs w:val="20"/>
        </w:rPr>
        <w:t>e avendo superato i seguenti esami di profitto/</w:t>
      </w:r>
      <w:r>
        <w:rPr>
          <w:rFonts w:ascii="Rubik" w:hAnsi="Rubik" w:cs="Rubik"/>
          <w:sz w:val="20"/>
          <w:szCs w:val="20"/>
        </w:rPr>
        <w:t>avendo conseguito</w:t>
      </w:r>
      <w:r w:rsidRPr="00A743FC">
        <w:rPr>
          <w:rFonts w:ascii="Rubik" w:hAnsi="Rubik" w:cs="Rubik"/>
          <w:sz w:val="20"/>
          <w:szCs w:val="20"/>
        </w:rPr>
        <w:t xml:space="preserve"> i seguenti cfu </w:t>
      </w:r>
      <w:r w:rsidRPr="00D0481F">
        <w:rPr>
          <w:rFonts w:ascii="Rubik Light" w:hAnsi="Rubik Light" w:cs="Rubik Light"/>
          <w:i/>
          <w:sz w:val="20"/>
          <w:szCs w:val="20"/>
        </w:rPr>
        <w:t>(la tabella sottostante va compilata solo in caso di titolo conseguito presso altro Ateneo</w:t>
      </w:r>
      <w:r w:rsidRPr="00D0481F">
        <w:rPr>
          <w:rFonts w:ascii="Rubik Light" w:hAnsi="Rubik Light" w:cs="Rubik Light"/>
          <w:sz w:val="20"/>
          <w:szCs w:val="20"/>
        </w:rPr>
        <w:t>)</w:t>
      </w:r>
      <w:r w:rsidRPr="00A743FC">
        <w:rPr>
          <w:rFonts w:ascii="Rubik" w:hAnsi="Rubik" w:cs="Rubik"/>
          <w:sz w:val="20"/>
          <w:szCs w:val="20"/>
        </w:rPr>
        <w:t>:</w:t>
      </w:r>
    </w:p>
    <w:p w:rsidR="00F34A11" w:rsidRPr="00A743FC" w:rsidRDefault="00F34A11" w:rsidP="00F34A11">
      <w:pPr>
        <w:pStyle w:val="Default"/>
        <w:jc w:val="both"/>
        <w:rPr>
          <w:rFonts w:ascii="Rubik" w:hAnsi="Rubik" w:cs="Rubik"/>
          <w:sz w:val="20"/>
          <w:szCs w:val="20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980"/>
        <w:gridCol w:w="851"/>
        <w:gridCol w:w="851"/>
        <w:gridCol w:w="1417"/>
        <w:gridCol w:w="1009"/>
      </w:tblGrid>
      <w:tr w:rsidR="00F34A11" w:rsidRPr="00A743FC" w:rsidTr="00B45692">
        <w:trPr>
          <w:trHeight w:val="454"/>
          <w:jc w:val="center"/>
        </w:trPr>
        <w:tc>
          <w:tcPr>
            <w:tcW w:w="4980" w:type="dxa"/>
            <w:vAlign w:val="center"/>
          </w:tcPr>
          <w:p w:rsidR="00F34A11" w:rsidRPr="00A743FC" w:rsidRDefault="00F34A11" w:rsidP="00B45692">
            <w:pPr>
              <w:autoSpaceDE w:val="0"/>
              <w:autoSpaceDN w:val="0"/>
              <w:jc w:val="center"/>
              <w:rPr>
                <w:rFonts w:ascii="Rubik Medium" w:hAnsi="Rubik Medium" w:cs="Rubik Medium"/>
                <w:sz w:val="20"/>
                <w:szCs w:val="20"/>
              </w:rPr>
            </w:pPr>
            <w:r w:rsidRPr="00A743FC">
              <w:rPr>
                <w:rFonts w:ascii="Rubik Medium" w:hAnsi="Rubik Medium" w:cs="Rubik Medium"/>
                <w:sz w:val="20"/>
                <w:szCs w:val="20"/>
              </w:rPr>
              <w:t>DENOMINAZIONE ESAME</w:t>
            </w:r>
          </w:p>
        </w:tc>
        <w:tc>
          <w:tcPr>
            <w:tcW w:w="851" w:type="dxa"/>
            <w:vAlign w:val="center"/>
          </w:tcPr>
          <w:p w:rsidR="00F34A11" w:rsidRPr="00A743FC" w:rsidRDefault="00F34A11" w:rsidP="00B45692">
            <w:pPr>
              <w:autoSpaceDE w:val="0"/>
              <w:autoSpaceDN w:val="0"/>
              <w:jc w:val="center"/>
              <w:rPr>
                <w:rFonts w:ascii="Rubik Medium" w:hAnsi="Rubik Medium" w:cs="Rubik Medium"/>
                <w:sz w:val="20"/>
                <w:szCs w:val="20"/>
              </w:rPr>
            </w:pPr>
            <w:r w:rsidRPr="00A743FC">
              <w:rPr>
                <w:rFonts w:ascii="Rubik Medium" w:hAnsi="Rubik Medium" w:cs="Rubik Medium"/>
                <w:sz w:val="20"/>
                <w:szCs w:val="20"/>
              </w:rPr>
              <w:t>SSD</w:t>
            </w:r>
          </w:p>
        </w:tc>
        <w:tc>
          <w:tcPr>
            <w:tcW w:w="851" w:type="dxa"/>
            <w:vAlign w:val="center"/>
          </w:tcPr>
          <w:p w:rsidR="00F34A11" w:rsidRPr="00A743FC" w:rsidRDefault="00F34A11" w:rsidP="00B45692">
            <w:pPr>
              <w:autoSpaceDE w:val="0"/>
              <w:autoSpaceDN w:val="0"/>
              <w:jc w:val="center"/>
              <w:rPr>
                <w:rFonts w:ascii="Rubik Medium" w:hAnsi="Rubik Medium" w:cs="Rubik Medium"/>
                <w:sz w:val="20"/>
                <w:szCs w:val="20"/>
              </w:rPr>
            </w:pPr>
            <w:r w:rsidRPr="00A743FC">
              <w:rPr>
                <w:rFonts w:ascii="Rubik Medium" w:hAnsi="Rubik Medium" w:cs="Rubik Medium"/>
                <w:sz w:val="20"/>
                <w:szCs w:val="20"/>
              </w:rPr>
              <w:t>CFU</w:t>
            </w:r>
          </w:p>
        </w:tc>
        <w:tc>
          <w:tcPr>
            <w:tcW w:w="1417" w:type="dxa"/>
            <w:vAlign w:val="center"/>
          </w:tcPr>
          <w:p w:rsidR="00F34A11" w:rsidRPr="00A743FC" w:rsidRDefault="00F34A11" w:rsidP="00B45692">
            <w:pPr>
              <w:autoSpaceDE w:val="0"/>
              <w:autoSpaceDN w:val="0"/>
              <w:jc w:val="center"/>
              <w:rPr>
                <w:rFonts w:ascii="Rubik Medium" w:hAnsi="Rubik Medium" w:cs="Rubik Medium"/>
                <w:sz w:val="20"/>
                <w:szCs w:val="20"/>
              </w:rPr>
            </w:pPr>
            <w:r w:rsidRPr="00A743FC">
              <w:rPr>
                <w:rFonts w:ascii="Rubik Medium" w:hAnsi="Rubik Medium" w:cs="Rubik Medium"/>
                <w:sz w:val="20"/>
                <w:szCs w:val="20"/>
              </w:rPr>
              <w:t>DATA</w:t>
            </w:r>
          </w:p>
        </w:tc>
        <w:tc>
          <w:tcPr>
            <w:tcW w:w="1009" w:type="dxa"/>
            <w:vAlign w:val="center"/>
          </w:tcPr>
          <w:p w:rsidR="00F34A11" w:rsidRPr="00A743FC" w:rsidRDefault="00F34A11" w:rsidP="00B45692">
            <w:pPr>
              <w:autoSpaceDE w:val="0"/>
              <w:autoSpaceDN w:val="0"/>
              <w:jc w:val="center"/>
              <w:rPr>
                <w:rFonts w:ascii="Rubik Medium" w:hAnsi="Rubik Medium" w:cs="Rubik Medium"/>
                <w:sz w:val="20"/>
                <w:szCs w:val="20"/>
              </w:rPr>
            </w:pPr>
            <w:r w:rsidRPr="00A743FC">
              <w:rPr>
                <w:rFonts w:ascii="Rubik Medium" w:hAnsi="Rubik Medium" w:cs="Rubik Medium"/>
                <w:sz w:val="20"/>
                <w:szCs w:val="20"/>
              </w:rPr>
              <w:t>VOTO</w:t>
            </w:r>
          </w:p>
        </w:tc>
      </w:tr>
      <w:tr w:rsidR="00F34A11" w:rsidRPr="006B743A" w:rsidTr="00B45692">
        <w:trPr>
          <w:trHeight w:val="454"/>
          <w:jc w:val="center"/>
        </w:trPr>
        <w:tc>
          <w:tcPr>
            <w:tcW w:w="4980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ind w:left="36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09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</w:tr>
      <w:tr w:rsidR="00F34A11" w:rsidRPr="006B743A" w:rsidTr="00B45692">
        <w:trPr>
          <w:trHeight w:val="454"/>
          <w:jc w:val="center"/>
        </w:trPr>
        <w:tc>
          <w:tcPr>
            <w:tcW w:w="4980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ind w:left="36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09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</w:tr>
      <w:tr w:rsidR="00F34A11" w:rsidRPr="006B743A" w:rsidTr="00B45692">
        <w:trPr>
          <w:trHeight w:val="454"/>
          <w:jc w:val="center"/>
        </w:trPr>
        <w:tc>
          <w:tcPr>
            <w:tcW w:w="4980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ind w:left="36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09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</w:tr>
      <w:tr w:rsidR="00F34A11" w:rsidRPr="006B743A" w:rsidTr="00B45692">
        <w:trPr>
          <w:trHeight w:val="454"/>
          <w:jc w:val="center"/>
        </w:trPr>
        <w:tc>
          <w:tcPr>
            <w:tcW w:w="4980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ind w:left="36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09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</w:tr>
      <w:tr w:rsidR="00F34A11" w:rsidRPr="006B743A" w:rsidTr="00B45692">
        <w:trPr>
          <w:trHeight w:val="454"/>
          <w:jc w:val="center"/>
        </w:trPr>
        <w:tc>
          <w:tcPr>
            <w:tcW w:w="4980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ind w:left="36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09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</w:tr>
      <w:tr w:rsidR="00F34A11" w:rsidRPr="006B743A" w:rsidTr="00B45692">
        <w:trPr>
          <w:trHeight w:val="454"/>
          <w:jc w:val="center"/>
        </w:trPr>
        <w:tc>
          <w:tcPr>
            <w:tcW w:w="4980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ind w:left="36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09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</w:tr>
      <w:tr w:rsidR="00F34A11" w:rsidRPr="006B743A" w:rsidTr="00B45692">
        <w:trPr>
          <w:trHeight w:val="454"/>
          <w:jc w:val="center"/>
        </w:trPr>
        <w:tc>
          <w:tcPr>
            <w:tcW w:w="4980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ind w:left="36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09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</w:tr>
      <w:tr w:rsidR="00F34A11" w:rsidRPr="006B743A" w:rsidTr="00B45692">
        <w:trPr>
          <w:trHeight w:val="454"/>
          <w:jc w:val="center"/>
        </w:trPr>
        <w:tc>
          <w:tcPr>
            <w:tcW w:w="4980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ind w:left="36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09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</w:tr>
      <w:tr w:rsidR="00F34A11" w:rsidRPr="006B743A" w:rsidTr="00B45692">
        <w:trPr>
          <w:trHeight w:val="454"/>
          <w:jc w:val="center"/>
        </w:trPr>
        <w:tc>
          <w:tcPr>
            <w:tcW w:w="4980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ind w:left="36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09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</w:tr>
      <w:tr w:rsidR="00F34A11" w:rsidRPr="006B743A" w:rsidTr="00B45692">
        <w:trPr>
          <w:trHeight w:val="454"/>
          <w:jc w:val="center"/>
        </w:trPr>
        <w:tc>
          <w:tcPr>
            <w:tcW w:w="4980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ind w:left="36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09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</w:tr>
      <w:tr w:rsidR="00F34A11" w:rsidRPr="006B743A" w:rsidTr="00B45692">
        <w:trPr>
          <w:trHeight w:val="454"/>
          <w:jc w:val="center"/>
        </w:trPr>
        <w:tc>
          <w:tcPr>
            <w:tcW w:w="4980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ind w:left="36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09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</w:tr>
      <w:tr w:rsidR="00F34A11" w:rsidRPr="006B743A" w:rsidTr="00B45692">
        <w:trPr>
          <w:trHeight w:val="454"/>
          <w:jc w:val="center"/>
        </w:trPr>
        <w:tc>
          <w:tcPr>
            <w:tcW w:w="4980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ind w:left="36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09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</w:tr>
      <w:tr w:rsidR="00F34A11" w:rsidRPr="006B743A" w:rsidTr="00B45692">
        <w:trPr>
          <w:trHeight w:val="454"/>
          <w:jc w:val="center"/>
        </w:trPr>
        <w:tc>
          <w:tcPr>
            <w:tcW w:w="4980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ind w:left="36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09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</w:tr>
      <w:tr w:rsidR="00F34A11" w:rsidRPr="006B743A" w:rsidTr="00B45692">
        <w:trPr>
          <w:trHeight w:val="454"/>
          <w:jc w:val="center"/>
        </w:trPr>
        <w:tc>
          <w:tcPr>
            <w:tcW w:w="4980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ind w:left="36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09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</w:tr>
      <w:tr w:rsidR="00F34A11" w:rsidRPr="006B743A" w:rsidTr="00B45692">
        <w:trPr>
          <w:trHeight w:val="454"/>
          <w:jc w:val="center"/>
        </w:trPr>
        <w:tc>
          <w:tcPr>
            <w:tcW w:w="4980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ind w:left="36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09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</w:tr>
      <w:tr w:rsidR="00F34A11" w:rsidRPr="006B743A" w:rsidTr="00B45692">
        <w:trPr>
          <w:trHeight w:val="454"/>
          <w:jc w:val="center"/>
        </w:trPr>
        <w:tc>
          <w:tcPr>
            <w:tcW w:w="4980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ind w:left="36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  <w:tc>
          <w:tcPr>
            <w:tcW w:w="1009" w:type="dxa"/>
            <w:vAlign w:val="center"/>
          </w:tcPr>
          <w:p w:rsidR="00F34A11" w:rsidRPr="006B743A" w:rsidRDefault="00F34A11" w:rsidP="00B45692">
            <w:pPr>
              <w:autoSpaceDE w:val="0"/>
              <w:autoSpaceDN w:val="0"/>
              <w:jc w:val="right"/>
              <w:rPr>
                <w:rFonts w:ascii="Rubik" w:hAnsi="Rubik" w:cs="Rubik"/>
                <w:sz w:val="22"/>
              </w:rPr>
            </w:pPr>
          </w:p>
        </w:tc>
      </w:tr>
    </w:tbl>
    <w:p w:rsidR="00F34A11" w:rsidRPr="006B743A" w:rsidRDefault="00F34A11" w:rsidP="00F34A11">
      <w:pPr>
        <w:pStyle w:val="Default"/>
        <w:rPr>
          <w:rFonts w:ascii="Rubik" w:hAnsi="Rubik" w:cs="Rubik"/>
          <w:sz w:val="22"/>
          <w:szCs w:val="22"/>
        </w:rPr>
      </w:pPr>
    </w:p>
    <w:p w:rsidR="00F34A11" w:rsidRPr="006B743A" w:rsidRDefault="00F34A11" w:rsidP="00F34A11">
      <w:pPr>
        <w:pStyle w:val="Default"/>
        <w:ind w:left="567"/>
        <w:jc w:val="both"/>
        <w:rPr>
          <w:rFonts w:ascii="Rubik" w:hAnsi="Rubik" w:cs="Rubik"/>
          <w:b/>
          <w:sz w:val="22"/>
          <w:szCs w:val="22"/>
          <w:u w:val="single"/>
        </w:rPr>
      </w:pPr>
    </w:p>
    <w:p w:rsidR="00F34A11" w:rsidRPr="00A768AE" w:rsidRDefault="00F34A11" w:rsidP="00F34A11">
      <w:pPr>
        <w:spacing w:after="240"/>
        <w:ind w:left="360"/>
        <w:jc w:val="center"/>
        <w:rPr>
          <w:rFonts w:ascii="Rubik Medium" w:hAnsi="Rubik Medium" w:cs="Rubik Medium"/>
          <w:sz w:val="20"/>
          <w:szCs w:val="20"/>
        </w:rPr>
      </w:pPr>
      <w:r w:rsidRPr="00A768AE">
        <w:rPr>
          <w:rFonts w:ascii="Rubik Medium" w:hAnsi="Rubik Medium" w:cs="Rubik Medium"/>
          <w:sz w:val="20"/>
          <w:szCs w:val="20"/>
        </w:rPr>
        <w:t>CHIEDE</w:t>
      </w:r>
    </w:p>
    <w:p w:rsidR="00F34A11" w:rsidRPr="006B743A" w:rsidRDefault="00F34A11" w:rsidP="00F34A11">
      <w:pPr>
        <w:spacing w:after="240"/>
        <w:ind w:left="360"/>
        <w:jc w:val="both"/>
        <w:rPr>
          <w:rFonts w:ascii="Rubik" w:hAnsi="Rubik" w:cs="Rubik"/>
          <w:sz w:val="20"/>
          <w:szCs w:val="20"/>
        </w:rPr>
      </w:pPr>
      <w:r w:rsidRPr="006B743A">
        <w:rPr>
          <w:rFonts w:ascii="Rubik" w:hAnsi="Rubik" w:cs="Rubik"/>
          <w:sz w:val="20"/>
          <w:szCs w:val="20"/>
        </w:rPr>
        <w:t xml:space="preserve">al Consiglio del corso di formazione per il conseguimento della specializzazione per le attività di </w:t>
      </w:r>
      <w:r>
        <w:rPr>
          <w:rFonts w:ascii="Rubik" w:hAnsi="Rubik" w:cs="Rubik"/>
          <w:sz w:val="20"/>
          <w:szCs w:val="20"/>
        </w:rPr>
        <w:t>sostegno dell’Università degli s</w:t>
      </w:r>
      <w:r w:rsidRPr="006B743A">
        <w:rPr>
          <w:rFonts w:ascii="Rubik" w:hAnsi="Rubik" w:cs="Rubik"/>
          <w:sz w:val="20"/>
          <w:szCs w:val="20"/>
        </w:rPr>
        <w:t xml:space="preserve">tudi di Bergamo la valutazione delle attività didattiche sopra </w:t>
      </w:r>
      <w:r w:rsidR="00BF6FF4">
        <w:rPr>
          <w:rFonts w:ascii="Rubik" w:hAnsi="Rubik" w:cs="Rubik"/>
          <w:sz w:val="20"/>
          <w:szCs w:val="20"/>
        </w:rPr>
        <w:t>indicate</w:t>
      </w:r>
      <w:r w:rsidRPr="006B743A">
        <w:rPr>
          <w:rFonts w:ascii="Rubik" w:hAnsi="Rubik" w:cs="Rubik"/>
          <w:sz w:val="20"/>
          <w:szCs w:val="20"/>
        </w:rPr>
        <w:t>, ai fini di un’eventuale abbreviazione di corso.</w:t>
      </w:r>
    </w:p>
    <w:p w:rsidR="00F34A11" w:rsidRPr="006B743A" w:rsidRDefault="00F34A11" w:rsidP="00F34A11">
      <w:pPr>
        <w:jc w:val="both"/>
        <w:rPr>
          <w:rFonts w:ascii="Rubik" w:hAnsi="Rubik" w:cs="Rubik"/>
        </w:rPr>
      </w:pPr>
    </w:p>
    <w:p w:rsidR="00F34A11" w:rsidRPr="00A768AE" w:rsidRDefault="00217A6B" w:rsidP="00F34A11">
      <w:pPr>
        <w:ind w:left="284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Luogo e data</w:t>
      </w:r>
      <w:r w:rsidR="00F34A11" w:rsidRPr="00A768AE">
        <w:rPr>
          <w:rFonts w:ascii="Rubik" w:hAnsi="Rubik" w:cs="Rubik"/>
          <w:sz w:val="20"/>
          <w:szCs w:val="20"/>
        </w:rPr>
        <w:t>, _________________</w:t>
      </w:r>
      <w:r w:rsidR="00F34A11" w:rsidRPr="00A768AE">
        <w:rPr>
          <w:rFonts w:ascii="Rubik" w:hAnsi="Rubik" w:cs="Rubik"/>
          <w:sz w:val="20"/>
          <w:szCs w:val="20"/>
        </w:rPr>
        <w:tab/>
      </w:r>
      <w:r w:rsidR="00F34A11" w:rsidRPr="00A768AE">
        <w:rPr>
          <w:rFonts w:ascii="Rubik" w:hAnsi="Rubik" w:cs="Rubik"/>
          <w:sz w:val="20"/>
          <w:szCs w:val="20"/>
        </w:rPr>
        <w:tab/>
      </w:r>
      <w:r w:rsidR="00F34A11" w:rsidRPr="00A768AE">
        <w:rPr>
          <w:rFonts w:ascii="Rubik" w:hAnsi="Rubik" w:cs="Rubik"/>
          <w:sz w:val="20"/>
          <w:szCs w:val="20"/>
        </w:rPr>
        <w:tab/>
      </w:r>
    </w:p>
    <w:p w:rsidR="00F34A11" w:rsidRPr="00A768AE" w:rsidRDefault="00F34A11" w:rsidP="00F34A11">
      <w:pPr>
        <w:jc w:val="both"/>
        <w:rPr>
          <w:rFonts w:ascii="Rubik" w:hAnsi="Rubik" w:cs="Rubik"/>
          <w:sz w:val="20"/>
          <w:szCs w:val="20"/>
        </w:rPr>
      </w:pPr>
    </w:p>
    <w:p w:rsidR="00F34A11" w:rsidRDefault="00F34A11" w:rsidP="00F34A11">
      <w:pPr>
        <w:jc w:val="both"/>
        <w:rPr>
          <w:rFonts w:ascii="Rubik" w:hAnsi="Rubik" w:cs="Rubik"/>
          <w:sz w:val="20"/>
          <w:szCs w:val="20"/>
        </w:rPr>
      </w:pPr>
    </w:p>
    <w:p w:rsidR="00BF6FF4" w:rsidRPr="00A768AE" w:rsidRDefault="00BF6FF4" w:rsidP="00F34A11">
      <w:pPr>
        <w:jc w:val="both"/>
        <w:rPr>
          <w:rFonts w:ascii="Rubik" w:hAnsi="Rubik" w:cs="Rubik"/>
          <w:sz w:val="20"/>
          <w:szCs w:val="20"/>
        </w:rPr>
      </w:pPr>
    </w:p>
    <w:p w:rsidR="00F34A11" w:rsidRPr="00A768AE" w:rsidRDefault="00F34A11" w:rsidP="00F34A11">
      <w:pPr>
        <w:tabs>
          <w:tab w:val="center" w:pos="6804"/>
        </w:tabs>
        <w:rPr>
          <w:rFonts w:ascii="Rubik" w:hAnsi="Rubik" w:cs="Rubik"/>
          <w:sz w:val="20"/>
          <w:szCs w:val="20"/>
        </w:rPr>
      </w:pPr>
      <w:r w:rsidRPr="00A768AE">
        <w:rPr>
          <w:rFonts w:ascii="Rubik" w:hAnsi="Rubik" w:cs="Rubik"/>
          <w:sz w:val="20"/>
          <w:szCs w:val="20"/>
        </w:rPr>
        <w:tab/>
        <w:t>Firma del dichiarante</w:t>
      </w:r>
    </w:p>
    <w:p w:rsidR="00F34A11" w:rsidRPr="00A768AE" w:rsidRDefault="00F34A11" w:rsidP="00F34A11">
      <w:pPr>
        <w:tabs>
          <w:tab w:val="center" w:pos="6804"/>
        </w:tabs>
        <w:ind w:left="4248" w:firstLine="708"/>
        <w:jc w:val="both"/>
        <w:rPr>
          <w:rFonts w:ascii="Rubik" w:hAnsi="Rubik" w:cs="Rubik"/>
          <w:sz w:val="20"/>
          <w:szCs w:val="20"/>
        </w:rPr>
      </w:pPr>
    </w:p>
    <w:p w:rsidR="00F34A11" w:rsidRPr="00A768AE" w:rsidRDefault="00F34A11" w:rsidP="00F34A11">
      <w:pPr>
        <w:tabs>
          <w:tab w:val="center" w:pos="6804"/>
        </w:tabs>
        <w:ind w:left="4248" w:firstLine="708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___________________________</w:t>
      </w:r>
    </w:p>
    <w:p w:rsidR="00F34A11" w:rsidRPr="00A768AE" w:rsidRDefault="00F34A11" w:rsidP="00F34A11">
      <w:pPr>
        <w:spacing w:after="240"/>
        <w:ind w:left="360"/>
        <w:jc w:val="both"/>
        <w:rPr>
          <w:rFonts w:ascii="Rubik" w:hAnsi="Rubik" w:cs="Rubik"/>
          <w:sz w:val="20"/>
          <w:szCs w:val="20"/>
        </w:rPr>
      </w:pPr>
    </w:p>
    <w:p w:rsidR="00F34A11" w:rsidRPr="006B743A" w:rsidRDefault="00F34A11" w:rsidP="00F34A11">
      <w:pPr>
        <w:rPr>
          <w:rFonts w:ascii="Rubik" w:hAnsi="Rubik" w:cs="Rubik"/>
        </w:rPr>
      </w:pPr>
    </w:p>
    <w:p w:rsidR="008F1487" w:rsidRDefault="008F1487"/>
    <w:sectPr w:rsidR="008F1487" w:rsidSect="00F34A11">
      <w:headerReference w:type="even" r:id="rId8"/>
      <w:headerReference w:type="first" r:id="rId9"/>
      <w:pgSz w:w="11900" w:h="16840"/>
      <w:pgMar w:top="1276" w:right="1418" w:bottom="1134" w:left="1418" w:header="0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A11" w:rsidRDefault="00F34A11" w:rsidP="00F34A11">
      <w:r>
        <w:separator/>
      </w:r>
    </w:p>
  </w:endnote>
  <w:endnote w:type="continuationSeparator" w:id="0">
    <w:p w:rsidR="00F34A11" w:rsidRDefault="00F34A11" w:rsidP="00F3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A11" w:rsidRDefault="00F34A11" w:rsidP="00F34A11">
      <w:r>
        <w:separator/>
      </w:r>
    </w:p>
  </w:footnote>
  <w:footnote w:type="continuationSeparator" w:id="0">
    <w:p w:rsidR="00F34A11" w:rsidRDefault="00F34A11" w:rsidP="00F34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5C" w:rsidRDefault="00E82C70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/Users/noemiborghese/Downloads/Header_CentriAteneo_percartaletter/Header_CQIA-02.png" style="position:absolute;margin-left:0;margin-top:0;width:595.45pt;height:13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CQIA-02"/>
          <w10:wrap anchorx="margin" anchory="margin"/>
        </v:shape>
      </w:pict>
    </w:r>
    <w:r w:rsidR="00F34A11">
      <w:rPr>
        <w:noProof/>
        <w:lang w:eastAsia="it-IT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37" name="Immagine 37" descr="/Users/noemiborghese/Downloads/Header_servizi/Header_ConsiglioAmministrazione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noemiborghese/Downloads/Header_servizi/Header_ConsiglioAmministrazione_Tavola disegno 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5C" w:rsidRDefault="00E82C70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8" type="#_x0000_t75" alt="/Users/noemiborghese/Downloads/Header_CentriAteneo_percartaletter/Header_CQIA-02.png" style="position:absolute;margin-left:0;margin-top:0;width:595.45pt;height:132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CQIA-02"/>
          <w10:wrap anchorx="margin" anchory="margin"/>
        </v:shape>
      </w:pict>
    </w:r>
    <w:r w:rsidR="00F34A11">
      <w:rPr>
        <w:noProof/>
        <w:lang w:eastAsia="it-IT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38" name="Immagine 38" descr="/Users/noemiborghese/Downloads/Header_servizi/Header_ConsiglioAmministrazione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noemiborghese/Downloads/Header_servizi/Header_ConsiglioAmministrazione_Tavola disegno 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74700"/>
    <w:multiLevelType w:val="hybridMultilevel"/>
    <w:tmpl w:val="40A46930"/>
    <w:lvl w:ilvl="0" w:tplc="43CC79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A2034"/>
    <w:multiLevelType w:val="hybridMultilevel"/>
    <w:tmpl w:val="7DCC8C98"/>
    <w:lvl w:ilvl="0" w:tplc="43CC79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979CC"/>
    <w:multiLevelType w:val="hybridMultilevel"/>
    <w:tmpl w:val="A6D85F44"/>
    <w:lvl w:ilvl="0" w:tplc="43CC79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0D"/>
    <w:rsid w:val="001E4A65"/>
    <w:rsid w:val="00217A6B"/>
    <w:rsid w:val="003F59CA"/>
    <w:rsid w:val="00403DDC"/>
    <w:rsid w:val="008536EF"/>
    <w:rsid w:val="008F1487"/>
    <w:rsid w:val="00935D83"/>
    <w:rsid w:val="00A51CC9"/>
    <w:rsid w:val="00A75CA6"/>
    <w:rsid w:val="00A8310D"/>
    <w:rsid w:val="00A97EBF"/>
    <w:rsid w:val="00BF6FF4"/>
    <w:rsid w:val="00CE044A"/>
    <w:rsid w:val="00D8063F"/>
    <w:rsid w:val="00E82C70"/>
    <w:rsid w:val="00F3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5A146EA-0A94-44AB-9AE5-44D70612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4A11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4A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4A1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4A11"/>
    <w:pPr>
      <w:ind w:left="720"/>
      <w:contextualSpacing/>
    </w:pPr>
  </w:style>
  <w:style w:type="paragraph" w:customStyle="1" w:styleId="Default">
    <w:name w:val="Default"/>
    <w:rsid w:val="00F34A11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34A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4A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0DC75-A05B-4FC8-9079-3B52F393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Marelli</dc:creator>
  <cp:keywords/>
  <dc:description/>
  <cp:lastModifiedBy>Suyenne Forlani</cp:lastModifiedBy>
  <cp:revision>2</cp:revision>
  <dcterms:created xsi:type="dcterms:W3CDTF">2020-11-09T09:47:00Z</dcterms:created>
  <dcterms:modified xsi:type="dcterms:W3CDTF">2020-11-09T09:47:00Z</dcterms:modified>
</cp:coreProperties>
</file>