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58A5" w14:textId="2D6EAFE9" w:rsidR="00E03604" w:rsidRPr="00CB7967" w:rsidRDefault="00E03604" w:rsidP="00CB7967">
      <w:pPr>
        <w:pStyle w:val="Predefinito"/>
        <w:tabs>
          <w:tab w:val="left" w:pos="9060"/>
        </w:tabs>
        <w:spacing w:before="120" w:after="0" w:line="240" w:lineRule="auto"/>
        <w:jc w:val="center"/>
        <w:rPr>
          <w:rFonts w:ascii="Rubik Medium" w:hAnsi="Rubik Medium" w:cs="Rubik Medium"/>
          <w:b/>
        </w:rPr>
      </w:pPr>
      <w:r w:rsidRPr="003F32A2">
        <w:rPr>
          <w:rFonts w:ascii="Rubik Medium" w:hAnsi="Rubik Medium" w:cs="Rubik Medium"/>
          <w:b/>
        </w:rPr>
        <w:t>Avviso di selezione per Apprendistato di III livello</w:t>
      </w:r>
    </w:p>
    <w:p w14:paraId="38928E2E" w14:textId="77777777" w:rsidR="00E03604" w:rsidRPr="00603DBB" w:rsidRDefault="00E03604" w:rsidP="00E03604">
      <w:pPr>
        <w:spacing w:line="276" w:lineRule="auto"/>
        <w:jc w:val="both"/>
        <w:rPr>
          <w:rFonts w:ascii="Rubik" w:hAnsi="Rubik" w:cs="Rubik"/>
        </w:rPr>
      </w:pPr>
    </w:p>
    <w:p w14:paraId="69654530" w14:textId="77777777" w:rsidR="00E03604" w:rsidRPr="00CA2241" w:rsidRDefault="00E03604" w:rsidP="00E03604">
      <w:p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CB7967">
        <w:rPr>
          <w:rFonts w:ascii="Rubik" w:hAnsi="Rubik" w:cs="Rubik"/>
          <w:sz w:val="20"/>
          <w:szCs w:val="20"/>
        </w:rPr>
        <w:t xml:space="preserve">Anche per l’Anno Accademico 2019-20 l’Università di Bergamo in collaborazione con </w:t>
      </w:r>
      <w:r w:rsidRPr="00CB7967">
        <w:rPr>
          <w:rFonts w:ascii="Rubik" w:hAnsi="Rubik" w:cs="Rubik"/>
          <w:b/>
          <w:sz w:val="20"/>
          <w:szCs w:val="20"/>
        </w:rPr>
        <w:t>Confcooperative Bergamo</w:t>
      </w:r>
      <w:r w:rsidRPr="00CB7967">
        <w:rPr>
          <w:rFonts w:ascii="Rubik" w:hAnsi="Rubik" w:cs="Rubik"/>
          <w:sz w:val="20"/>
          <w:szCs w:val="20"/>
        </w:rPr>
        <w:t xml:space="preserve"> offre l’opportunità ai propri studenti di </w:t>
      </w:r>
      <w:r w:rsidRPr="00CB7967">
        <w:rPr>
          <w:rFonts w:ascii="Rubik" w:hAnsi="Rubik" w:cs="Rubik"/>
          <w:b/>
          <w:i/>
          <w:sz w:val="20"/>
          <w:szCs w:val="20"/>
        </w:rPr>
        <w:t xml:space="preserve">conseguire il titolo di studio attraverso l’assunzione presso aziende del territorio con contratto di Apprendistato di III </w:t>
      </w:r>
      <w:r w:rsidRPr="00CA2241">
        <w:rPr>
          <w:rFonts w:ascii="Rubik" w:hAnsi="Rubik" w:cs="Rubik"/>
          <w:b/>
          <w:i/>
          <w:sz w:val="20"/>
          <w:szCs w:val="20"/>
        </w:rPr>
        <w:t>livello</w:t>
      </w:r>
      <w:r w:rsidRPr="00CA2241">
        <w:rPr>
          <w:rFonts w:ascii="Rubik" w:hAnsi="Rubik" w:cs="Rubik"/>
          <w:sz w:val="20"/>
          <w:szCs w:val="20"/>
        </w:rPr>
        <w:t>, come previsto dal Decreto Ministeriale 81/2015. In particolare, sono aperte le selezioni per l’assunzione di uno studente per la posizione di seguito descritta.</w:t>
      </w:r>
    </w:p>
    <w:p w14:paraId="6D1C3167" w14:textId="77777777" w:rsidR="00E03604" w:rsidRPr="00CA2241" w:rsidRDefault="00E03604" w:rsidP="00E03604">
      <w:pPr>
        <w:spacing w:line="276" w:lineRule="auto"/>
        <w:jc w:val="both"/>
        <w:rPr>
          <w:rFonts w:ascii="Rubik" w:hAnsi="Rubik" w:cs="Rubik"/>
          <w:b/>
          <w:i/>
          <w:sz w:val="20"/>
          <w:szCs w:val="20"/>
        </w:rPr>
      </w:pPr>
    </w:p>
    <w:p w14:paraId="6DA03CFE" w14:textId="7A320390" w:rsidR="00E03604" w:rsidRPr="00CB7967" w:rsidRDefault="00E03604" w:rsidP="00E03604">
      <w:pPr>
        <w:spacing w:line="276" w:lineRule="auto"/>
        <w:jc w:val="both"/>
        <w:rPr>
          <w:rFonts w:ascii="Rubik" w:hAnsi="Rubik" w:cs="Rubik"/>
          <w:b/>
          <w:sz w:val="20"/>
          <w:szCs w:val="20"/>
        </w:rPr>
      </w:pPr>
      <w:r w:rsidRPr="00CA2241">
        <w:rPr>
          <w:rFonts w:ascii="Rubik" w:hAnsi="Rubik" w:cs="Rubik"/>
          <w:b/>
          <w:sz w:val="20"/>
          <w:szCs w:val="20"/>
        </w:rPr>
        <w:t xml:space="preserve">Possono presentare candidatura gli studenti con età compresa tra i 18 e i 29 anni, regolarmente </w:t>
      </w:r>
      <w:r w:rsidR="00CA2241" w:rsidRPr="00CA2241">
        <w:rPr>
          <w:rFonts w:ascii="Rubik" w:hAnsi="Rubik" w:cs="Rubik"/>
          <w:b/>
          <w:sz w:val="20"/>
          <w:szCs w:val="20"/>
        </w:rPr>
        <w:t>iscritti ai corsi di studio in:</w:t>
      </w:r>
      <w:bookmarkStart w:id="0" w:name="_GoBack"/>
      <w:bookmarkEnd w:id="0"/>
    </w:p>
    <w:p w14:paraId="3750D0CA" w14:textId="26788FD1" w:rsidR="00E03604" w:rsidRPr="00CB7967" w:rsidRDefault="00E03604" w:rsidP="00E03604">
      <w:pPr>
        <w:pStyle w:val="Paragrafoelenco"/>
        <w:numPr>
          <w:ilvl w:val="0"/>
          <w:numId w:val="2"/>
        </w:numPr>
        <w:spacing w:line="276" w:lineRule="auto"/>
        <w:rPr>
          <w:rFonts w:ascii="Rubik" w:hAnsi="Rubik" w:cs="Rubik"/>
          <w:sz w:val="20"/>
          <w:szCs w:val="20"/>
        </w:rPr>
      </w:pPr>
      <w:r w:rsidRPr="00CB7967">
        <w:rPr>
          <w:rFonts w:ascii="Rubik" w:hAnsi="Rubik" w:cs="Rubik"/>
          <w:sz w:val="20"/>
          <w:szCs w:val="20"/>
        </w:rPr>
        <w:t>Laurea triennale in Economia</w:t>
      </w:r>
      <w:r w:rsidR="00CA2241">
        <w:rPr>
          <w:rFonts w:ascii="Rubik" w:hAnsi="Rubik" w:cs="Rubik"/>
          <w:sz w:val="20"/>
          <w:szCs w:val="20"/>
        </w:rPr>
        <w:t xml:space="preserve"> (secondo anno di corso)</w:t>
      </w:r>
    </w:p>
    <w:p w14:paraId="25381398" w14:textId="31AB8183" w:rsidR="00E03604" w:rsidRPr="00CA2241" w:rsidRDefault="00E03604" w:rsidP="0023030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CA2241">
        <w:rPr>
          <w:rFonts w:ascii="Rubik" w:hAnsi="Rubik" w:cs="Rubik"/>
          <w:sz w:val="20"/>
          <w:szCs w:val="20"/>
        </w:rPr>
        <w:t>Laurea triennale in Economia Aziendale</w:t>
      </w:r>
      <w:r w:rsidR="00CA2241" w:rsidRPr="00CA2241">
        <w:rPr>
          <w:rFonts w:ascii="Rubik" w:hAnsi="Rubik" w:cs="Rubik"/>
          <w:sz w:val="20"/>
          <w:szCs w:val="20"/>
        </w:rPr>
        <w:t>.</w:t>
      </w:r>
    </w:p>
    <w:p w14:paraId="079676F1" w14:textId="77777777" w:rsidR="00E03604" w:rsidRPr="00CB7967" w:rsidRDefault="00E03604" w:rsidP="00E03604">
      <w:pPr>
        <w:spacing w:before="120"/>
        <w:jc w:val="both"/>
        <w:rPr>
          <w:rFonts w:ascii="Rubik" w:hAnsi="Rubik" w:cs="Rubik"/>
          <w:sz w:val="20"/>
          <w:szCs w:val="20"/>
          <w:lang w:bidi="hi-IN"/>
        </w:rPr>
      </w:pPr>
      <w:r w:rsidRPr="00CB7967">
        <w:rPr>
          <w:rFonts w:ascii="Rubik" w:hAnsi="Rubik" w:cs="Rubik"/>
          <w:b/>
          <w:sz w:val="20"/>
          <w:szCs w:val="20"/>
          <w:lang w:bidi="hi-IN"/>
        </w:rPr>
        <w:t xml:space="preserve">Per candidarsi occorre inviare il proprio Curriculum vitae accompagnato da una lettera di motivazione all’indirizzo: </w:t>
      </w:r>
      <w:hyperlink r:id="rId7" w:history="1">
        <w:r w:rsidRPr="00CB7967">
          <w:rPr>
            <w:rStyle w:val="Collegamentoipertestuale"/>
            <w:rFonts w:ascii="Rubik" w:hAnsi="Rubik" w:cs="Rubik"/>
            <w:sz w:val="20"/>
            <w:szCs w:val="20"/>
            <w:lang w:bidi="hi-IN"/>
          </w:rPr>
          <w:t>cqia.placement@unibg.it</w:t>
        </w:r>
      </w:hyperlink>
      <w:r w:rsidRPr="00CB7967">
        <w:rPr>
          <w:rFonts w:ascii="Rubik" w:hAnsi="Rubik" w:cs="Rubik"/>
          <w:sz w:val="20"/>
          <w:szCs w:val="20"/>
          <w:lang w:bidi="hi-IN"/>
        </w:rPr>
        <w:t xml:space="preserve"> </w:t>
      </w:r>
    </w:p>
    <w:p w14:paraId="325DBBEA" w14:textId="1D84B8FD" w:rsidR="00E03604" w:rsidRPr="00CB7967" w:rsidRDefault="00E03604" w:rsidP="00E03604">
      <w:pPr>
        <w:spacing w:before="120"/>
        <w:jc w:val="both"/>
        <w:rPr>
          <w:rFonts w:ascii="Rubik" w:hAnsi="Rubik" w:cs="Rubik"/>
          <w:sz w:val="20"/>
          <w:szCs w:val="20"/>
          <w:u w:val="single"/>
          <w:lang w:bidi="hi-IN"/>
        </w:rPr>
      </w:pPr>
      <w:r w:rsidRPr="00CB7967">
        <w:rPr>
          <w:rFonts w:ascii="Rubik" w:hAnsi="Rubik" w:cs="Rubik"/>
          <w:sz w:val="20"/>
          <w:szCs w:val="20"/>
          <w:u w:val="single"/>
          <w:lang w:bidi="hi-IN"/>
        </w:rPr>
        <w:t>Nel testo dell’email occorre precisare il numero della Proposta a cui si è interessati/e</w:t>
      </w:r>
      <w:r w:rsidR="00CA2241">
        <w:rPr>
          <w:rFonts w:ascii="Rubik" w:hAnsi="Rubik" w:cs="Rubik"/>
          <w:sz w:val="20"/>
          <w:szCs w:val="20"/>
          <w:u w:val="single"/>
          <w:lang w:bidi="hi-IN"/>
        </w:rPr>
        <w:t xml:space="preserve">: </w:t>
      </w:r>
      <w:r w:rsidRPr="00CA2241">
        <w:rPr>
          <w:rFonts w:ascii="Rubik Medium" w:hAnsi="Rubik Medium" w:cs="Rubik Medium"/>
          <w:sz w:val="20"/>
          <w:szCs w:val="20"/>
          <w:u w:val="single"/>
          <w:lang w:bidi="hi-IN"/>
        </w:rPr>
        <w:t>Proposta n. 2</w:t>
      </w:r>
      <w:r w:rsidRPr="00CB7967">
        <w:rPr>
          <w:rFonts w:ascii="Rubik" w:hAnsi="Rubik" w:cs="Rubik"/>
          <w:sz w:val="20"/>
          <w:szCs w:val="20"/>
          <w:u w:val="single"/>
          <w:lang w:bidi="hi-IN"/>
        </w:rPr>
        <w:t>.</w:t>
      </w:r>
    </w:p>
    <w:p w14:paraId="50FEDAF8" w14:textId="77777777" w:rsidR="00E03604" w:rsidRPr="00CB7967" w:rsidRDefault="00E03604" w:rsidP="00E03604">
      <w:pPr>
        <w:spacing w:before="120"/>
        <w:jc w:val="both"/>
        <w:rPr>
          <w:rFonts w:ascii="Rubik" w:hAnsi="Rubik" w:cs="Rubik"/>
          <w:sz w:val="20"/>
          <w:szCs w:val="20"/>
          <w:lang w:bidi="hi-IN"/>
        </w:rPr>
      </w:pPr>
      <w:bookmarkStart w:id="1" w:name="_Hlk20403457"/>
      <w:r w:rsidRPr="00CB7967">
        <w:rPr>
          <w:rFonts w:ascii="Rubik" w:hAnsi="Rubik" w:cs="Rubik"/>
          <w:sz w:val="20"/>
          <w:szCs w:val="20"/>
          <w:lang w:bidi="hi-IN"/>
        </w:rPr>
        <w:t xml:space="preserve">Le candidature devono pervenire entro il giorno </w:t>
      </w:r>
      <w:proofErr w:type="spellStart"/>
      <w:r w:rsidRPr="00CB7967">
        <w:rPr>
          <w:rFonts w:ascii="Rubik" w:hAnsi="Rubik" w:cs="Rubik"/>
          <w:b/>
          <w:sz w:val="20"/>
          <w:szCs w:val="20"/>
          <w:u w:val="single"/>
          <w:lang w:bidi="hi-IN"/>
        </w:rPr>
        <w:t>mercoledi</w:t>
      </w:r>
      <w:proofErr w:type="spellEnd"/>
      <w:r w:rsidRPr="00CB7967">
        <w:rPr>
          <w:rFonts w:ascii="Rubik" w:hAnsi="Rubik" w:cs="Rubik"/>
          <w:b/>
          <w:sz w:val="20"/>
          <w:szCs w:val="20"/>
          <w:u w:val="single"/>
          <w:lang w:bidi="hi-IN"/>
        </w:rPr>
        <w:t xml:space="preserve"> 9 ottobre 2019</w:t>
      </w:r>
      <w:r w:rsidRPr="00CA2241">
        <w:rPr>
          <w:rFonts w:ascii="Rubik" w:hAnsi="Rubik" w:cs="Rubik"/>
          <w:b/>
          <w:sz w:val="20"/>
          <w:szCs w:val="20"/>
          <w:lang w:bidi="hi-IN"/>
        </w:rPr>
        <w:t>.</w:t>
      </w:r>
      <w:r w:rsidRPr="00CA2241">
        <w:rPr>
          <w:rFonts w:ascii="Rubik" w:hAnsi="Rubik" w:cs="Rubik"/>
          <w:sz w:val="20"/>
          <w:szCs w:val="20"/>
          <w:lang w:bidi="hi-IN"/>
        </w:rPr>
        <w:t xml:space="preserve"> </w:t>
      </w:r>
    </w:p>
    <w:bookmarkEnd w:id="1"/>
    <w:p w14:paraId="5C234990" w14:textId="77777777" w:rsidR="00E03604" w:rsidRPr="00CB7967" w:rsidRDefault="00E03604" w:rsidP="00E03604">
      <w:pPr>
        <w:spacing w:before="120"/>
        <w:jc w:val="both"/>
        <w:rPr>
          <w:rFonts w:ascii="Rubik" w:hAnsi="Rubik" w:cs="Rubik"/>
          <w:i/>
          <w:sz w:val="20"/>
          <w:szCs w:val="20"/>
          <w:lang w:bidi="hi-IN"/>
        </w:rPr>
      </w:pPr>
      <w:r w:rsidRPr="00CB7967">
        <w:rPr>
          <w:rFonts w:ascii="Rubik" w:hAnsi="Rubik" w:cs="Rubik"/>
          <w:sz w:val="20"/>
          <w:szCs w:val="20"/>
          <w:lang w:bidi="hi-IN"/>
        </w:rPr>
        <w:t xml:space="preserve">Le candidature ricevute saranno inoltrate alle organizzazioni proponenti. </w:t>
      </w:r>
      <w:r w:rsidRPr="00CB7967">
        <w:rPr>
          <w:rFonts w:ascii="Rubik" w:hAnsi="Rubik" w:cs="Rubik"/>
          <w:i/>
          <w:sz w:val="20"/>
          <w:szCs w:val="20"/>
          <w:lang w:bidi="hi-IN"/>
        </w:rPr>
        <w:t>Successivamente i candidati valutati positivamente saranno contattati dai responsabili delle risorse umane e da loro convocati per i colloqui di selezione e per la eventuale proposta di assunzione.</w:t>
      </w:r>
    </w:p>
    <w:p w14:paraId="50CA019D" w14:textId="77777777" w:rsidR="00E03604" w:rsidRPr="00CB7967" w:rsidRDefault="00E03604" w:rsidP="00E03604">
      <w:pPr>
        <w:rPr>
          <w:rFonts w:ascii="Rubik" w:hAnsi="Rubik" w:cs="Rubik"/>
          <w:sz w:val="20"/>
          <w:szCs w:val="20"/>
        </w:rPr>
      </w:pPr>
    </w:p>
    <w:p w14:paraId="70ACB7E1" w14:textId="07B97697" w:rsidR="00E03604" w:rsidRPr="00CB7967" w:rsidRDefault="00E03604" w:rsidP="00E03604">
      <w:pPr>
        <w:spacing w:line="276" w:lineRule="auto"/>
        <w:rPr>
          <w:rFonts w:ascii="Rubik Medium" w:hAnsi="Rubik Medium" w:cs="Rubik Medium"/>
          <w:b/>
          <w:sz w:val="20"/>
          <w:szCs w:val="20"/>
          <w:lang w:bidi="hi-IN"/>
        </w:rPr>
      </w:pPr>
      <w:r w:rsidRPr="00CB7967">
        <w:rPr>
          <w:rFonts w:ascii="Rubik Medium" w:hAnsi="Rubik Medium" w:cs="Rubik Medium"/>
          <w:b/>
          <w:sz w:val="20"/>
          <w:szCs w:val="20"/>
          <w:u w:val="single"/>
          <w:lang w:bidi="hi-IN"/>
        </w:rPr>
        <w:t xml:space="preserve">Proposta </w:t>
      </w:r>
      <w:r w:rsidR="00CA2241">
        <w:rPr>
          <w:rFonts w:ascii="Rubik Medium" w:hAnsi="Rubik Medium" w:cs="Rubik Medium"/>
          <w:b/>
          <w:sz w:val="20"/>
          <w:szCs w:val="20"/>
          <w:u w:val="single"/>
          <w:lang w:bidi="hi-IN"/>
        </w:rPr>
        <w:t xml:space="preserve">n. </w:t>
      </w:r>
      <w:r w:rsidRPr="00CB7967">
        <w:rPr>
          <w:rFonts w:ascii="Rubik Medium" w:hAnsi="Rubik Medium" w:cs="Rubik Medium"/>
          <w:b/>
          <w:sz w:val="20"/>
          <w:szCs w:val="20"/>
          <w:u w:val="single"/>
          <w:lang w:bidi="hi-IN"/>
        </w:rPr>
        <w:t>2</w:t>
      </w:r>
    </w:p>
    <w:p w14:paraId="2D171665" w14:textId="77777777" w:rsidR="00E03604" w:rsidRPr="00CB7967" w:rsidRDefault="00E03604" w:rsidP="00E03604">
      <w:pPr>
        <w:spacing w:before="120"/>
        <w:jc w:val="both"/>
        <w:rPr>
          <w:rFonts w:ascii="Rubik Medium" w:hAnsi="Rubik Medium" w:cs="Rubik Medium"/>
          <w:b/>
          <w:color w:val="5B9BD5" w:themeColor="accent1"/>
          <w:sz w:val="20"/>
          <w:szCs w:val="20"/>
          <w:lang w:bidi="hi-IN"/>
        </w:rPr>
      </w:pPr>
      <w:r w:rsidRPr="00CB7967">
        <w:rPr>
          <w:rFonts w:ascii="Rubik Medium" w:hAnsi="Rubik Medium" w:cs="Rubik Medium"/>
          <w:b/>
          <w:color w:val="5B9BD5" w:themeColor="accent1"/>
          <w:sz w:val="20"/>
          <w:szCs w:val="20"/>
          <w:lang w:bidi="hi-IN"/>
        </w:rPr>
        <w:t>Mansione: Addetto area contabilità</w:t>
      </w:r>
    </w:p>
    <w:p w14:paraId="69C2EAA5" w14:textId="77777777" w:rsidR="00E03604" w:rsidRPr="00CB7967" w:rsidRDefault="00E03604" w:rsidP="00E03604">
      <w:pPr>
        <w:widowControl w:val="0"/>
        <w:autoSpaceDE w:val="0"/>
        <w:autoSpaceDN w:val="0"/>
        <w:adjustRightInd w:val="0"/>
        <w:rPr>
          <w:rFonts w:ascii="Rubik" w:hAnsi="Rubik" w:cs="Rubik"/>
          <w:color w:val="262626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510"/>
      </w:tblGrid>
      <w:tr w:rsidR="00E03604" w:rsidRPr="00CB7967" w14:paraId="5D9BF558" w14:textId="77777777" w:rsidTr="001E2BBB">
        <w:trPr>
          <w:trHeight w:val="606"/>
        </w:trPr>
        <w:tc>
          <w:tcPr>
            <w:tcW w:w="1838" w:type="dxa"/>
            <w:shd w:val="clear" w:color="auto" w:fill="auto"/>
            <w:vAlign w:val="center"/>
          </w:tcPr>
          <w:p w14:paraId="75B0A07E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Azienda e sede di lavoro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409F8D6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CSA COESI – VIA SAN BERNARDINO 59, Bergamo</w:t>
            </w:r>
          </w:p>
        </w:tc>
      </w:tr>
      <w:tr w:rsidR="00E03604" w:rsidRPr="00CB7967" w14:paraId="0A312EFD" w14:textId="77777777" w:rsidTr="001E2BBB">
        <w:trPr>
          <w:trHeight w:val="351"/>
        </w:trPr>
        <w:tc>
          <w:tcPr>
            <w:tcW w:w="1838" w:type="dxa"/>
            <w:shd w:val="clear" w:color="auto" w:fill="auto"/>
            <w:vAlign w:val="center"/>
          </w:tcPr>
          <w:p w14:paraId="4320155F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Fatturato annuo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0E0C6A3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Circa 3.300.000</w:t>
            </w:r>
          </w:p>
        </w:tc>
      </w:tr>
      <w:tr w:rsidR="00E03604" w:rsidRPr="00CB7967" w14:paraId="51FAD473" w14:textId="77777777" w:rsidTr="001E2BBB">
        <w:trPr>
          <w:trHeight w:val="564"/>
        </w:trPr>
        <w:tc>
          <w:tcPr>
            <w:tcW w:w="1838" w:type="dxa"/>
            <w:shd w:val="clear" w:color="auto" w:fill="auto"/>
            <w:vAlign w:val="center"/>
          </w:tcPr>
          <w:p w14:paraId="1BE4563C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Numero Addetti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1CD09B9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58</w:t>
            </w:r>
          </w:p>
        </w:tc>
      </w:tr>
      <w:tr w:rsidR="00E03604" w:rsidRPr="00CB7967" w14:paraId="6C71CA19" w14:textId="77777777" w:rsidTr="001E2BBB">
        <w:trPr>
          <w:trHeight w:val="606"/>
        </w:trPr>
        <w:tc>
          <w:tcPr>
            <w:tcW w:w="1838" w:type="dxa"/>
            <w:shd w:val="clear" w:color="auto" w:fill="auto"/>
            <w:vAlign w:val="center"/>
          </w:tcPr>
          <w:p w14:paraId="1EB51C3E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CCNL e inquadramento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5092F8C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 xml:space="preserve">CCNL </w:t>
            </w:r>
            <w:r w:rsidRPr="00CB7967">
              <w:rPr>
                <w:rFonts w:ascii="Rubik" w:hAnsi="Rubik" w:cs="Rubik"/>
                <w:i/>
                <w:sz w:val="20"/>
                <w:szCs w:val="20"/>
              </w:rPr>
              <w:t>Commercio e Servizi</w:t>
            </w:r>
            <w:r w:rsidRPr="00CB7967">
              <w:rPr>
                <w:rFonts w:ascii="Rubik" w:hAnsi="Rubik" w:cs="Rubik"/>
                <w:sz w:val="20"/>
                <w:szCs w:val="20"/>
              </w:rPr>
              <w:t xml:space="preserve"> – V livello</w:t>
            </w:r>
          </w:p>
        </w:tc>
      </w:tr>
      <w:tr w:rsidR="00E03604" w:rsidRPr="00CB7967" w14:paraId="498597F9" w14:textId="77777777" w:rsidTr="001E2BBB">
        <w:trPr>
          <w:trHeight w:val="606"/>
        </w:trPr>
        <w:tc>
          <w:tcPr>
            <w:tcW w:w="1838" w:type="dxa"/>
            <w:shd w:val="clear" w:color="auto" w:fill="auto"/>
            <w:vAlign w:val="center"/>
          </w:tcPr>
          <w:p w14:paraId="646322C8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Titolo di studio da acquisire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A3A3CAE" w14:textId="77777777" w:rsidR="00E03604" w:rsidRPr="00CB7967" w:rsidRDefault="00E03604" w:rsidP="00E036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Rubik" w:hAnsi="Rubik" w:cs="Rubik"/>
                <w:b/>
                <w:sz w:val="20"/>
                <w:szCs w:val="20"/>
              </w:rPr>
            </w:pPr>
            <w:r w:rsidRPr="00CB7967">
              <w:rPr>
                <w:rFonts w:ascii="Rubik" w:hAnsi="Rubik" w:cs="Rubik"/>
                <w:b/>
                <w:sz w:val="20"/>
                <w:szCs w:val="20"/>
              </w:rPr>
              <w:t xml:space="preserve">Laurea triennale in Economia </w:t>
            </w:r>
          </w:p>
          <w:p w14:paraId="3736B9E0" w14:textId="71072691" w:rsidR="00E03604" w:rsidRPr="00CB7967" w:rsidRDefault="00E03604" w:rsidP="00CA2241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b/>
                <w:sz w:val="20"/>
                <w:szCs w:val="20"/>
              </w:rPr>
              <w:t xml:space="preserve">Laurea triennale in </w:t>
            </w:r>
            <w:r w:rsidRPr="00CA2241">
              <w:rPr>
                <w:rFonts w:ascii="Rubik" w:hAnsi="Rubik" w:cs="Rubik"/>
                <w:b/>
                <w:sz w:val="20"/>
                <w:szCs w:val="20"/>
              </w:rPr>
              <w:t>Economia Aziendale</w:t>
            </w:r>
            <w:r w:rsidRPr="00CA2241">
              <w:rPr>
                <w:rFonts w:ascii="Rubik" w:hAnsi="Rubik" w:cs="Rubik"/>
                <w:sz w:val="20"/>
                <w:szCs w:val="20"/>
              </w:rPr>
              <w:t xml:space="preserve"> </w:t>
            </w:r>
          </w:p>
        </w:tc>
      </w:tr>
      <w:tr w:rsidR="00E03604" w:rsidRPr="00CB7967" w14:paraId="7641A068" w14:textId="77777777" w:rsidTr="001E2BBB">
        <w:trPr>
          <w:trHeight w:val="606"/>
        </w:trPr>
        <w:tc>
          <w:tcPr>
            <w:tcW w:w="1838" w:type="dxa"/>
            <w:shd w:val="clear" w:color="auto" w:fill="auto"/>
            <w:vAlign w:val="center"/>
          </w:tcPr>
          <w:p w14:paraId="2523FDE1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Descrizione della posizione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70CF7315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Il candidato dovrà occuparsi, in collaborazione con il responsabile del servizio, della consulenza alle imprese sociali e cooperative clienti relativamente ai temi:</w:t>
            </w:r>
          </w:p>
          <w:p w14:paraId="617EDE5E" w14:textId="77777777" w:rsidR="00E03604" w:rsidRPr="00CB7967" w:rsidRDefault="00E03604" w:rsidP="00E036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Scritture contabili</w:t>
            </w:r>
          </w:p>
          <w:p w14:paraId="5B25B229" w14:textId="77777777" w:rsidR="00E03604" w:rsidRPr="00CB7967" w:rsidRDefault="00E03604" w:rsidP="00E036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 xml:space="preserve">Predisposizione dichiarativi fiscali </w:t>
            </w:r>
          </w:p>
          <w:p w14:paraId="5030ABF4" w14:textId="77777777" w:rsidR="00E03604" w:rsidRPr="00CB7967" w:rsidRDefault="00E03604" w:rsidP="00E036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Redazione bilancio e nota integrativa</w:t>
            </w:r>
          </w:p>
        </w:tc>
      </w:tr>
      <w:tr w:rsidR="00E03604" w:rsidRPr="00CB7967" w14:paraId="5E75E10C" w14:textId="77777777" w:rsidTr="001E2BBB">
        <w:tc>
          <w:tcPr>
            <w:tcW w:w="1838" w:type="dxa"/>
            <w:shd w:val="clear" w:color="auto" w:fill="auto"/>
            <w:vAlign w:val="center"/>
          </w:tcPr>
          <w:p w14:paraId="4EB39DC8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Risponde a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5BB8DFFD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RESPONSABILE AREA CONTABILITA’</w:t>
            </w:r>
          </w:p>
        </w:tc>
      </w:tr>
      <w:tr w:rsidR="00E03604" w:rsidRPr="00CB7967" w14:paraId="690FB0EA" w14:textId="77777777" w:rsidTr="001E2BBB">
        <w:tc>
          <w:tcPr>
            <w:tcW w:w="1838" w:type="dxa"/>
            <w:shd w:val="clear" w:color="auto" w:fill="auto"/>
            <w:vAlign w:val="center"/>
          </w:tcPr>
          <w:p w14:paraId="6B477807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Attività da svolgere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FD4893F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-            Inserimento dati contabili su Team system;</w:t>
            </w:r>
          </w:p>
          <w:p w14:paraId="07A21486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-</w:t>
            </w:r>
            <w:r w:rsidRPr="00CB7967">
              <w:rPr>
                <w:rFonts w:ascii="Rubik" w:hAnsi="Rubik" w:cs="Rubik"/>
                <w:sz w:val="20"/>
                <w:szCs w:val="20"/>
              </w:rPr>
              <w:tab/>
              <w:t xml:space="preserve">Predisposizione dichiarativi fiscali </w:t>
            </w:r>
          </w:p>
          <w:p w14:paraId="6FFA1BF6" w14:textId="77777777" w:rsidR="00E03604" w:rsidRPr="00CB7967" w:rsidRDefault="00E03604" w:rsidP="001E2BBB">
            <w:pPr>
              <w:spacing w:line="276" w:lineRule="auto"/>
              <w:rPr>
                <w:rFonts w:ascii="Rubik" w:hAnsi="Rubik" w:cs="Rubik"/>
                <w:sz w:val="20"/>
                <w:szCs w:val="20"/>
              </w:rPr>
            </w:pPr>
            <w:r w:rsidRPr="00CB7967">
              <w:rPr>
                <w:rFonts w:ascii="Rubik" w:hAnsi="Rubik" w:cs="Rubik"/>
                <w:sz w:val="20"/>
                <w:szCs w:val="20"/>
              </w:rPr>
              <w:t>-</w:t>
            </w:r>
            <w:r w:rsidRPr="00CB7967">
              <w:rPr>
                <w:rFonts w:ascii="Rubik" w:hAnsi="Rubik" w:cs="Rubik"/>
                <w:sz w:val="20"/>
                <w:szCs w:val="20"/>
              </w:rPr>
              <w:tab/>
              <w:t>Redazione bilancio e dichiarativi tramite Team system</w:t>
            </w:r>
          </w:p>
        </w:tc>
      </w:tr>
    </w:tbl>
    <w:p w14:paraId="725BC88F" w14:textId="77777777" w:rsidR="0012291A" w:rsidRPr="00CB7967" w:rsidRDefault="0012291A" w:rsidP="00E03604">
      <w:pPr>
        <w:rPr>
          <w:sz w:val="20"/>
          <w:szCs w:val="20"/>
        </w:rPr>
      </w:pPr>
    </w:p>
    <w:sectPr w:rsidR="0012291A" w:rsidRPr="00CB7967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8F8C2" w14:textId="77777777" w:rsidR="001E7517" w:rsidRDefault="001E7517" w:rsidP="00235C5C">
      <w:r>
        <w:separator/>
      </w:r>
    </w:p>
  </w:endnote>
  <w:endnote w:type="continuationSeparator" w:id="0">
    <w:p w14:paraId="4EDD362D" w14:textId="77777777" w:rsidR="001E7517" w:rsidRDefault="001E7517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4AF2" w14:textId="1D52F6D4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2232" w14:textId="77777777" w:rsidR="001E7517" w:rsidRDefault="001E7517" w:rsidP="00235C5C">
      <w:r>
        <w:separator/>
      </w:r>
    </w:p>
  </w:footnote>
  <w:footnote w:type="continuationSeparator" w:id="0">
    <w:p w14:paraId="5DC0A523" w14:textId="77777777" w:rsidR="001E7517" w:rsidRDefault="001E7517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1FBF" w14:textId="41B6D46B" w:rsidR="00235C5C" w:rsidRDefault="00CA2241">
    <w:pPr>
      <w:pStyle w:val="Intestazione"/>
    </w:pPr>
    <w:r>
      <w:rPr>
        <w:noProof/>
        <w:lang w:eastAsia="it-IT"/>
      </w:rPr>
      <w:pict w14:anchorId="32F42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595.3pt;height:132pt;z-index:-251651072;mso-position-horizontal:center;mso-position-horizontal-relative:margin;mso-position-vertical:center;mso-position-vertical-relative:margin" o:allowincell="f">
          <v:imagedata r:id="rId1" o:title="Header_UsoLibero_istituzionale"/>
          <w10:wrap anchorx="margin" anchory="margin"/>
        </v:shape>
      </w:pict>
    </w:r>
    <w:r w:rsidR="00CE55BE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3F6614B" wp14:editId="75E3DD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6B63" w14:textId="346D1523" w:rsidR="003F5840" w:rsidRDefault="00CA2241">
    <w:pPr>
      <w:pStyle w:val="Intestazione"/>
    </w:pPr>
    <w:r>
      <w:rPr>
        <w:noProof/>
        <w:lang w:eastAsia="it-IT"/>
      </w:rPr>
      <w:pict w14:anchorId="57D09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-71.05pt;margin-top:-128.75pt;width:595.3pt;height:132pt;z-index:-251652096;mso-position-horizontal-relative:margin;mso-position-vertical-relative:margin" o:allowincell="f">
          <v:imagedata r:id="rId1" o:title="Header_UsoLibero_istituzion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BCDE" w14:textId="38265D49" w:rsidR="00235C5C" w:rsidRDefault="00CA2241">
    <w:pPr>
      <w:pStyle w:val="Intestazione"/>
    </w:pPr>
    <w:r>
      <w:rPr>
        <w:noProof/>
        <w:lang w:eastAsia="it-IT"/>
      </w:rPr>
      <w:pict w14:anchorId="5246C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595.3pt;height:132pt;z-index:-251650048;mso-position-horizontal:center;mso-position-horizontal-relative:margin;mso-position-vertical:center;mso-position-vertical-relative:margin" o:allowincell="f">
          <v:imagedata r:id="rId1" o:title="Header_UsoLibero_istituzionale"/>
          <w10:wrap anchorx="margin" anchory="margin"/>
        </v:shape>
      </w:pict>
    </w:r>
    <w:r w:rsidR="00CE55BE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DA854C0" wp14:editId="41280A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107E"/>
    <w:multiLevelType w:val="hybridMultilevel"/>
    <w:tmpl w:val="67CC8552"/>
    <w:lvl w:ilvl="0" w:tplc="F89C0A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E1"/>
    <w:rsid w:val="0012291A"/>
    <w:rsid w:val="001D5B70"/>
    <w:rsid w:val="001E7517"/>
    <w:rsid w:val="00235C5C"/>
    <w:rsid w:val="002F3606"/>
    <w:rsid w:val="003F5840"/>
    <w:rsid w:val="00497430"/>
    <w:rsid w:val="004B493E"/>
    <w:rsid w:val="004E45E3"/>
    <w:rsid w:val="005513E1"/>
    <w:rsid w:val="0055594D"/>
    <w:rsid w:val="006159F1"/>
    <w:rsid w:val="006B47F2"/>
    <w:rsid w:val="007665E4"/>
    <w:rsid w:val="0077240D"/>
    <w:rsid w:val="007D59CC"/>
    <w:rsid w:val="008477E2"/>
    <w:rsid w:val="009F7D97"/>
    <w:rsid w:val="00A04F05"/>
    <w:rsid w:val="00B12A3E"/>
    <w:rsid w:val="00B9627D"/>
    <w:rsid w:val="00BB7F50"/>
    <w:rsid w:val="00BC05F2"/>
    <w:rsid w:val="00CA2241"/>
    <w:rsid w:val="00CB7967"/>
    <w:rsid w:val="00CE55BE"/>
    <w:rsid w:val="00D97779"/>
    <w:rsid w:val="00E03604"/>
    <w:rsid w:val="00E55329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0D0D7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customStyle="1" w:styleId="Predefinito">
    <w:name w:val="Predefinito"/>
    <w:rsid w:val="0012291A"/>
    <w:pPr>
      <w:widowControl w:val="0"/>
      <w:autoSpaceDN w:val="0"/>
      <w:adjustRightInd w:val="0"/>
      <w:spacing w:after="160" w:line="252" w:lineRule="auto"/>
    </w:pPr>
    <w:rPr>
      <w:rFonts w:ascii="Calibri" w:eastAsia="Times New Roman" w:hAnsi="Times New Roman" w:cs="Calibri"/>
      <w:sz w:val="22"/>
      <w:szCs w:val="22"/>
      <w:lang w:eastAsia="it-IT" w:bidi="hi-IN"/>
    </w:rPr>
  </w:style>
  <w:style w:type="table" w:styleId="Grigliatabella">
    <w:name w:val="Table Grid"/>
    <w:basedOn w:val="Tabellanormale"/>
    <w:uiPriority w:val="59"/>
    <w:rsid w:val="0012291A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E5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qia.placement@uni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mirtobar</cp:lastModifiedBy>
  <cp:revision>6</cp:revision>
  <dcterms:created xsi:type="dcterms:W3CDTF">2019-09-27T08:42:00Z</dcterms:created>
  <dcterms:modified xsi:type="dcterms:W3CDTF">2019-09-30T12:59:00Z</dcterms:modified>
</cp:coreProperties>
</file>