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6F3A4C">
        <w:rPr>
          <w:rFonts w:ascii="Rubik" w:hAnsi="Rubik" w:cs="Rubik"/>
          <w:sz w:val="20"/>
          <w:lang w:val="en-US"/>
        </w:rPr>
        <w:t>of</w:t>
      </w:r>
      <w:proofErr w:type="gramEnd"/>
      <w:r w:rsidRPr="006F3A4C">
        <w:rPr>
          <w:rFonts w:ascii="Rubik" w:hAnsi="Rubik" w:cs="Rubik"/>
          <w:sz w:val="20"/>
          <w:lang w:val="en-US"/>
        </w:rPr>
        <w:t xml:space="preserve">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384FE51F"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C05308">
        <w:rPr>
          <w:rFonts w:ascii="Rubik" w:hAnsi="Rubik" w:cs="Rubik"/>
          <w:sz w:val="20"/>
          <w:lang w:val="en-GB"/>
        </w:rPr>
        <w:t>e for the recruitment of no. 1</w:t>
      </w:r>
      <w:r w:rsidRPr="001F713C">
        <w:rPr>
          <w:rFonts w:ascii="Rubik" w:hAnsi="Rubik" w:cs="Rubik"/>
          <w:sz w:val="20"/>
          <w:lang w:val="en-GB"/>
        </w:rPr>
        <w:t xml:space="preserve"> fixed-term researcher</w:t>
      </w:r>
      <w:r w:rsidR="00C05308">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5308">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4B714F">
        <w:rPr>
          <w:rFonts w:ascii="Rubik" w:hAnsi="Rubik" w:cs="Rubik"/>
          <w:sz w:val="20"/>
          <w:lang w:val="en-GB"/>
        </w:rPr>
        <w:t xml:space="preserve"> Rep. no 316</w:t>
      </w:r>
      <w:r w:rsidR="00C05308">
        <w:rPr>
          <w:rFonts w:ascii="Rubik" w:hAnsi="Rubik" w:cs="Rubik"/>
          <w:sz w:val="20"/>
          <w:lang w:val="en-GB"/>
        </w:rPr>
        <w:t>/2020 date 14.07.2020</w:t>
      </w:r>
      <w:r w:rsidRPr="001F713C">
        <w:rPr>
          <w:rFonts w:ascii="Rubik" w:hAnsi="Rubik" w:cs="Rubik"/>
          <w:sz w:val="20"/>
          <w:lang w:val="en-GB"/>
        </w:rPr>
        <w:t xml:space="preserve"> and published in th</w:t>
      </w:r>
      <w:r w:rsidR="00C05308">
        <w:rPr>
          <w:rFonts w:ascii="Rubik" w:hAnsi="Rubik" w:cs="Rubik"/>
          <w:sz w:val="20"/>
          <w:lang w:val="en-GB"/>
        </w:rPr>
        <w:t xml:space="preserve">e Gazzetta Ufficiale no. 54 on  14.07.2020 </w:t>
      </w:r>
      <w:r w:rsidRPr="001F713C">
        <w:rPr>
          <w:rFonts w:ascii="Rubik" w:hAnsi="Rubik" w:cs="Rubik"/>
          <w:sz w:val="20"/>
          <w:lang w:val="en-GB"/>
        </w:rPr>
        <w:t>at th</w:t>
      </w:r>
      <w:r w:rsidR="00C05308">
        <w:rPr>
          <w:rFonts w:ascii="Rubik" w:hAnsi="Rubik" w:cs="Rubik"/>
          <w:sz w:val="20"/>
          <w:lang w:val="en-GB"/>
        </w:rPr>
        <w:t>e Departme</w:t>
      </w:r>
      <w:r w:rsidR="004B714F">
        <w:rPr>
          <w:rFonts w:ascii="Rubik" w:hAnsi="Rubik" w:cs="Rubik"/>
          <w:sz w:val="20"/>
          <w:lang w:val="en-GB"/>
        </w:rPr>
        <w:t xml:space="preserve">nt of  </w:t>
      </w:r>
      <w:r w:rsidR="004B714F" w:rsidRPr="004B714F">
        <w:rPr>
          <w:rFonts w:ascii="Rubik" w:hAnsi="Rubik" w:cs="Rubik"/>
          <w:sz w:val="20"/>
          <w:lang w:val="en-GB"/>
        </w:rPr>
        <w:t>Management, economics and quantitative methods</w:t>
      </w:r>
    </w:p>
    <w:p w14:paraId="05D0B2F8" w14:textId="7641D497" w:rsidR="008F7CA8" w:rsidRPr="001F713C" w:rsidRDefault="004B714F" w:rsidP="008F7CA8">
      <w:pPr>
        <w:tabs>
          <w:tab w:val="left" w:pos="4539"/>
          <w:tab w:val="right" w:pos="9764"/>
        </w:tabs>
        <w:jc w:val="both"/>
        <w:rPr>
          <w:rFonts w:ascii="Rubik" w:hAnsi="Rubik" w:cs="Rubik"/>
          <w:sz w:val="20"/>
          <w:lang w:val="en-GB"/>
        </w:rPr>
      </w:pPr>
      <w:r>
        <w:rPr>
          <w:rFonts w:ascii="Rubik" w:hAnsi="Rubik" w:cs="Rubik"/>
          <w:sz w:val="20"/>
          <w:lang w:val="en-GB"/>
        </w:rPr>
        <w:t>Examination Sector: 13/B2</w:t>
      </w:r>
    </w:p>
    <w:p w14:paraId="326E871F" w14:textId="065DB797"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w:t>
      </w:r>
      <w:r w:rsidR="00C05308">
        <w:rPr>
          <w:rFonts w:ascii="Rubik" w:hAnsi="Rubik" w:cs="Rubik"/>
          <w:sz w:val="20"/>
          <w:lang w:val="en-GB"/>
        </w:rPr>
        <w:t>discipline</w:t>
      </w:r>
      <w:r w:rsidR="004B714F">
        <w:rPr>
          <w:rFonts w:ascii="Rubik" w:hAnsi="Rubik" w:cs="Rubik"/>
          <w:sz w:val="20"/>
          <w:lang w:val="en-GB"/>
        </w:rPr>
        <w:t xml:space="preserve"> Sector: SECS-P/08</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bookmarkStart w:id="0" w:name="_GoBack"/>
      <w:bookmarkEnd w:id="0"/>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C05308"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w:t>
      </w:r>
      <w:r w:rsidRPr="00C05308">
        <w:rPr>
          <w:rFonts w:ascii="Rubik" w:hAnsi="Rubik" w:cs="Rubik"/>
          <w:sz w:val="20"/>
          <w:lang w:val="en-GB"/>
        </w:rPr>
        <w:t>persistently insufficient yield, that is, I have not been dismissed from any public employment, as provided by s. 127, letter d) of the Presidential Decree (D.P.R.) 10.01.1957, no. 3;</w:t>
      </w:r>
    </w:p>
    <w:p w14:paraId="696E5E60" w14:textId="4DA8946D" w:rsidR="00985AFA" w:rsidRPr="00C05308" w:rsidRDefault="0084059B" w:rsidP="00D02473">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C05308">
        <w:rPr>
          <w:rFonts w:ascii="Rubik" w:hAnsi="Rubik" w:cs="Rubik"/>
          <w:sz w:val="20"/>
          <w:lang w:val="en-GB"/>
        </w:rPr>
        <w:t>being</w:t>
      </w:r>
      <w:proofErr w:type="gramEnd"/>
      <w:r w:rsidRPr="00C05308">
        <w:rPr>
          <w:rFonts w:ascii="Rubik" w:hAnsi="Rubik" w:cs="Rubik"/>
          <w:sz w:val="20"/>
          <w:lang w:val="en-GB"/>
        </w:rPr>
        <w:t xml:space="preserve"> in possession of a Doctorate Program in __________________________ (or equivalent qualification. </w:t>
      </w:r>
      <w:r w:rsidRPr="00C05308">
        <w:rPr>
          <w:rFonts w:ascii="Rubik" w:hAnsi="Rubik" w:cs="Rubik"/>
          <w:sz w:val="20"/>
          <w:lang w:val="en-US"/>
        </w:rPr>
        <w:t>In this case attach the documentation to support the equivalence) CUN Area __________________ achieved at ______________________________________________</w:t>
      </w:r>
      <w:r w:rsidR="006A4939" w:rsidRPr="00C05308">
        <w:rPr>
          <w:rFonts w:ascii="Rubik" w:hAnsi="Rubik" w:cs="Rubik"/>
          <w:sz w:val="20"/>
          <w:lang w:val="en-US"/>
        </w:rPr>
        <w:t xml:space="preserve">_____ </w:t>
      </w:r>
      <w:r w:rsidR="00985AFA" w:rsidRPr="00C05308">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C05308" w:rsidRDefault="00985AFA" w:rsidP="00985AFA">
      <w:pPr>
        <w:pStyle w:val="Paragrafoelenco"/>
        <w:jc w:val="both"/>
        <w:rPr>
          <w:rFonts w:ascii="Rubik" w:hAnsi="Rubik" w:cs="Rubik"/>
          <w:sz w:val="20"/>
          <w:lang w:val="en-US"/>
        </w:rPr>
      </w:pPr>
    </w:p>
    <w:p w14:paraId="1761A4FC" w14:textId="77777777" w:rsidR="008F7CA8" w:rsidRPr="00C05308"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C05308">
        <w:rPr>
          <w:rFonts w:ascii="Rubik" w:hAnsi="Rubik" w:cs="Rubik"/>
          <w:sz w:val="20"/>
          <w:lang w:val="en-GB"/>
        </w:rPr>
        <w:t>I have enjoyed (</w:t>
      </w:r>
      <w:r w:rsidRPr="00C05308">
        <w:rPr>
          <w:rFonts w:ascii="Rubik" w:hAnsi="Rubik" w:cs="Rubik"/>
          <w:i/>
          <w:sz w:val="20"/>
          <w:lang w:val="en-GB"/>
        </w:rPr>
        <w:t>please tick corresponding box</w:t>
      </w:r>
      <w:r w:rsidRPr="00C05308">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5C8BFA35" w:rsidR="00482939" w:rsidRPr="00C05308" w:rsidRDefault="00482939" w:rsidP="00C0530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w:t>
      </w:r>
      <w:proofErr w:type="gramStart"/>
      <w:r w:rsidRPr="00CD04C9">
        <w:rPr>
          <w:rFonts w:ascii="Rubik" w:hAnsi="Rubik" w:cs="Rubik"/>
          <w:sz w:val="20"/>
          <w:lang w:val="en-GB"/>
        </w:rPr>
        <w:t xml:space="preserve">22 and </w:t>
      </w:r>
      <w:r>
        <w:rPr>
          <w:rFonts w:ascii="Rubik" w:hAnsi="Rubik" w:cs="Rubik"/>
          <w:sz w:val="20"/>
          <w:lang w:val="en-GB"/>
        </w:rPr>
        <w:t xml:space="preserve">of </w:t>
      </w:r>
      <w:r w:rsidRPr="00CD04C9">
        <w:rPr>
          <w:rFonts w:ascii="Rubik" w:hAnsi="Rubik" w:cs="Rubik"/>
          <w:sz w:val="20"/>
          <w:lang w:val="en-GB"/>
        </w:rPr>
        <w:t xml:space="preserve">contracts referred to in Article 24 of Law 240/2010 (also occurred with different universities, state, non-state or </w:t>
      </w:r>
      <w:proofErr w:type="spellStart"/>
      <w:r w:rsidRPr="00CD04C9">
        <w:rPr>
          <w:rFonts w:ascii="Rubik" w:hAnsi="Rubik" w:cs="Rubik"/>
          <w:sz w:val="20"/>
          <w:lang w:val="en-GB"/>
        </w:rPr>
        <w:t>telematic</w:t>
      </w:r>
      <w:proofErr w:type="spellEnd"/>
      <w:r w:rsidRPr="00CD04C9">
        <w:rPr>
          <w:rFonts w:ascii="Rubik" w:hAnsi="Rubik" w:cs="Rubik"/>
          <w:sz w:val="20"/>
          <w:lang w:val="en-GB"/>
        </w:rPr>
        <w:t>, as well as with the bodies referred to in paragraph 1 of Article 22 of Law 240/2010) including of the duration envisaged by the contract set out in this announcement, does not exceed twelve years, even if not continuous.</w:t>
      </w:r>
      <w:proofErr w:type="gramEnd"/>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proofErr w:type="gramStart"/>
      <w:r w:rsidRPr="00CD04C9">
        <w:rPr>
          <w:rFonts w:ascii="Rubik" w:hAnsi="Rubik" w:cs="Rubik"/>
          <w:i/>
          <w:sz w:val="20"/>
          <w:lang w:val="en-US"/>
        </w:rPr>
        <w:t>And</w:t>
      </w:r>
      <w:proofErr w:type="gramEnd"/>
      <w:r w:rsidRPr="00CD04C9">
        <w:rPr>
          <w:rFonts w:ascii="Rubik" w:hAnsi="Rubik" w:cs="Rubik"/>
          <w:i/>
          <w:sz w:val="20"/>
          <w:lang w:val="en-US"/>
        </w:rPr>
        <w:t xml:space="preserve">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 ..;</w:t>
      </w:r>
      <w:proofErr w:type="gramEnd"/>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w:t>
      </w:r>
      <w:proofErr w:type="spellStart"/>
      <w:r w:rsidRPr="00CD04C9">
        <w:rPr>
          <w:rFonts w:ascii="Rubik" w:hAnsi="Rubik" w:cs="Rubik"/>
          <w:sz w:val="20"/>
          <w:lang w:val="en-US"/>
        </w:rPr>
        <w:t>dd</w:t>
      </w:r>
      <w:proofErr w:type="spellEnd"/>
      <w:r w:rsidRPr="00CD04C9">
        <w:rPr>
          <w:rFonts w:ascii="Rubik" w:hAnsi="Rubik" w:cs="Rubik"/>
          <w:sz w:val="20"/>
          <w:lang w:val="en-US"/>
        </w:rPr>
        <w:t xml:space="preserve"> / mm / </w:t>
      </w:r>
      <w:proofErr w:type="spellStart"/>
      <w:r w:rsidRPr="00CD04C9">
        <w:rPr>
          <w:rFonts w:ascii="Rubik" w:hAnsi="Rubik" w:cs="Rubik"/>
          <w:sz w:val="20"/>
          <w:lang w:val="en-US"/>
        </w:rPr>
        <w:t>yy</w:t>
      </w:r>
      <w:proofErr w:type="spellEnd"/>
      <w:r w:rsidRPr="00CD04C9">
        <w:rPr>
          <w:rFonts w:ascii="Rubik" w:hAnsi="Rubik" w:cs="Rubik"/>
          <w:sz w:val="20"/>
          <w:lang w:val="en-US"/>
        </w:rPr>
        <w:t xml:space="preserve">) </w:t>
      </w:r>
      <w:proofErr w:type="gramStart"/>
      <w:r w:rsidRPr="00CD04C9">
        <w:rPr>
          <w:rFonts w:ascii="Rubik" w:hAnsi="Rubik" w:cs="Rubik"/>
          <w:sz w:val="20"/>
          <w:lang w:val="en-US"/>
        </w:rPr>
        <w:t>………</w:t>
      </w:r>
      <w:r>
        <w:rPr>
          <w:rFonts w:ascii="Rubik" w:hAnsi="Rubik" w:cs="Rubik"/>
          <w:sz w:val="20"/>
          <w:lang w:val="en-US"/>
        </w:rPr>
        <w:t>….</w:t>
      </w:r>
      <w:r w:rsidRPr="00CD04C9">
        <w:rPr>
          <w:rFonts w:ascii="Rubik" w:hAnsi="Rubik" w:cs="Rubik"/>
          <w:sz w:val="20"/>
          <w:lang w:val="en-US"/>
        </w:rPr>
        <w:t>………… ..;</w:t>
      </w:r>
      <w:proofErr w:type="gramEnd"/>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530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5308">
        <w:rPr>
          <w:rFonts w:ascii="Rubik" w:hAnsi="Rubik" w:cs="Rubik"/>
          <w:sz w:val="20"/>
          <w:lang w:val="en-GB"/>
        </w:rPr>
        <w:t>the publications must be accompanied by an affidavit (cf. Annex D);</w:t>
      </w:r>
    </w:p>
    <w:p w14:paraId="0F3C2659" w14:textId="77777777" w:rsidR="00985AFA" w:rsidRPr="00C05308" w:rsidRDefault="00985AFA" w:rsidP="00985AFA">
      <w:pPr>
        <w:numPr>
          <w:ilvl w:val="0"/>
          <w:numId w:val="17"/>
        </w:numPr>
        <w:jc w:val="both"/>
        <w:rPr>
          <w:rFonts w:ascii="Rubik" w:hAnsi="Rubik" w:cs="Rubik"/>
          <w:sz w:val="20"/>
          <w:lang w:val="en-GB"/>
        </w:rPr>
      </w:pPr>
      <w:r w:rsidRPr="00C05308">
        <w:rPr>
          <w:rFonts w:ascii="Rubik" w:hAnsi="Rubik" w:cs="Rubik"/>
          <w:sz w:val="20"/>
          <w:u w:val="single"/>
          <w:lang w:val="en-GB"/>
        </w:rPr>
        <w:t>in the event of a qualification obtained abroad</w:t>
      </w:r>
      <w:r w:rsidRPr="00C05308">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5308"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C05308">
        <w:rPr>
          <w:rFonts w:ascii="Rubik" w:eastAsia="Times New Roman" w:hAnsi="Rubik" w:cs="Rubik"/>
          <w:sz w:val="20"/>
          <w:u w:val="single"/>
          <w:lang w:val="en-GB"/>
        </w:rPr>
        <w:t>in</w:t>
      </w:r>
      <w:proofErr w:type="gramEnd"/>
      <w:r w:rsidRPr="00C05308">
        <w:rPr>
          <w:rFonts w:ascii="Rubik" w:eastAsia="Times New Roman" w:hAnsi="Rubik" w:cs="Rubik"/>
          <w:sz w:val="20"/>
          <w:u w:val="single"/>
          <w:lang w:val="en-GB"/>
        </w:rPr>
        <w:t xml:space="preserve"> the event of foreign applicant, it is necessary to annex</w:t>
      </w:r>
      <w:r w:rsidRPr="00C05308">
        <w:rPr>
          <w:rFonts w:ascii="Rubik" w:eastAsia="Times New Roman" w:hAnsi="Rubik" w:cs="Rubik"/>
          <w:sz w:val="20"/>
          <w:lang w:val="en-GB"/>
        </w:rPr>
        <w:t>: a copy of the residence permit (if the applicant is already in its possession).</w:t>
      </w:r>
    </w:p>
    <w:p w14:paraId="79830531" w14:textId="77777777" w:rsidR="008F7CA8" w:rsidRPr="00C05308"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C0530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C05308">
        <w:rPr>
          <w:rFonts w:ascii="Rubik" w:hAnsi="Rubik" w:cs="Rubik"/>
          <w:sz w:val="20"/>
          <w:lang w:val="en-GB"/>
        </w:rPr>
        <w:t xml:space="preserve">, </w:t>
      </w:r>
      <w:bookmarkStart w:id="1" w:name="_Hlk38285056"/>
      <w:r w:rsidR="00F04899" w:rsidRPr="00C05308">
        <w:rPr>
          <w:rFonts w:ascii="Rubik" w:hAnsi="Rubik" w:cs="Rubik"/>
          <w:sz w:val="20"/>
          <w:lang w:val="en-GB"/>
        </w:rPr>
        <w:t>as specified by the call</w:t>
      </w:r>
      <w:r w:rsidRPr="00C05308">
        <w:rPr>
          <w:rFonts w:ascii="Rubik" w:hAnsi="Rubik" w:cs="Rubik"/>
          <w:sz w:val="20"/>
          <w:lang w:val="en-GB"/>
        </w:rPr>
        <w:t>.</w:t>
      </w:r>
      <w:proofErr w:type="gramEnd"/>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w:t>
      </w:r>
      <w:proofErr w:type="gramStart"/>
      <w:r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Chancellor 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23D8FA1" w14:textId="3760C172"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roofErr w:type="gramEnd"/>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16827C73"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Id w16cid:paraId="42604568" w16cid:durableId="22482B1A"/>
  <w16cid:commentId w16cid:paraId="3BE30C3B" w16cid:durableId="22482F01"/>
  <w16cid:commentId w16cid:paraId="6A6C9682" w16cid:durableId="22482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B714F"/>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05308"/>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2048</Words>
  <Characters>11676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64</cp:revision>
  <cp:lastPrinted>2018-08-06T13:41:00Z</cp:lastPrinted>
  <dcterms:created xsi:type="dcterms:W3CDTF">2015-04-23T12:56:00Z</dcterms:created>
  <dcterms:modified xsi:type="dcterms:W3CDTF">2020-07-14T08:50:00Z</dcterms:modified>
</cp:coreProperties>
</file>