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673FC2E0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904B65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ED3D47">
        <w:rPr>
          <w:rFonts w:ascii="Rubik" w:hAnsi="Rubik" w:cs="Rubik"/>
          <w:sz w:val="20"/>
        </w:rPr>
        <w:t>33</w:t>
      </w:r>
      <w:r w:rsidR="00242C64">
        <w:rPr>
          <w:rFonts w:ascii="Rubik" w:hAnsi="Rubik" w:cs="Rubik"/>
          <w:sz w:val="20"/>
        </w:rPr>
        <w:t>7</w:t>
      </w:r>
      <w:r w:rsidR="0054659F">
        <w:rPr>
          <w:rFonts w:ascii="Rubik" w:hAnsi="Rubik" w:cs="Rubik"/>
          <w:sz w:val="20"/>
        </w:rPr>
        <w:t>/</w:t>
      </w:r>
      <w:r w:rsidR="00ED3D47">
        <w:rPr>
          <w:rFonts w:ascii="Rubik" w:hAnsi="Rubik" w:cs="Rubik"/>
          <w:sz w:val="20"/>
        </w:rPr>
        <w:t xml:space="preserve">2020 </w:t>
      </w:r>
      <w:r w:rsidRPr="0078261A">
        <w:rPr>
          <w:rFonts w:ascii="Rubik" w:hAnsi="Rubik" w:cs="Rubik"/>
          <w:sz w:val="20"/>
        </w:rPr>
        <w:t xml:space="preserve">Prot. n. </w:t>
      </w:r>
      <w:r w:rsidR="00ED3D47">
        <w:rPr>
          <w:rFonts w:ascii="Rubik" w:hAnsi="Rubik" w:cs="Rubik"/>
          <w:sz w:val="20"/>
        </w:rPr>
        <w:t>1198</w:t>
      </w:r>
      <w:r w:rsidR="00242C64">
        <w:rPr>
          <w:rFonts w:ascii="Rubik" w:hAnsi="Rubik" w:cs="Rubik"/>
          <w:sz w:val="20"/>
        </w:rPr>
        <w:t>50</w:t>
      </w:r>
      <w:r w:rsidR="00ED3D47">
        <w:rPr>
          <w:rFonts w:ascii="Rubik" w:hAnsi="Rubik" w:cs="Rubik"/>
          <w:sz w:val="20"/>
        </w:rPr>
        <w:t>/VII</w:t>
      </w:r>
      <w:r w:rsidR="00405F09">
        <w:rPr>
          <w:rFonts w:ascii="Rubik" w:hAnsi="Rubik" w:cs="Rubik"/>
          <w:sz w:val="20"/>
        </w:rPr>
        <w:t>/</w:t>
      </w:r>
      <w:r w:rsidR="00ED3D47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del </w:t>
      </w:r>
      <w:r w:rsidR="00ED3D47">
        <w:rPr>
          <w:rFonts w:ascii="Rubik" w:hAnsi="Rubik" w:cs="Rubik"/>
          <w:sz w:val="20"/>
        </w:rPr>
        <w:t xml:space="preserve">20.07.2020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ED3D47">
        <w:rPr>
          <w:rFonts w:ascii="Rubik" w:hAnsi="Rubik" w:cs="Rubik"/>
          <w:sz w:val="20"/>
        </w:rPr>
        <w:t>56</w:t>
      </w:r>
      <w:r w:rsidRPr="0078261A">
        <w:rPr>
          <w:rFonts w:ascii="Rubik" w:hAnsi="Rubik" w:cs="Rubik"/>
          <w:sz w:val="20"/>
        </w:rPr>
        <w:t xml:space="preserve"> del </w:t>
      </w:r>
      <w:r w:rsidR="00ED3D47">
        <w:rPr>
          <w:rFonts w:ascii="Rubik" w:hAnsi="Rubik" w:cs="Rubik"/>
          <w:sz w:val="20"/>
        </w:rPr>
        <w:t>21.07.2020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54659F" w:rsidRPr="0054659F">
        <w:rPr>
          <w:rFonts w:ascii="Rubik" w:hAnsi="Rubik" w:cs="Rubik"/>
          <w:sz w:val="20"/>
        </w:rPr>
        <w:t>ingegneria gestionale, dell’informazione e della produzione</w:t>
      </w:r>
    </w:p>
    <w:p w14:paraId="2730A83B" w14:textId="1B9650F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54659F">
        <w:rPr>
          <w:rFonts w:ascii="Rubik" w:hAnsi="Rubik" w:cs="Rubik"/>
          <w:sz w:val="20"/>
        </w:rPr>
        <w:t>0</w:t>
      </w:r>
      <w:r w:rsidR="00242C64">
        <w:rPr>
          <w:rFonts w:ascii="Rubik" w:hAnsi="Rubik" w:cs="Rubik"/>
          <w:sz w:val="20"/>
        </w:rPr>
        <w:t>9/A3</w:t>
      </w:r>
    </w:p>
    <w:p w14:paraId="10B295D6" w14:textId="17575E02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242C64">
        <w:rPr>
          <w:rFonts w:ascii="Rubik" w:hAnsi="Rubik" w:cs="Rubik"/>
          <w:sz w:val="20"/>
        </w:rPr>
        <w:t>ING-IND/15</w:t>
      </w:r>
      <w:bookmarkStart w:id="0" w:name="_GoBack"/>
      <w:bookmarkEnd w:id="0"/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3497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Pr="00134974">
        <w:rPr>
          <w:rFonts w:ascii="Rubik" w:hAnsi="Rubik" w:cs="Rubik"/>
          <w:sz w:val="20"/>
        </w:rPr>
        <w:t>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7A78343A" w:rsidR="004405DF" w:rsidRPr="0013497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134974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13497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 xml:space="preserve">di </w:t>
      </w:r>
      <w:r w:rsidR="00F43DC6" w:rsidRPr="00134974">
        <w:rPr>
          <w:rFonts w:ascii="Rubik" w:hAnsi="Rubik" w:cs="Rubik"/>
          <w:sz w:val="20"/>
        </w:rPr>
        <w:t>aver usufruito</w:t>
      </w:r>
      <w:r w:rsidR="00E6793A" w:rsidRPr="00134974">
        <w:rPr>
          <w:rFonts w:ascii="Rubik" w:hAnsi="Rubik" w:cs="Rubik"/>
          <w:sz w:val="20"/>
        </w:rPr>
        <w:t xml:space="preserve"> </w:t>
      </w:r>
      <w:r w:rsidRPr="00134974">
        <w:rPr>
          <w:rFonts w:ascii="Rubik" w:hAnsi="Rubik" w:cs="Rubik"/>
          <w:sz w:val="20"/>
        </w:rPr>
        <w:t>(</w:t>
      </w:r>
      <w:r w:rsidRPr="00134974">
        <w:rPr>
          <w:rFonts w:ascii="Rubik" w:hAnsi="Rubik" w:cs="Rubik"/>
          <w:i/>
          <w:sz w:val="20"/>
        </w:rPr>
        <w:t>barrare la casella corrispondente</w:t>
      </w:r>
      <w:r w:rsidRPr="00134974">
        <w:rPr>
          <w:rFonts w:ascii="Rubik" w:hAnsi="Rubik" w:cs="Rubik"/>
          <w:sz w:val="20"/>
        </w:rPr>
        <w:t>):</w:t>
      </w:r>
    </w:p>
    <w:p w14:paraId="59221520" w14:textId="77777777" w:rsidR="00F43DC6" w:rsidRPr="0013497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aver conseguito</w:t>
      </w:r>
      <w:r w:rsidRPr="0078261A">
        <w:rPr>
          <w:rFonts w:ascii="Rubik" w:hAnsi="Rubik" w:cs="Rubik"/>
          <w:sz w:val="20"/>
        </w:rPr>
        <w:t xml:space="preserve">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0487D8AF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134974">
        <w:rPr>
          <w:rFonts w:ascii="Rubik" w:hAnsi="Rubik" w:cs="Rubik"/>
          <w:sz w:val="20"/>
          <w:szCs w:val="20"/>
        </w:rPr>
        <w:t>procedura</w:t>
      </w:r>
      <w:r w:rsidR="00636830" w:rsidRPr="0013497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134974">
        <w:rPr>
          <w:rFonts w:ascii="Rubik" w:hAnsi="Rubik" w:cs="Rubik"/>
          <w:sz w:val="20"/>
          <w:szCs w:val="20"/>
        </w:rPr>
        <w:t>così come specificato nel bando di selezione</w:t>
      </w:r>
      <w:r w:rsidRPr="0013497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5500860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1022B20F" w14:textId="1E15921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3C913486" w14:textId="2998C1D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5006D3" w14:textId="6D22CAAE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AC662FB" w14:textId="57D01511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C51DF1" w14:textId="791A8E8C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0ADB9590" w14:textId="77777777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Pr="00516A78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516A78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16A78">
        <w:rPr>
          <w:rFonts w:ascii="Rubik" w:hAnsi="Rubik" w:cs="Rubik"/>
          <w:sz w:val="20"/>
          <w:szCs w:val="20"/>
        </w:rPr>
        <w:t xml:space="preserve"> </w:t>
      </w:r>
      <w:r w:rsidR="005F602C" w:rsidRPr="00516A78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516A78">
        <w:rPr>
          <w:rFonts w:ascii="Rubik" w:hAnsi="Rubik" w:cs="Rubik"/>
          <w:sz w:val="20"/>
          <w:szCs w:val="20"/>
        </w:rPr>
        <w:t>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4974"/>
    <w:rsid w:val="00135B80"/>
    <w:rsid w:val="00176A05"/>
    <w:rsid w:val="001A3CE5"/>
    <w:rsid w:val="001B343E"/>
    <w:rsid w:val="001E4097"/>
    <w:rsid w:val="001E6B71"/>
    <w:rsid w:val="002344E3"/>
    <w:rsid w:val="00236FA0"/>
    <w:rsid w:val="00242C64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5F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45C6E"/>
    <w:rsid w:val="0046269B"/>
    <w:rsid w:val="00475D6F"/>
    <w:rsid w:val="0048464D"/>
    <w:rsid w:val="0048717E"/>
    <w:rsid w:val="004C08EC"/>
    <w:rsid w:val="005020EA"/>
    <w:rsid w:val="00506074"/>
    <w:rsid w:val="005161D6"/>
    <w:rsid w:val="00516A78"/>
    <w:rsid w:val="00521539"/>
    <w:rsid w:val="005218FA"/>
    <w:rsid w:val="005257E4"/>
    <w:rsid w:val="00531A9F"/>
    <w:rsid w:val="00537926"/>
    <w:rsid w:val="00545B89"/>
    <w:rsid w:val="0054659F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55A41"/>
    <w:rsid w:val="008627A5"/>
    <w:rsid w:val="0089555D"/>
    <w:rsid w:val="008B28BF"/>
    <w:rsid w:val="008C5323"/>
    <w:rsid w:val="008E128A"/>
    <w:rsid w:val="008E283C"/>
    <w:rsid w:val="008E3100"/>
    <w:rsid w:val="00904B65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9D5128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3D47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57</cp:revision>
  <cp:lastPrinted>2016-03-09T13:37:00Z</cp:lastPrinted>
  <dcterms:created xsi:type="dcterms:W3CDTF">2016-03-08T10:20:00Z</dcterms:created>
  <dcterms:modified xsi:type="dcterms:W3CDTF">2020-07-21T08:29:00Z</dcterms:modified>
</cp:coreProperties>
</file>