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99" w:rsidRPr="000C1D63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bookmarkStart w:id="0" w:name="_GoBack"/>
      <w:bookmarkEnd w:id="0"/>
      <w:r w:rsidRPr="000C1D63">
        <w:rPr>
          <w:rFonts w:asciiTheme="majorHAnsi" w:hAnsiTheme="majorHAnsi" w:cs="Tahoma"/>
          <w:sz w:val="20"/>
          <w:lang w:val="en-US"/>
        </w:rPr>
        <w:t>Annex B</w:t>
      </w:r>
    </w:p>
    <w:p w:rsidR="005B6399" w:rsidRPr="000C1D63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0C1D63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0C1D63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0C1D63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0C1D63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0C1D63">
        <w:rPr>
          <w:rFonts w:asciiTheme="majorHAnsi" w:hAnsiTheme="majorHAnsi" w:cs="Tahoma"/>
          <w:sz w:val="20"/>
          <w:lang w:val="en-US"/>
        </w:rPr>
        <w:tab/>
      </w:r>
      <w:r w:rsidRPr="000C1D63">
        <w:rPr>
          <w:rFonts w:asciiTheme="majorHAnsi" w:hAnsiTheme="majorHAnsi" w:cs="Tahoma"/>
          <w:sz w:val="20"/>
          <w:lang w:val="en-US"/>
        </w:rPr>
        <w:tab/>
      </w:r>
      <w:r w:rsidRPr="000C1D63">
        <w:rPr>
          <w:rFonts w:asciiTheme="majorHAnsi" w:hAnsiTheme="majorHAnsi" w:cs="Tahoma"/>
          <w:sz w:val="20"/>
          <w:lang w:val="en-US"/>
        </w:rPr>
        <w:tab/>
      </w:r>
      <w:r w:rsidRPr="000C1D63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0C1D63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0C1D63">
        <w:rPr>
          <w:rFonts w:asciiTheme="majorHAnsi" w:hAnsiTheme="majorHAnsi" w:cs="Tahoma"/>
          <w:sz w:val="20"/>
          <w:lang w:val="en-US"/>
        </w:rPr>
        <w:tab/>
      </w:r>
      <w:r w:rsidRPr="000C1D63">
        <w:rPr>
          <w:rFonts w:asciiTheme="majorHAnsi" w:hAnsiTheme="majorHAnsi" w:cs="Tahoma"/>
          <w:sz w:val="20"/>
          <w:lang w:val="en-US"/>
        </w:rPr>
        <w:tab/>
      </w:r>
      <w:r w:rsidRPr="000C1D63">
        <w:rPr>
          <w:rFonts w:asciiTheme="majorHAnsi" w:hAnsiTheme="majorHAnsi" w:cs="Tahoma"/>
          <w:sz w:val="20"/>
          <w:lang w:val="en-US"/>
        </w:rPr>
        <w:tab/>
      </w:r>
      <w:r w:rsidRPr="000C1D63">
        <w:rPr>
          <w:rFonts w:asciiTheme="majorHAnsi" w:hAnsiTheme="majorHAnsi" w:cs="Tahoma"/>
          <w:sz w:val="20"/>
          <w:lang w:val="en-US"/>
        </w:rPr>
        <w:tab/>
        <w:t>of the Università degli Studi di Bergamo</w:t>
      </w:r>
    </w:p>
    <w:p w:rsidR="005B6399" w:rsidRPr="000C1D63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0C1D63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0C1D63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0C1D63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C1D63" w:rsidRPr="000C1D63" w:rsidTr="00471078">
        <w:tc>
          <w:tcPr>
            <w:tcW w:w="3189" w:type="dxa"/>
          </w:tcPr>
          <w:p w:rsidR="00930899" w:rsidRPr="000C1D63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0C1D63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0C1D63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0C1D63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0C1D63">
        <w:rPr>
          <w:rFonts w:asciiTheme="majorHAnsi" w:hAnsiTheme="majorHAnsi" w:cs="Tahoma"/>
          <w:i/>
          <w:sz w:val="20"/>
          <w:lang w:val="en-US"/>
        </w:rPr>
        <w:t xml:space="preserve">  (</w:t>
      </w:r>
      <w:r w:rsidR="008D4972" w:rsidRPr="000C1D63">
        <w:rPr>
          <w:rFonts w:asciiTheme="majorHAnsi" w:hAnsiTheme="majorHAnsi" w:cs="Tahoma"/>
          <w:i/>
          <w:sz w:val="20"/>
          <w:lang w:val="en-US"/>
        </w:rPr>
        <w:t>for women indicate the maiden name)</w:t>
      </w:r>
    </w:p>
    <w:p w:rsidR="00357440" w:rsidRPr="000C1D63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0C1D63" w:rsidTr="00471078">
        <w:tc>
          <w:tcPr>
            <w:tcW w:w="3189" w:type="dxa"/>
          </w:tcPr>
          <w:p w:rsidR="00930899" w:rsidRPr="000C1D63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0C1D63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0C1D63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0C1D63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0C1D63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0C1D63" w:rsidTr="00E1410C">
        <w:trPr>
          <w:cantSplit/>
        </w:trPr>
        <w:tc>
          <w:tcPr>
            <w:tcW w:w="3189" w:type="dxa"/>
          </w:tcPr>
          <w:p w:rsidR="00930899" w:rsidRPr="000C1D63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0C1D63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0C1D63">
              <w:rPr>
                <w:rFonts w:asciiTheme="majorHAnsi" w:hAnsiTheme="majorHAnsi" w:cs="Tahoma"/>
                <w:b w:val="0"/>
                <w:color w:val="auto"/>
                <w:sz w:val="20"/>
              </w:rPr>
              <w:t>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0C1D63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0C1D63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0C1D63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C1D63" w:rsidRPr="00CD034D" w:rsidTr="00E1410C">
        <w:trPr>
          <w:cantSplit/>
        </w:trPr>
        <w:tc>
          <w:tcPr>
            <w:tcW w:w="3189" w:type="dxa"/>
          </w:tcPr>
          <w:p w:rsidR="00930899" w:rsidRPr="000C1D63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0C1D63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0C1D63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0C1D63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0C1D63" w:rsidTr="003058F5">
        <w:trPr>
          <w:cantSplit/>
        </w:trPr>
        <w:tc>
          <w:tcPr>
            <w:tcW w:w="3189" w:type="dxa"/>
          </w:tcPr>
          <w:p w:rsidR="00E24C5B" w:rsidRPr="000C1D63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0C1D63">
              <w:rPr>
                <w:rFonts w:asciiTheme="majorHAnsi" w:hAnsiTheme="majorHAnsi" w:cs="Tahoma"/>
                <w:b w:val="0"/>
                <w:color w:val="auto"/>
                <w:sz w:val="20"/>
              </w:rPr>
              <w:t>Tax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0C1D63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0C1D63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0C1D63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0C1D63" w:rsidTr="003058F5">
        <w:trPr>
          <w:cantSplit/>
        </w:trPr>
        <w:tc>
          <w:tcPr>
            <w:tcW w:w="3189" w:type="dxa"/>
          </w:tcPr>
          <w:p w:rsidR="00E24C5B" w:rsidRPr="000C1D63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0C1D63">
              <w:rPr>
                <w:rFonts w:asciiTheme="majorHAnsi" w:hAnsiTheme="majorHAnsi" w:cs="Tahoma"/>
                <w:b w:val="0"/>
                <w:color w:val="auto"/>
                <w:sz w:val="20"/>
              </w:rPr>
              <w:t>Residing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0C1D63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0C1D63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Pr="000C1D63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0C1D63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C8728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6F5985" w:rsidRPr="00C87289" w:rsidRDefault="006F5985" w:rsidP="006F5985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D2491F" w:rsidRPr="006F5985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"/>
        </w:rPr>
      </w:pPr>
    </w:p>
    <w:p w:rsidR="00464EED" w:rsidRPr="00464EED" w:rsidRDefault="00464EED" w:rsidP="00464EED">
      <w:pPr>
        <w:pStyle w:val="Default"/>
        <w:jc w:val="both"/>
        <w:rPr>
          <w:rFonts w:ascii="Calibri" w:hAnsi="Calibri"/>
          <w:i/>
          <w:sz w:val="20"/>
          <w:lang w:val="en-GB"/>
        </w:rPr>
      </w:pPr>
      <w:r w:rsidRPr="00464EED">
        <w:rPr>
          <w:rFonts w:ascii="Calibri" w:hAnsi="Calibri"/>
          <w:i/>
          <w:sz w:val="20"/>
          <w:lang w:val="en-GB"/>
        </w:rPr>
        <w:t>PUBLIC SELECTION BASED ON QUALIFICATIONS AND INTERVIEW FOR THE AWARDING OF NO. 1 GRANT LASTING 12 MONTHS FOR CONDUCTING RESEARCH IN ACCORDANCE WITH ART. 22 OF LAW OF 30.12.2010 NO. 240 AT THE DEPARTMENT ENGINEERING AND APPLIED SCIENCES OF THE UNIVERSITY OF BERGAMO - ACADEMIC RECRUITMENT FIELD 08/B3 – STRUCTURAL ENGINEERING - AD ICAR/09  –  STRUCTURAL ENGINEERING - CUP: E18B17000170009.</w:t>
      </w:r>
    </w:p>
    <w:p w:rsidR="00DF7AFC" w:rsidRPr="00464EED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0C1D63" w:rsidRPr="00ED381D" w:rsidRDefault="000C1D63" w:rsidP="000C1D6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96/2018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2.2.2018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2.2.2018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. </w:t>
      </w:r>
    </w:p>
    <w:p w:rsidR="00930899" w:rsidRPr="00EC4B53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C0470D" w:rsidRPr="00E46973" w:rsidRDefault="00C0470D" w:rsidP="00C047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 xml:space="preserve">talian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6F5985">
        <w:rPr>
          <w:rFonts w:asciiTheme="majorHAnsi" w:hAnsiTheme="majorHAnsi" w:cs="Tahoma"/>
          <w:i/>
          <w:sz w:val="20"/>
          <w:lang w:val="en-US"/>
        </w:rPr>
        <w:t xml:space="preserve">or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To have the following qualifications requiered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93087E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93087E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93087E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93087E">
        <w:rPr>
          <w:rFonts w:asciiTheme="majorHAnsi" w:hAnsiTheme="majorHAnsi" w:cs="Arial"/>
          <w:sz w:val="20"/>
          <w:lang w:val="en-GB"/>
        </w:rPr>
        <w:t xml:space="preserve"> (DL) ... ... ... ... ... </w:t>
      </w:r>
      <w:r w:rsidR="00FA51C4" w:rsidRPr="0093087E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>degree category</w:t>
      </w:r>
      <w:r w:rsidR="00FA51C4" w:rsidRPr="0093087E">
        <w:rPr>
          <w:rFonts w:asciiTheme="majorHAnsi" w:hAnsiTheme="majorHAnsi" w:cs="Arial"/>
          <w:sz w:val="20"/>
          <w:lang w:val="en-GB"/>
        </w:rPr>
        <w:t>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>by the following institution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awarded on</w:t>
      </w:r>
      <w:r w:rsidR="0041790F" w:rsidRPr="0093087E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;</w:t>
      </w:r>
    </w:p>
    <w:p w:rsidR="00AE1526" w:rsidRPr="0093087E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93087E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93087E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93087E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93087E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93087E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93087E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93087E">
        <w:rPr>
          <w:rFonts w:ascii="Calibri" w:hAnsi="Calibri" w:cs="Tahoma"/>
          <w:sz w:val="20"/>
          <w:lang w:val="en-GB"/>
        </w:rPr>
        <w:t>study cycle</w:t>
      </w:r>
      <w:r w:rsidR="00AE1526" w:rsidRPr="0093087E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93087E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93087E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E46973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color w:val="FF0000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lastRenderedPageBreak/>
        <w:t>(</w:t>
      </w:r>
      <w:r w:rsidR="006225C2" w:rsidRPr="00FC7567">
        <w:rPr>
          <w:rFonts w:asciiTheme="majorHAnsi" w:hAnsiTheme="majorHAnsi" w:cs="Arial"/>
          <w:i/>
          <w:sz w:val="20"/>
          <w:lang w:val="en-GB"/>
        </w:rPr>
        <w:t>indicate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Phone contact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reserving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="00E46973">
        <w:rPr>
          <w:rFonts w:asciiTheme="majorHAnsi" w:hAnsiTheme="majorHAnsi" w:cs="Tahoma"/>
          <w:sz w:val="20"/>
          <w:lang w:val="en-GB"/>
        </w:rPr>
        <w:t>__________________________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E46973">
        <w:rPr>
          <w:rFonts w:asciiTheme="majorHAnsi" w:hAnsiTheme="majorHAnsi" w:cs="Tahoma"/>
          <w:sz w:val="20"/>
          <w:lang w:val="en-GB"/>
        </w:rPr>
        <w:t xml:space="preserve"> 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The undersigned hereby authorizes the collection of his personal data, which will be used as provided by the Legislative Decree (D.Lgs.)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D034D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64EED" w:rsidRPr="00464EED" w:rsidRDefault="00464EED" w:rsidP="00464EED">
      <w:pPr>
        <w:pStyle w:val="Default"/>
        <w:jc w:val="both"/>
        <w:rPr>
          <w:rFonts w:ascii="Calibri" w:hAnsi="Calibri"/>
          <w:i/>
          <w:sz w:val="20"/>
          <w:lang w:val="en-GB"/>
        </w:rPr>
      </w:pPr>
      <w:r w:rsidRPr="00464EED">
        <w:rPr>
          <w:rFonts w:ascii="Calibri" w:hAnsi="Calibri"/>
          <w:i/>
          <w:sz w:val="20"/>
          <w:lang w:val="en-GB"/>
        </w:rPr>
        <w:t>PUBLIC SELECTION BASED ON QUALIFICATIONS AND INTERVIEW FOR THE AWARDING OF NO. 1 GRANT LASTING 12 MONTHS FOR CONDUCTING RESEARCH IN ACCORDANCE WITH ART. 22 OF LAW OF 30.12.2010 NO. 240 AT THE DEPARTMENT ENGINEERING AND APPLIED SCIENCES OF THE UNIVERSITY OF BERGAMO - ACADEMIC RECRUITMENT FIELD 08/B3 – STRUCTURAL ENGINEERING - AD ICAR/09  –  STRUCTURAL ENGINEERING - CUP: E18B17000170009.</w:t>
      </w:r>
    </w:p>
    <w:p w:rsidR="00DF7AFC" w:rsidRPr="00464EED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0C1D63" w:rsidRPr="00ED381D" w:rsidRDefault="000C1D63" w:rsidP="000C1D6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96/2018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2.2.2018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2.2.2018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. </w:t>
      </w:r>
    </w:p>
    <w:p w:rsidR="00474B69" w:rsidRPr="00EC4B53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>DECLARATION IN LIEU OF AFFIDAVIT</w:t>
      </w:r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D034D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64EED" w:rsidRPr="00464EED" w:rsidRDefault="00464EED" w:rsidP="00464EED">
      <w:pPr>
        <w:pStyle w:val="Default"/>
        <w:jc w:val="both"/>
        <w:rPr>
          <w:rFonts w:ascii="Calibri" w:hAnsi="Calibri"/>
          <w:i/>
          <w:sz w:val="20"/>
          <w:lang w:val="en-GB"/>
        </w:rPr>
      </w:pPr>
      <w:r w:rsidRPr="00464EED">
        <w:rPr>
          <w:rFonts w:ascii="Calibri" w:hAnsi="Calibri"/>
          <w:i/>
          <w:sz w:val="20"/>
          <w:lang w:val="en-GB"/>
        </w:rPr>
        <w:t>PUBLIC SELECTION BASED ON QUALIFICATIONS AND INTERVIEW FOR THE AWARDING OF NO. 1 GRANT LASTING 12 MONTHS FOR CONDUCTING RESEARCH IN ACCORDANCE WITH ART. 22 OF LAW OF 30.12.2010 NO. 240 AT THE DEPARTMENT ENGINEERING AND APPLIED SCIENCES OF THE UNIVERSITY OF BERGAMO - ACADEMIC RECRUITMENT FIELD 08/B3 – STRUCTURAL ENGINEERING - AD ICAR/09  –  STRUCTURAL ENGINEERING - CUP: E18B17000170009.</w:t>
      </w:r>
    </w:p>
    <w:p w:rsidR="00DF7AFC" w:rsidRPr="00464EED" w:rsidRDefault="00DF7AFC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0C1D63" w:rsidRPr="00ED381D" w:rsidRDefault="000C1D63" w:rsidP="000C1D6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96/2018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2.2.2018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2.2.2018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. </w:t>
      </w:r>
    </w:p>
    <w:p w:rsidR="00E13860" w:rsidRPr="000C1D63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lastRenderedPageBreak/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>The undersigned: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D034D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464EED" w:rsidRPr="00464EED" w:rsidRDefault="00464EED" w:rsidP="00464EED">
      <w:pPr>
        <w:pStyle w:val="Default"/>
        <w:jc w:val="both"/>
        <w:rPr>
          <w:rFonts w:ascii="Calibri" w:hAnsi="Calibri"/>
          <w:i/>
          <w:sz w:val="20"/>
          <w:lang w:val="en-GB"/>
        </w:rPr>
      </w:pPr>
      <w:r w:rsidRPr="00464EED">
        <w:rPr>
          <w:rFonts w:ascii="Calibri" w:hAnsi="Calibri"/>
          <w:i/>
          <w:sz w:val="20"/>
          <w:lang w:val="en-GB"/>
        </w:rPr>
        <w:t>PUBLIC SELECTION BASED ON QUALIFICATIONS AND INTERVIEW FOR THE AWARDING OF NO. 1 GRANT LASTING 12 MONTHS FOR CONDUCTING RESEARCH IN ACCORDANCE WITH ART. 22 OF LAW OF 30.12.2010 NO. 240 AT THE DEPARTMENT ENGINEERING AND APPLIED SCIENCES OF THE UNIVERSITY OF BERGAMO - ACADEMIC RECRUITMENT FIELD 08/B3 – STRUCTURAL ENGINEERING - AD ICAR/09  –  STRUCTURAL ENGINEERING - CUP: E18B17000170009.</w:t>
      </w:r>
    </w:p>
    <w:p w:rsidR="00DF7AFC" w:rsidRPr="00464EED" w:rsidRDefault="00DF7AFC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0C1D63" w:rsidRPr="00ED381D" w:rsidRDefault="000C1D63" w:rsidP="000C1D6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96/2018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2.2.2018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2.2.2018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. </w:t>
      </w:r>
    </w:p>
    <w:p w:rsidR="005C139B" w:rsidRPr="00D1257F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1D63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451F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478C8"/>
    <w:rsid w:val="004542C9"/>
    <w:rsid w:val="00463CB8"/>
    <w:rsid w:val="00464EED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034D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B519-B147-443E-B29A-24043C70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piubeni</cp:lastModifiedBy>
  <cp:revision>7</cp:revision>
  <cp:lastPrinted>2016-09-26T07:56:00Z</cp:lastPrinted>
  <dcterms:created xsi:type="dcterms:W3CDTF">2017-11-17T08:47:00Z</dcterms:created>
  <dcterms:modified xsi:type="dcterms:W3CDTF">2018-02-02T10:21:00Z</dcterms:modified>
</cp:coreProperties>
</file>