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99" w:rsidRPr="009D50C0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9D50C0">
        <w:rPr>
          <w:rFonts w:asciiTheme="majorHAnsi" w:hAnsiTheme="majorHAnsi" w:cs="Tahoma"/>
          <w:sz w:val="20"/>
          <w:lang w:val="en-US"/>
        </w:rPr>
        <w:t>Annex B</w:t>
      </w:r>
    </w:p>
    <w:p w:rsidR="005B6399" w:rsidRPr="009D50C0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9D50C0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9D50C0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9D50C0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9D50C0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9D50C0">
        <w:rPr>
          <w:rFonts w:asciiTheme="majorHAnsi" w:hAnsiTheme="majorHAnsi" w:cs="Tahoma"/>
          <w:sz w:val="20"/>
          <w:lang w:val="en-US"/>
        </w:rPr>
        <w:tab/>
      </w:r>
      <w:r w:rsidRPr="009D50C0">
        <w:rPr>
          <w:rFonts w:asciiTheme="majorHAnsi" w:hAnsiTheme="majorHAnsi" w:cs="Tahoma"/>
          <w:sz w:val="20"/>
          <w:lang w:val="en-US"/>
        </w:rPr>
        <w:tab/>
      </w:r>
      <w:r w:rsidRPr="009D50C0">
        <w:rPr>
          <w:rFonts w:asciiTheme="majorHAnsi" w:hAnsiTheme="majorHAnsi" w:cs="Tahoma"/>
          <w:sz w:val="20"/>
          <w:lang w:val="en-US"/>
        </w:rPr>
        <w:tab/>
      </w:r>
      <w:r w:rsidRPr="009D50C0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F5096B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  <w:lang w:val="en-US"/>
        </w:rPr>
      </w:pPr>
      <w:r w:rsidRPr="009D50C0">
        <w:rPr>
          <w:rFonts w:asciiTheme="majorHAnsi" w:hAnsiTheme="majorHAnsi" w:cs="Tahoma"/>
          <w:sz w:val="20"/>
          <w:lang w:val="en-US"/>
        </w:rPr>
        <w:tab/>
      </w:r>
      <w:r w:rsidRPr="009D50C0">
        <w:rPr>
          <w:rFonts w:asciiTheme="majorHAnsi" w:hAnsiTheme="majorHAnsi" w:cs="Tahoma"/>
          <w:sz w:val="20"/>
          <w:lang w:val="en-US"/>
        </w:rPr>
        <w:tab/>
      </w:r>
      <w:r w:rsidRPr="009D50C0">
        <w:rPr>
          <w:rFonts w:asciiTheme="majorHAnsi" w:hAnsiTheme="majorHAnsi" w:cs="Tahoma"/>
          <w:sz w:val="20"/>
          <w:lang w:val="en-US"/>
        </w:rPr>
        <w:tab/>
      </w:r>
      <w:r w:rsidRPr="009D50C0">
        <w:rPr>
          <w:rFonts w:asciiTheme="majorHAnsi" w:hAnsiTheme="majorHAnsi" w:cs="Tahoma"/>
          <w:sz w:val="20"/>
          <w:lang w:val="en-US"/>
        </w:rPr>
        <w:tab/>
      </w:r>
      <w:proofErr w:type="gramStart"/>
      <w:r w:rsidRPr="00F5096B">
        <w:rPr>
          <w:rFonts w:asciiTheme="majorHAnsi" w:hAnsiTheme="majorHAnsi" w:cs="Tahoma"/>
          <w:sz w:val="20"/>
          <w:lang w:val="en-US"/>
        </w:rPr>
        <w:t>of</w:t>
      </w:r>
      <w:proofErr w:type="gramEnd"/>
      <w:r w:rsidRPr="00F5096B">
        <w:rPr>
          <w:rFonts w:asciiTheme="majorHAnsi" w:hAnsiTheme="majorHAnsi" w:cs="Tahoma"/>
          <w:sz w:val="20"/>
          <w:lang w:val="en-US"/>
        </w:rPr>
        <w:t xml:space="preserve"> the Università </w:t>
      </w:r>
      <w:proofErr w:type="spellStart"/>
      <w:r w:rsidRPr="00F5096B">
        <w:rPr>
          <w:rFonts w:asciiTheme="majorHAnsi" w:hAnsiTheme="majorHAnsi" w:cs="Tahoma"/>
          <w:sz w:val="20"/>
          <w:lang w:val="en-US"/>
        </w:rPr>
        <w:t>degli</w:t>
      </w:r>
      <w:proofErr w:type="spellEnd"/>
      <w:r w:rsidRPr="00F5096B">
        <w:rPr>
          <w:rFonts w:asciiTheme="majorHAnsi" w:hAnsiTheme="majorHAnsi" w:cs="Tahoma"/>
          <w:sz w:val="20"/>
          <w:lang w:val="en-US"/>
        </w:rPr>
        <w:t xml:space="preserve"> </w:t>
      </w:r>
      <w:proofErr w:type="spellStart"/>
      <w:r w:rsidRPr="00F5096B">
        <w:rPr>
          <w:rFonts w:asciiTheme="majorHAnsi" w:hAnsiTheme="majorHAnsi" w:cs="Tahoma"/>
          <w:sz w:val="20"/>
          <w:lang w:val="en-US"/>
        </w:rPr>
        <w:t>Studi</w:t>
      </w:r>
      <w:proofErr w:type="spellEnd"/>
      <w:r w:rsidRPr="00F5096B">
        <w:rPr>
          <w:rFonts w:asciiTheme="majorHAnsi" w:hAnsiTheme="majorHAnsi" w:cs="Tahoma"/>
          <w:sz w:val="20"/>
          <w:lang w:val="en-US"/>
        </w:rPr>
        <w:t xml:space="preserve"> di Bergamo</w:t>
      </w:r>
    </w:p>
    <w:p w:rsidR="005B6399" w:rsidRPr="00F5096B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</w:p>
    <w:p w:rsidR="008D4972" w:rsidRPr="009D50C0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9D50C0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9D50C0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9D50C0" w:rsidRPr="009D50C0" w:rsidTr="00471078">
        <w:tc>
          <w:tcPr>
            <w:tcW w:w="3189" w:type="dxa"/>
          </w:tcPr>
          <w:p w:rsidR="00930899" w:rsidRPr="009D50C0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9D50C0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9D50C0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9D50C0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9D50C0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9D50C0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="008D4972" w:rsidRPr="009D50C0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="008D4972" w:rsidRPr="009D50C0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357440" w:rsidRPr="009D50C0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9D50C0" w:rsidTr="00471078">
        <w:tc>
          <w:tcPr>
            <w:tcW w:w="3189" w:type="dxa"/>
          </w:tcPr>
          <w:p w:rsidR="00930899" w:rsidRPr="009D50C0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9D50C0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9D50C0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9D50C0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9D50C0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9D50C0" w:rsidTr="00E1410C">
        <w:trPr>
          <w:cantSplit/>
        </w:trPr>
        <w:tc>
          <w:tcPr>
            <w:tcW w:w="3189" w:type="dxa"/>
          </w:tcPr>
          <w:p w:rsidR="00930899" w:rsidRPr="009D50C0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9D50C0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9D50C0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9D50C0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9D50C0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9D50C0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9D50C0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9D50C0" w:rsidRPr="00F5096B" w:rsidTr="00E1410C">
        <w:trPr>
          <w:cantSplit/>
        </w:trPr>
        <w:tc>
          <w:tcPr>
            <w:tcW w:w="3189" w:type="dxa"/>
          </w:tcPr>
          <w:p w:rsidR="00930899" w:rsidRPr="009D50C0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9D50C0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9D50C0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9D50C0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9D50C0" w:rsidTr="003058F5">
        <w:trPr>
          <w:cantSplit/>
        </w:trPr>
        <w:tc>
          <w:tcPr>
            <w:tcW w:w="3189" w:type="dxa"/>
          </w:tcPr>
          <w:p w:rsidR="00E24C5B" w:rsidRPr="009D50C0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9D50C0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9D50C0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9D50C0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9D50C0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9D50C0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9D50C0" w:rsidRPr="009D50C0" w:rsidTr="003058F5">
        <w:trPr>
          <w:cantSplit/>
        </w:trPr>
        <w:tc>
          <w:tcPr>
            <w:tcW w:w="3189" w:type="dxa"/>
          </w:tcPr>
          <w:p w:rsidR="00E24C5B" w:rsidRPr="009D50C0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9D50C0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9D50C0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9D50C0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C87289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4F7957" w:rsidRPr="00C87289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C87289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6F5985" w:rsidRPr="00C87289" w:rsidRDefault="006F5985" w:rsidP="006F5985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D2491F" w:rsidRPr="006F5985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"/>
        </w:rPr>
      </w:pPr>
    </w:p>
    <w:p w:rsidR="006E18AC" w:rsidRPr="006E18AC" w:rsidRDefault="006E18AC" w:rsidP="006E18AC">
      <w:pPr>
        <w:keepNext/>
        <w:widowControl w:val="0"/>
        <w:snapToGrid w:val="0"/>
        <w:spacing w:before="240" w:after="240"/>
        <w:jc w:val="both"/>
        <w:outlineLvl w:val="3"/>
        <w:rPr>
          <w:rFonts w:ascii="Calibri" w:eastAsia="Times New Roman" w:hAnsi="Calibri" w:cs="Arial"/>
          <w:bCs/>
          <w:sz w:val="20"/>
          <w:lang w:val="en-GB"/>
        </w:rPr>
      </w:pPr>
      <w:r w:rsidRPr="006E18AC">
        <w:rPr>
          <w:rFonts w:ascii="Calibri" w:eastAsia="Times New Roman" w:hAnsi="Calibri" w:cs="Arial"/>
          <w:sz w:val="20"/>
          <w:lang w:val="en-GB"/>
        </w:rPr>
        <w:t xml:space="preserve">PUBLIC SELECTION BASED ON QUALIFICATIONS AND INTERVIEW FOR THE AWARDING OF </w:t>
      </w:r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NO. </w:t>
      </w:r>
      <w:proofErr w:type="gramStart"/>
      <w:r w:rsidRPr="006E18AC">
        <w:rPr>
          <w:rFonts w:ascii="Calibri" w:eastAsia="Times New Roman" w:hAnsi="Calibri" w:cs="Arial"/>
          <w:bCs/>
          <w:sz w:val="20"/>
          <w:lang w:val="en-GB"/>
        </w:rPr>
        <w:t>1</w:t>
      </w:r>
      <w:proofErr w:type="gramEnd"/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 GRANT LASTING 12 MONTHS FOR CONDUCTING RESEARCH IN ACCORDANCE WITH ART. 22 OF LAW OF 30.12.2010 NO. 240 </w:t>
      </w:r>
      <w:r w:rsidRPr="006E18AC">
        <w:rPr>
          <w:rFonts w:ascii="Calibri" w:eastAsia="Times New Roman" w:hAnsi="Calibri" w:cs="Arial"/>
          <w:sz w:val="20"/>
          <w:lang w:val="en-GB"/>
        </w:rPr>
        <w:t>THE GITT - CENTRE ON INNOVATION MANAGEMENT AND TECHNOLOGY TRANSFER OF THE UNIVERSITY OF BERGAMO (</w:t>
      </w:r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ACADEMIC RECRUITMENT FIELD </w:t>
      </w:r>
      <w:r w:rsidRPr="006E18AC">
        <w:rPr>
          <w:rFonts w:ascii="Calibri" w:eastAsia="Times New Roman" w:hAnsi="Calibri" w:cs="Calibri"/>
          <w:sz w:val="20"/>
          <w:lang w:val="en-US"/>
        </w:rPr>
        <w:t>13/A1</w:t>
      </w:r>
      <w:r w:rsidRPr="006E18AC">
        <w:rPr>
          <w:sz w:val="20"/>
          <w:lang w:val="en-US"/>
        </w:rPr>
        <w:t xml:space="preserve"> </w:t>
      </w:r>
      <w:r w:rsidRPr="006E18AC">
        <w:rPr>
          <w:rFonts w:ascii="Calibri" w:eastAsia="Times New Roman" w:hAnsi="Calibri" w:cs="Calibri"/>
          <w:sz w:val="20"/>
          <w:lang w:val="en-US"/>
        </w:rPr>
        <w:t>ECONOMICS</w:t>
      </w:r>
      <w:r w:rsidRPr="006E18AC">
        <w:rPr>
          <w:rFonts w:ascii="Calibri" w:eastAsia="Times New Roman" w:hAnsi="Calibri"/>
          <w:sz w:val="20"/>
          <w:lang w:val="en-GB"/>
        </w:rPr>
        <w:t xml:space="preserve">- </w:t>
      </w:r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ACADEMIC DISCIPLINE </w:t>
      </w:r>
      <w:r w:rsidRPr="006E18AC">
        <w:rPr>
          <w:rFonts w:ascii="Calibri" w:eastAsia="Times New Roman" w:hAnsi="Calibri" w:cs="Calibri"/>
          <w:color w:val="000000"/>
          <w:sz w:val="20"/>
          <w:lang w:val="en-US"/>
        </w:rPr>
        <w:t>SECS-P/01 ECONOMICS</w:t>
      </w:r>
      <w:r w:rsidRPr="006E18AC">
        <w:rPr>
          <w:rFonts w:ascii="Calibri" w:eastAsia="Times New Roman" w:hAnsi="Calibri" w:cs="Arial"/>
          <w:sz w:val="20"/>
          <w:lang w:val="en-GB"/>
        </w:rPr>
        <w:t xml:space="preserve"> AS PART OF THE PLAN FOR EXTRAORDINARY RESEARCH CALLED RES INNOVA – CUP: F12F17000040005</w:t>
      </w:r>
    </w:p>
    <w:p w:rsidR="00DF7AFC" w:rsidRPr="006E18AC" w:rsidRDefault="00DF7AF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9D50C0" w:rsidRPr="00ED381D" w:rsidRDefault="009D50C0" w:rsidP="009D50C0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D381D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115/2018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08.02.2018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08.02.2018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930899" w:rsidRPr="00EC4B53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E6363" w:rsidRPr="00EC4B53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this end, aware of the penalties, in the case of false statements, referred to in art. </w:t>
      </w:r>
      <w:proofErr w:type="gramStart"/>
      <w:r w:rsidRPr="00C87289">
        <w:rPr>
          <w:rFonts w:asciiTheme="majorHAnsi" w:hAnsiTheme="majorHAnsi" w:cs="Tahoma"/>
          <w:sz w:val="20"/>
          <w:lang w:val="en-US"/>
        </w:rPr>
        <w:t>76</w:t>
      </w:r>
      <w:proofErr w:type="gramEnd"/>
      <w:r w:rsidRPr="00C87289">
        <w:rPr>
          <w:rFonts w:asciiTheme="majorHAnsi" w:hAnsiTheme="majorHAnsi" w:cs="Tahoma"/>
          <w:sz w:val="20"/>
          <w:lang w:val="en-US"/>
        </w:rPr>
        <w:t xml:space="preserve">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>talian</w:t>
      </w:r>
      <w:proofErr w:type="spellEnd"/>
      <w:r w:rsidR="004542C9" w:rsidRPr="00C87289">
        <w:rPr>
          <w:rFonts w:asciiTheme="majorHAnsi" w:hAnsiTheme="majorHAnsi" w:cs="Tahoma"/>
          <w:sz w:val="20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6F5985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6F5985">
        <w:rPr>
          <w:rFonts w:asciiTheme="majorHAnsi" w:hAnsiTheme="majorHAnsi" w:cs="Tahoma"/>
          <w:i/>
          <w:sz w:val="20"/>
          <w:lang w:val="en-US"/>
        </w:rPr>
        <w:t>or</w:t>
      </w:r>
      <w:proofErr w:type="gramEnd"/>
      <w:r w:rsidRPr="006F5985">
        <w:rPr>
          <w:rFonts w:asciiTheme="majorHAnsi" w:hAnsiTheme="majorHAnsi" w:cs="Tahoma"/>
          <w:i/>
          <w:sz w:val="20"/>
          <w:lang w:val="en-US"/>
        </w:rPr>
        <w:t xml:space="preserve">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Tahoma"/>
          <w:i/>
          <w:sz w:val="20"/>
          <w:lang w:val="en-US"/>
        </w:rPr>
        <w:t>to</w:t>
      </w:r>
      <w:proofErr w:type="gramEnd"/>
      <w:r w:rsidRPr="00ED381D">
        <w:rPr>
          <w:rFonts w:asciiTheme="majorHAnsi" w:hAnsiTheme="majorHAnsi" w:cs="Tahoma"/>
          <w:i/>
          <w:sz w:val="20"/>
          <w:lang w:val="en-US"/>
        </w:rPr>
        <w:t xml:space="preserve">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4542C9"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C87289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C87289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D339C" w:rsidRPr="0093087E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93087E"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93087E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93087E">
        <w:rPr>
          <w:rFonts w:asciiTheme="majorHAnsi" w:hAnsiTheme="majorHAnsi" w:cs="Arial"/>
          <w:sz w:val="20"/>
          <w:lang w:val="en-GB"/>
        </w:rPr>
        <w:t xml:space="preserve"> (DL</w:t>
      </w:r>
      <w:proofErr w:type="gramStart"/>
      <w:r w:rsidR="002B5BDA" w:rsidRPr="0093087E">
        <w:rPr>
          <w:rFonts w:asciiTheme="majorHAnsi" w:hAnsiTheme="majorHAnsi" w:cs="Arial"/>
          <w:sz w:val="20"/>
          <w:lang w:val="en-GB"/>
        </w:rPr>
        <w:t>) ... ... ... ...</w:t>
      </w:r>
      <w:proofErr w:type="gramEnd"/>
      <w:r w:rsidR="002B5BDA" w:rsidRPr="0093087E">
        <w:rPr>
          <w:rFonts w:asciiTheme="majorHAnsi" w:hAnsiTheme="majorHAnsi" w:cs="Arial"/>
          <w:sz w:val="20"/>
          <w:lang w:val="en-GB"/>
        </w:rPr>
        <w:t xml:space="preserve"> ... </w:t>
      </w:r>
      <w:r w:rsidR="00FA51C4" w:rsidRPr="0093087E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93087E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93087E">
        <w:rPr>
          <w:rFonts w:asciiTheme="majorHAnsi" w:hAnsiTheme="majorHAnsi" w:cs="Arial"/>
          <w:sz w:val="20"/>
          <w:lang w:val="en-GB"/>
        </w:rPr>
        <w:t>category</w:t>
      </w:r>
      <w:r w:rsidR="00FA51C4" w:rsidRPr="0093087E">
        <w:rPr>
          <w:rFonts w:asciiTheme="majorHAnsi" w:hAnsiTheme="majorHAnsi" w:cs="Arial"/>
          <w:sz w:val="20"/>
          <w:lang w:val="en-GB"/>
        </w:rPr>
        <w:t>_________________</w:t>
      </w:r>
      <w:r w:rsidR="002B5BDA" w:rsidRPr="0093087E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93087E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awarded on</w:t>
      </w:r>
      <w:r w:rsidR="0041790F" w:rsidRPr="0093087E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;</w:t>
      </w:r>
    </w:p>
    <w:p w:rsidR="00AE1526" w:rsidRPr="0093087E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E1526" w:rsidRPr="0093087E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93087E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 w:rsidRPr="0093087E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93087E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93087E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93087E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93087E">
        <w:rPr>
          <w:rFonts w:ascii="Calibri" w:hAnsi="Calibri" w:cs="Tahoma"/>
          <w:sz w:val="20"/>
          <w:lang w:val="en-GB"/>
        </w:rPr>
        <w:t>study cycle</w:t>
      </w:r>
      <w:r w:rsidR="00AE1526" w:rsidRPr="0093087E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93087E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93087E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E46973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color w:val="FF0000"/>
          <w:sz w:val="20"/>
          <w:lang w:val="en-GB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(</w:t>
      </w:r>
      <w:proofErr w:type="gramStart"/>
      <w:r w:rsidR="006225C2" w:rsidRPr="00FC7567">
        <w:rPr>
          <w:rFonts w:asciiTheme="majorHAnsi" w:hAnsiTheme="majorHAnsi" w:cs="Arial"/>
          <w:i/>
          <w:sz w:val="20"/>
          <w:lang w:val="en-GB"/>
        </w:rPr>
        <w:t>indicate</w:t>
      </w:r>
      <w:proofErr w:type="gramEnd"/>
      <w:r w:rsidR="006225C2" w:rsidRPr="00FC7567">
        <w:rPr>
          <w:rFonts w:asciiTheme="majorHAnsi" w:hAnsiTheme="majorHAnsi" w:cs="Arial"/>
          <w:i/>
          <w:sz w:val="20"/>
          <w:lang w:val="en-GB"/>
        </w:rPr>
        <w:t xml:space="preserve">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</w:t>
      </w:r>
      <w:r w:rsidR="005854F9">
        <w:rPr>
          <w:rFonts w:asciiTheme="majorHAnsi" w:hAnsiTheme="majorHAnsi" w:cs="Tahoma"/>
          <w:sz w:val="20"/>
          <w:lang w:val="en-GB"/>
        </w:rPr>
        <w:t xml:space="preserve">(see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reserving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="00E46973">
        <w:rPr>
          <w:rFonts w:asciiTheme="majorHAnsi" w:hAnsiTheme="majorHAnsi" w:cs="Tahoma"/>
          <w:sz w:val="20"/>
          <w:lang w:val="en-GB"/>
        </w:rPr>
        <w:t>__________________________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E46973">
        <w:rPr>
          <w:rFonts w:asciiTheme="majorHAnsi" w:hAnsiTheme="majorHAnsi" w:cs="Tahoma"/>
          <w:sz w:val="20"/>
          <w:lang w:val="en-GB"/>
        </w:rPr>
        <w:t xml:space="preserve"> 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in</w:t>
      </w:r>
      <w:proofErr w:type="gramEnd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the case of foreign applicants</w:t>
      </w:r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 xml:space="preserve">The undersigned hereby authorizes the collection of his personal data, which </w:t>
      </w:r>
      <w:proofErr w:type="gramStart"/>
      <w:r w:rsidRPr="00C87289">
        <w:rPr>
          <w:rFonts w:asciiTheme="majorHAnsi" w:hAnsiTheme="majorHAnsi" w:cs="Arial"/>
          <w:sz w:val="20"/>
          <w:lang w:val="en-GB"/>
        </w:rPr>
        <w:t>will be used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as provided by the Legislative Decree (</w:t>
      </w:r>
      <w:proofErr w:type="spellStart"/>
      <w:r w:rsidRPr="00C87289">
        <w:rPr>
          <w:rFonts w:asciiTheme="majorHAnsi" w:hAnsiTheme="majorHAnsi" w:cs="Arial"/>
          <w:sz w:val="20"/>
          <w:lang w:val="en-GB"/>
        </w:rPr>
        <w:t>D.Lgs</w:t>
      </w:r>
      <w:proofErr w:type="spellEnd"/>
      <w:r w:rsidRPr="00C87289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F5096B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474B69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E18AC" w:rsidRPr="006E18AC" w:rsidRDefault="006E18AC" w:rsidP="006E18AC">
      <w:pPr>
        <w:keepNext/>
        <w:widowControl w:val="0"/>
        <w:snapToGrid w:val="0"/>
        <w:spacing w:before="240" w:after="240"/>
        <w:jc w:val="both"/>
        <w:outlineLvl w:val="3"/>
        <w:rPr>
          <w:rFonts w:ascii="Calibri" w:eastAsia="Times New Roman" w:hAnsi="Calibri" w:cs="Arial"/>
          <w:bCs/>
          <w:sz w:val="20"/>
          <w:lang w:val="en-GB"/>
        </w:rPr>
      </w:pPr>
      <w:r w:rsidRPr="006E18AC">
        <w:rPr>
          <w:rFonts w:ascii="Calibri" w:eastAsia="Times New Roman" w:hAnsi="Calibri" w:cs="Arial"/>
          <w:sz w:val="20"/>
          <w:lang w:val="en-GB"/>
        </w:rPr>
        <w:t xml:space="preserve">PUBLIC SELECTION BASED ON QUALIFICATIONS AND INTERVIEW FOR THE AWARDING OF </w:t>
      </w:r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NO. </w:t>
      </w:r>
      <w:proofErr w:type="gramStart"/>
      <w:r w:rsidRPr="006E18AC">
        <w:rPr>
          <w:rFonts w:ascii="Calibri" w:eastAsia="Times New Roman" w:hAnsi="Calibri" w:cs="Arial"/>
          <w:bCs/>
          <w:sz w:val="20"/>
          <w:lang w:val="en-GB"/>
        </w:rPr>
        <w:t>1</w:t>
      </w:r>
      <w:proofErr w:type="gramEnd"/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 GRANT LASTING 12 MONTHS FOR CONDUCTING RESEARCH IN ACCORDANCE WITH ART. 22 OF LAW OF 30.12.2010 NO. 240 </w:t>
      </w:r>
      <w:r w:rsidRPr="006E18AC">
        <w:rPr>
          <w:rFonts w:ascii="Calibri" w:eastAsia="Times New Roman" w:hAnsi="Calibri" w:cs="Arial"/>
          <w:sz w:val="20"/>
          <w:lang w:val="en-GB"/>
        </w:rPr>
        <w:t>THE GITT - CENTRE ON INNOVATION MANAGEMENT AND TECHNOLOGY TRANSFER OF THE UNIVERSITY OF BERGAMO (</w:t>
      </w:r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ACADEMIC RECRUITMENT FIELD </w:t>
      </w:r>
      <w:r w:rsidRPr="006E18AC">
        <w:rPr>
          <w:rFonts w:ascii="Calibri" w:eastAsia="Times New Roman" w:hAnsi="Calibri" w:cs="Calibri"/>
          <w:sz w:val="20"/>
          <w:lang w:val="en-US"/>
        </w:rPr>
        <w:t>13/A1</w:t>
      </w:r>
      <w:r w:rsidRPr="006E18AC">
        <w:rPr>
          <w:sz w:val="20"/>
          <w:lang w:val="en-US"/>
        </w:rPr>
        <w:t xml:space="preserve"> </w:t>
      </w:r>
      <w:r w:rsidRPr="006E18AC">
        <w:rPr>
          <w:rFonts w:ascii="Calibri" w:eastAsia="Times New Roman" w:hAnsi="Calibri" w:cs="Calibri"/>
          <w:sz w:val="20"/>
          <w:lang w:val="en-US"/>
        </w:rPr>
        <w:t>ECONOMICS</w:t>
      </w:r>
      <w:r w:rsidRPr="006E18AC">
        <w:rPr>
          <w:rFonts w:ascii="Calibri" w:eastAsia="Times New Roman" w:hAnsi="Calibri"/>
          <w:sz w:val="20"/>
          <w:lang w:val="en-GB"/>
        </w:rPr>
        <w:t xml:space="preserve">- </w:t>
      </w:r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ACADEMIC DISCIPLINE </w:t>
      </w:r>
      <w:r w:rsidRPr="006E18AC">
        <w:rPr>
          <w:rFonts w:ascii="Calibri" w:eastAsia="Times New Roman" w:hAnsi="Calibri" w:cs="Calibri"/>
          <w:color w:val="000000"/>
          <w:sz w:val="20"/>
          <w:lang w:val="en-US"/>
        </w:rPr>
        <w:t>SECS-P/01 ECONOMICS</w:t>
      </w:r>
      <w:r w:rsidRPr="006E18AC">
        <w:rPr>
          <w:rFonts w:ascii="Calibri" w:eastAsia="Times New Roman" w:hAnsi="Calibri" w:cs="Arial"/>
          <w:sz w:val="20"/>
          <w:lang w:val="en-GB"/>
        </w:rPr>
        <w:t xml:space="preserve"> AS PART OF THE PLAN FOR EXTRAORDINARY RESEARCH CALLED RES INNOVA – CUP: F12F17000040005</w:t>
      </w:r>
    </w:p>
    <w:p w:rsidR="00DF7AFC" w:rsidRPr="006E18AC" w:rsidRDefault="00DF7AF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9D50C0" w:rsidRPr="00ED381D" w:rsidRDefault="009D50C0" w:rsidP="009D50C0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D381D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115/2018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08.02.2018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08.02.2018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474B69" w:rsidRPr="00EC4B53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474B69" w:rsidRPr="00ED381D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204737" w:rsidRP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770C4D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770C4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7003BD" w:rsidRPr="00770C4D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770C4D">
        <w:rPr>
          <w:rFonts w:asciiTheme="majorHAnsi" w:hAnsiTheme="majorHAnsi" w:cs="Tahoma"/>
          <w:b/>
          <w:sz w:val="20"/>
          <w:lang w:val="en-US"/>
        </w:rPr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 xml:space="preserve">DECLARATION IN LIEU OF </w:t>
      </w:r>
      <w:proofErr w:type="gramStart"/>
      <w:r w:rsidRPr="00770C4D">
        <w:rPr>
          <w:rFonts w:asciiTheme="majorHAnsi" w:hAnsiTheme="majorHAnsi" w:cs="Arial"/>
          <w:b/>
          <w:sz w:val="20"/>
          <w:lang w:val="en-US"/>
        </w:rPr>
        <w:t>AFFIDAVIT</w:t>
      </w:r>
      <w:proofErr w:type="gramEnd"/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F5096B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F7AFC" w:rsidRPr="009D50C0" w:rsidRDefault="009D50C0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9D50C0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9D50C0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9D50C0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240 THE GITT - CENTRE ON INNOVATION MANAGEMENT AND TECHNOLOGY TRANSFER OF THE UNIVERSITY OF BERGAMO (ACADEMIC RECRUITMENT FIELD 13/A1 ECONOMICS- ACADEMIC DISCIPLINE SECS-P/01 ECONOMICS AS PART OF THE PLAN FOR EXTRAORDINARY RESEARCH CALLED RES INNOVA – CUP: F12F17000040005</w:t>
      </w:r>
    </w:p>
    <w:p w:rsidR="009D50C0" w:rsidRPr="00DF7AFC" w:rsidRDefault="009D50C0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9D50C0" w:rsidRPr="00ED381D" w:rsidRDefault="009D50C0" w:rsidP="009D50C0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D381D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115/2018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08.02.2018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08.02.2018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E13860" w:rsidRPr="00C87289" w:rsidRDefault="00E13860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D34E4C" w:rsidRPr="00ED381D" w:rsidRDefault="00D34E4C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bookmarkStart w:id="0" w:name="_GoBack"/>
      <w:bookmarkEnd w:id="0"/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F5096B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9D50C0" w:rsidRPr="00C87289" w:rsidRDefault="009D50C0" w:rsidP="009D50C0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D50C0" w:rsidRPr="009D50C0" w:rsidRDefault="009D50C0" w:rsidP="009D50C0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9D50C0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9D50C0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9D50C0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240 THE GITT - CENTRE ON INNOVATION MANAGEMENT AND TECHNOLOGY TRANSFER OF THE UNIVERSITY OF BERGAMO (ACADEMIC RECRUITMENT FIELD 13/A1 ECONOMICS- ACADEMIC DISCIPLINE SECS-P/01 ECONOMICS AS PART OF THE PLAN FOR EXTRAORDINARY RESEARCH CALLED RES INNOVA – CUP: F12F17000040005</w:t>
      </w:r>
    </w:p>
    <w:p w:rsidR="009D50C0" w:rsidRPr="00DF7AFC" w:rsidRDefault="009D50C0" w:rsidP="009D50C0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9D50C0" w:rsidRPr="00ED381D" w:rsidRDefault="009D50C0" w:rsidP="009D50C0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D381D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115/2018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08.02.2018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08.02.2018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97192E" w:rsidRPr="00ED381D" w:rsidRDefault="0097192E" w:rsidP="0097192E">
      <w:pPr>
        <w:rPr>
          <w:rFonts w:asciiTheme="majorHAnsi" w:hAnsiTheme="majorHAnsi" w:cs="Tahoma"/>
          <w:color w:val="FF0000"/>
          <w:sz w:val="20"/>
          <w:lang w:val="en-US"/>
        </w:rPr>
      </w:pPr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451F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478C8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E18AC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50C0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4E4C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096B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F4D2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E1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E18A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BDCB3-6AA1-4B83-A633-5A7AC7DB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8</cp:revision>
  <cp:lastPrinted>2016-09-26T07:56:00Z</cp:lastPrinted>
  <dcterms:created xsi:type="dcterms:W3CDTF">2017-11-17T08:47:00Z</dcterms:created>
  <dcterms:modified xsi:type="dcterms:W3CDTF">2018-02-08T12:45:00Z</dcterms:modified>
</cp:coreProperties>
</file>