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73542EE5" w14:textId="77777777" w:rsidR="00BF696A" w:rsidRDefault="00BF696A" w:rsidP="005B4942">
      <w:pPr>
        <w:spacing w:before="240"/>
        <w:jc w:val="both"/>
        <w:rPr>
          <w:rFonts w:ascii="Arial Narrow" w:eastAsia="Times New Roman" w:hAnsi="Arial Narrow" w:cs="Arial"/>
          <w:b/>
          <w:bCs/>
          <w:sz w:val="20"/>
        </w:rPr>
      </w:pPr>
      <w:r w:rsidRPr="00F0779D"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ASSEGN</w:t>
      </w:r>
      <w:r>
        <w:rPr>
          <w:rFonts w:ascii="Arial Narrow" w:eastAsia="Times New Roman" w:hAnsi="Arial Narrow" w:cs="Arial"/>
          <w:b/>
          <w:bCs/>
          <w:sz w:val="20"/>
        </w:rPr>
        <w:t>O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EARLY STAGE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DI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09/G1 -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ING-INF/04 -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(CUP: E18B17000170009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TIPO 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5419307B" w14:textId="5A94F4C5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3F6A14">
        <w:rPr>
          <w:rFonts w:ascii="Arial Narrow" w:hAnsi="Arial Narrow" w:cs="Calibri"/>
          <w:sz w:val="20"/>
        </w:rPr>
        <w:t>291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3F6A14"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3F6A14">
        <w:rPr>
          <w:rFonts w:ascii="Arial Narrow" w:hAnsi="Arial Narrow" w:cs="Calibri"/>
          <w:sz w:val="20"/>
        </w:rPr>
        <w:t>23.04.2018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3F6A14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bookmarkStart w:id="0" w:name="_GoBack"/>
      <w:r w:rsidRPr="003F6A14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3F6A14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3F6A14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3F6A14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3F6A14">
        <w:rPr>
          <w:rFonts w:ascii="Arial Narrow" w:hAnsi="Arial Narrow" w:cs="Tahoma"/>
          <w:sz w:val="20"/>
          <w:u w:val="single"/>
        </w:rPr>
        <w:t>nel caso di</w:t>
      </w:r>
      <w:r w:rsidR="006008E1" w:rsidRPr="003F6A14">
        <w:rPr>
          <w:rFonts w:ascii="Arial Narrow" w:hAnsi="Arial Narrow" w:cs="Tahoma"/>
          <w:sz w:val="20"/>
          <w:u w:val="single"/>
        </w:rPr>
        <w:t xml:space="preserve"> titolo</w:t>
      </w:r>
      <w:r w:rsidRPr="003F6A14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3F6A14">
        <w:rPr>
          <w:rFonts w:ascii="Arial Narrow" w:hAnsi="Arial Narrow" w:cs="Tahoma"/>
          <w:sz w:val="20"/>
          <w:u w:val="single"/>
        </w:rPr>
        <w:t xml:space="preserve"> non </w:t>
      </w:r>
      <w:r w:rsidRPr="003F6A14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3F6A14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3F6A14">
        <w:rPr>
          <w:rFonts w:ascii="Arial Narrow" w:hAnsi="Arial Narrow" w:cs="Tahoma"/>
          <w:sz w:val="20"/>
        </w:rPr>
        <w:t xml:space="preserve">: </w:t>
      </w:r>
      <w:r w:rsidRPr="003F6A14">
        <w:rPr>
          <w:rFonts w:ascii="Arial Narrow" w:hAnsi="Arial Narrow" w:cs="Tahoma"/>
          <w:sz w:val="20"/>
        </w:rPr>
        <w:t xml:space="preserve">la </w:t>
      </w:r>
      <w:r w:rsidR="006008E1" w:rsidRPr="003F6A14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3F6A14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3F6A14">
        <w:rPr>
          <w:rFonts w:ascii="Arial Narrow" w:hAnsi="Arial Narrow" w:cs="Tahoma"/>
          <w:sz w:val="20"/>
        </w:rPr>
        <w:t>o il diploma supplement</w:t>
      </w:r>
      <w:r w:rsidR="001C4C3A" w:rsidRPr="003F6A14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3F6A14">
        <w:rPr>
          <w:rFonts w:ascii="Arial Narrow" w:hAnsi="Arial Narrow" w:cs="Tahoma"/>
          <w:sz w:val="20"/>
        </w:rPr>
        <w:t xml:space="preserve">equivalenza </w:t>
      </w:r>
      <w:r w:rsidR="002575B8" w:rsidRPr="003F6A14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3F6A14">
        <w:rPr>
          <w:rFonts w:ascii="Arial Narrow" w:hAnsi="Arial Narrow" w:cs="Tahoma"/>
          <w:sz w:val="20"/>
        </w:rPr>
        <w:t>al Dipartimento della Funzione Pubblica</w:t>
      </w:r>
      <w:r w:rsidR="002575B8" w:rsidRPr="003F6A14">
        <w:rPr>
          <w:rFonts w:ascii="Arial Narrow" w:hAnsi="Arial Narrow" w:cs="Tahoma"/>
          <w:sz w:val="20"/>
        </w:rPr>
        <w:t xml:space="preserve"> (cfr. art. 2</w:t>
      </w:r>
      <w:r w:rsidR="00A51AAC" w:rsidRPr="003F6A14">
        <w:rPr>
          <w:rFonts w:ascii="Arial Narrow" w:hAnsi="Arial Narrow" w:cs="Tahoma"/>
          <w:sz w:val="20"/>
        </w:rPr>
        <w:t>)</w:t>
      </w:r>
    </w:p>
    <w:bookmarkEnd w:id="0"/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CEEC743" w14:textId="77777777" w:rsidR="003F6A14" w:rsidRDefault="00BF696A" w:rsidP="00C57D95">
      <w:pPr>
        <w:spacing w:before="240"/>
        <w:jc w:val="both"/>
        <w:rPr>
          <w:rFonts w:ascii="Arial Narrow" w:eastAsia="Times New Roman" w:hAnsi="Arial Narrow" w:cs="Arial"/>
          <w:b/>
          <w:bCs/>
          <w:sz w:val="20"/>
        </w:rPr>
      </w:pPr>
      <w:r w:rsidRPr="00F0779D"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ASSEGN</w:t>
      </w:r>
      <w:r>
        <w:rPr>
          <w:rFonts w:ascii="Arial Narrow" w:eastAsia="Times New Roman" w:hAnsi="Arial Narrow" w:cs="Arial"/>
          <w:b/>
          <w:bCs/>
          <w:sz w:val="20"/>
        </w:rPr>
        <w:t>O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EARLY STAGE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DI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09/G1 -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ING-INF/04 -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(CUP: E18B17000170009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TIPO 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5F5F3399" w14:textId="77777777" w:rsidR="003F6A14" w:rsidRPr="00184A94" w:rsidRDefault="003F6A14" w:rsidP="003F6A14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21210B6" w14:textId="77777777" w:rsidR="00BF696A" w:rsidRDefault="00BF696A" w:rsidP="00C57D95">
      <w:pPr>
        <w:spacing w:before="240"/>
        <w:jc w:val="both"/>
        <w:rPr>
          <w:rFonts w:ascii="Arial Narrow" w:eastAsia="Times New Roman" w:hAnsi="Arial Narrow" w:cs="Arial"/>
          <w:b/>
          <w:bCs/>
          <w:sz w:val="20"/>
        </w:rPr>
      </w:pPr>
      <w:r w:rsidRPr="00F0779D"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ASSEGN</w:t>
      </w:r>
      <w:r>
        <w:rPr>
          <w:rFonts w:ascii="Arial Narrow" w:eastAsia="Times New Roman" w:hAnsi="Arial Narrow" w:cs="Arial"/>
          <w:b/>
          <w:bCs/>
          <w:sz w:val="20"/>
        </w:rPr>
        <w:t>O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EARLY STAGE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DI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09/G1 -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ING-INF/04 -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(CUP: E18B17000170009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TIPO 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B </w:t>
      </w:r>
    </w:p>
    <w:p w14:paraId="624B61C0" w14:textId="77777777" w:rsidR="003F6A14" w:rsidRPr="00184A94" w:rsidRDefault="003F6A14" w:rsidP="003F6A14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lastRenderedPageBreak/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D659376" w14:textId="77777777" w:rsidR="003F6A14" w:rsidRDefault="00BF696A" w:rsidP="00C57D95">
      <w:pPr>
        <w:spacing w:before="240"/>
        <w:jc w:val="both"/>
        <w:rPr>
          <w:rFonts w:ascii="Arial Narrow" w:eastAsia="Times New Roman" w:hAnsi="Arial Narrow" w:cs="Arial"/>
          <w:b/>
          <w:bCs/>
          <w:sz w:val="20"/>
        </w:rPr>
      </w:pPr>
      <w:r w:rsidRPr="00F0779D"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N. </w:t>
      </w:r>
      <w:r>
        <w:rPr>
          <w:rFonts w:ascii="Arial Narrow" w:eastAsia="Times New Roman" w:hAnsi="Arial Narrow" w:cs="Arial"/>
          <w:b/>
          <w:bCs/>
          <w:sz w:val="20"/>
        </w:rPr>
        <w:t>1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ASSEGN</w:t>
      </w:r>
      <w:r>
        <w:rPr>
          <w:rFonts w:ascii="Arial Narrow" w:eastAsia="Times New Roman" w:hAnsi="Arial Narrow" w:cs="Arial"/>
          <w:b/>
          <w:bCs/>
          <w:sz w:val="20"/>
        </w:rPr>
        <w:t>O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EARLY STAGE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DI </w:t>
      </w:r>
      <w:r>
        <w:rPr>
          <w:rFonts w:ascii="Arial Narrow" w:eastAsia="Times New Roman" w:hAnsi="Arial Narrow" w:cs="Arial"/>
          <w:b/>
          <w:bCs/>
          <w:sz w:val="20"/>
        </w:rPr>
        <w:t>12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MESI PER LO SVOLGIMENTO DI ATTIVITA’ DI RICERCA AI SENSI DELL’ART. 22 DELLA LEGGE N. 240/2010 PRESSO IL DIPARTIMENTO</w:t>
      </w:r>
      <w:r>
        <w:rPr>
          <w:rFonts w:ascii="Arial Narrow" w:eastAsia="Times New Roman" w:hAnsi="Arial Narrow" w:cs="Arial"/>
          <w:b/>
          <w:bCs/>
          <w:sz w:val="20"/>
        </w:rPr>
        <w:t xml:space="preserve"> DI INGEGNERIA GESTIONALE, DELL’INFORMAZIONE E DELLA PRODUZIONE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 (SC </w:t>
      </w:r>
      <w:r>
        <w:rPr>
          <w:rFonts w:ascii="Arial Narrow" w:eastAsia="Times New Roman" w:hAnsi="Arial Narrow" w:cs="Arial"/>
          <w:b/>
          <w:bCs/>
          <w:sz w:val="20"/>
        </w:rPr>
        <w:t>09/G1 -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- 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SSD </w:t>
      </w:r>
      <w:r>
        <w:rPr>
          <w:rFonts w:ascii="Arial Narrow" w:eastAsia="Times New Roman" w:hAnsi="Arial Narrow" w:cs="Arial"/>
          <w:b/>
          <w:bCs/>
          <w:sz w:val="20"/>
        </w:rPr>
        <w:t>ING-INF/04 - AUTOMATICA</w:t>
      </w:r>
      <w:r w:rsidRPr="00F0779D">
        <w:rPr>
          <w:rFonts w:ascii="Arial Narrow" w:eastAsia="Times New Roman" w:hAnsi="Arial Narrow" w:cs="Arial"/>
          <w:b/>
          <w:bCs/>
          <w:sz w:val="20"/>
        </w:rPr>
        <w:t xml:space="preserve"> (CUP: E18B17000170009</w:t>
      </w:r>
      <w:r w:rsidRPr="00720707">
        <w:rPr>
          <w:rFonts w:ascii="Arial Narrow" w:eastAsia="Times New Roman" w:hAnsi="Arial Narrow" w:cs="Arial"/>
          <w:b/>
          <w:bCs/>
          <w:sz w:val="20"/>
        </w:rPr>
        <w:t xml:space="preserve">) TIPO </w:t>
      </w:r>
      <w:r w:rsidRPr="00F0779D">
        <w:rPr>
          <w:rFonts w:ascii="Arial Narrow" w:eastAsia="Times New Roman" w:hAnsi="Arial Narrow" w:cs="Arial"/>
          <w:b/>
          <w:bCs/>
          <w:sz w:val="20"/>
        </w:rPr>
        <w:t>B</w:t>
      </w:r>
    </w:p>
    <w:p w14:paraId="5CDA1910" w14:textId="77777777" w:rsidR="003F6A14" w:rsidRPr="00184A94" w:rsidRDefault="003F6A14" w:rsidP="003F6A14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291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3F6A14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96A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2F00-F4AB-4FB4-9FE0-1D8BB7B2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36</cp:revision>
  <cp:lastPrinted>2018-04-20T06:47:00Z</cp:lastPrinted>
  <dcterms:created xsi:type="dcterms:W3CDTF">2018-02-26T10:14:00Z</dcterms:created>
  <dcterms:modified xsi:type="dcterms:W3CDTF">2018-04-23T13:09:00Z</dcterms:modified>
</cp:coreProperties>
</file>