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</w:t>
      </w:r>
      <w:r w:rsidRPr="001863CE">
        <w:rPr>
          <w:rFonts w:ascii="Rubik" w:hAnsi="Rubik" w:cs="Rubik"/>
          <w:b/>
          <w:sz w:val="20"/>
          <w:lang w:val="en-US"/>
        </w:rPr>
        <w:t>OF TITLES</w:t>
      </w:r>
      <w:r w:rsidR="009372B8" w:rsidRPr="001863CE">
        <w:rPr>
          <w:rFonts w:ascii="Rubik" w:hAnsi="Rubik" w:cs="Rubik"/>
          <w:b/>
          <w:sz w:val="20"/>
          <w:lang w:val="en-US"/>
        </w:rPr>
        <w:t>/</w:t>
      </w:r>
      <w:r w:rsidR="009372B8" w:rsidRPr="001863CE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F71EA7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1863CE" w:rsidRDefault="00F71EA7" w:rsidP="001863CE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US"/>
        </w:rPr>
      </w:pPr>
      <w:r w:rsidRPr="00F71EA7">
        <w:rPr>
          <w:rFonts w:ascii="Rubik" w:eastAsia="Times New Roman" w:hAnsi="Rubik" w:cs="Rubik"/>
          <w:b/>
          <w:sz w:val="20"/>
          <w:lang w:val="en-US"/>
        </w:rPr>
        <w:t>PUBLIC SELECTION BASED ON QUALIFICATIONS AND INTERVIEW FOR THE AWARDING OF NO. 4 EXPERIENCED GRANTS LASTING 36 MONTHS FOR CONDUCTING RESEARCH PURSUANT TO ART. 22 OF LAW NO. 240/2010 AT THE DEPARTMENTS WITHIN THE FRAMEWORK OF THE 2020 STARS PROGRAMME – III PART EXTRAORDINARY – CUP: F54I19000980001 (TYPE A) - PICA CODE 20AR030</w:t>
      </w:r>
    </w:p>
    <w:p w:rsidR="00F71EA7" w:rsidRPr="009372B8" w:rsidRDefault="00F71EA7" w:rsidP="001863CE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</w:p>
    <w:p w:rsidR="00D1257F" w:rsidRPr="009372B8" w:rsidRDefault="00D1257F" w:rsidP="00D1257F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>ann</w:t>
      </w:r>
      <w:r w:rsidR="00B03E07" w:rsidRPr="009372B8">
        <w:rPr>
          <w:rFonts w:ascii="Rubik" w:hAnsi="Rubik" w:cs="Rubik"/>
          <w:i/>
          <w:sz w:val="20"/>
          <w:lang w:val="en-US"/>
        </w:rPr>
        <w:t>ounced with decree of the Chancellor</w:t>
      </w:r>
      <w:r w:rsidRPr="009372B8">
        <w:rPr>
          <w:rFonts w:ascii="Rubik" w:hAnsi="Rubik" w:cs="Rubik"/>
          <w:i/>
          <w:sz w:val="20"/>
          <w:lang w:val="en-US"/>
        </w:rPr>
        <w:t xml:space="preserve"> Rep. no. </w:t>
      </w:r>
      <w:r w:rsidR="001F2190">
        <w:rPr>
          <w:rFonts w:ascii="Rubik" w:hAnsi="Rubik" w:cs="Rubik"/>
          <w:i/>
          <w:sz w:val="20"/>
          <w:lang w:val="en-US"/>
        </w:rPr>
        <w:t>604/</w:t>
      </w:r>
      <w:r w:rsidR="00AA7ABC">
        <w:rPr>
          <w:rFonts w:ascii="Rubik" w:hAnsi="Rubik" w:cs="Rubik"/>
          <w:i/>
          <w:sz w:val="20"/>
          <w:lang w:val="en-US"/>
        </w:rPr>
        <w:t>2020</w:t>
      </w:r>
      <w:r w:rsidRPr="009372B8">
        <w:rPr>
          <w:rFonts w:ascii="Rubik" w:hAnsi="Rubik" w:cs="Rubik"/>
          <w:i/>
          <w:sz w:val="20"/>
          <w:lang w:val="en-US"/>
        </w:rPr>
        <w:t xml:space="preserve"> of </w:t>
      </w:r>
      <w:r w:rsidR="001F2190">
        <w:rPr>
          <w:rFonts w:ascii="Rubik" w:hAnsi="Rubik" w:cs="Rubik"/>
          <w:i/>
          <w:sz w:val="20"/>
          <w:lang w:val="en-US"/>
        </w:rPr>
        <w:t>27.11.</w:t>
      </w:r>
      <w:r w:rsidR="008B42B3">
        <w:rPr>
          <w:rFonts w:ascii="Rubik" w:hAnsi="Rubik" w:cs="Rubik"/>
          <w:i/>
          <w:sz w:val="20"/>
          <w:lang w:val="en-US"/>
        </w:rPr>
        <w:t>2020</w:t>
      </w:r>
      <w:r w:rsidRPr="009372B8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 w:rsidR="00AA7ABC">
        <w:rPr>
          <w:rFonts w:ascii="Rubik" w:hAnsi="Rubik" w:cs="Rubik"/>
          <w:i/>
          <w:sz w:val="20"/>
          <w:lang w:val="en-US"/>
        </w:rPr>
        <w:t xml:space="preserve"> </w:t>
      </w:r>
      <w:r w:rsidR="001F2190">
        <w:rPr>
          <w:rFonts w:ascii="Rubik" w:hAnsi="Rubik" w:cs="Rubik"/>
          <w:i/>
          <w:sz w:val="20"/>
          <w:lang w:val="en-US"/>
        </w:rPr>
        <w:t>07.12.</w:t>
      </w:r>
      <w:bookmarkStart w:id="0" w:name="_GoBack"/>
      <w:bookmarkEnd w:id="0"/>
      <w:r w:rsidR="008B42B3">
        <w:rPr>
          <w:rFonts w:ascii="Rubik" w:hAnsi="Rubik" w:cs="Rubik"/>
          <w:i/>
          <w:sz w:val="20"/>
          <w:lang w:val="en-US"/>
        </w:rPr>
        <w:t>2020</w:t>
      </w:r>
      <w:r w:rsidRPr="009372B8">
        <w:rPr>
          <w:rFonts w:ascii="Rubik" w:hAnsi="Rubik" w:cs="Rubik"/>
          <w:i/>
          <w:sz w:val="20"/>
          <w:lang w:val="en-US"/>
        </w:rPr>
        <w:t xml:space="preserve"> </w:t>
      </w:r>
    </w:p>
    <w:p w:rsidR="005C139B" w:rsidRPr="001863CE" w:rsidRDefault="005C139B" w:rsidP="005C139B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</w:p>
    <w:p w:rsidR="005C139B" w:rsidRPr="001863CE" w:rsidRDefault="005C139B" w:rsidP="005C139B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  <w:r w:rsidRPr="001863CE">
        <w:rPr>
          <w:rFonts w:ascii="Rubik" w:hAnsi="Rubik" w:cs="Rubik"/>
          <w:b/>
          <w:sz w:val="20"/>
          <w:lang w:val="en-US"/>
        </w:rPr>
        <w:t>SELE</w:t>
      </w:r>
      <w:r w:rsidR="00C0470D" w:rsidRPr="001863CE">
        <w:rPr>
          <w:rFonts w:ascii="Rubik" w:hAnsi="Rubik" w:cs="Rubik"/>
          <w:b/>
          <w:sz w:val="20"/>
          <w:lang w:val="en-US"/>
        </w:rPr>
        <w:t>CTION CODE</w:t>
      </w:r>
      <w:r w:rsidRPr="001863CE">
        <w:rPr>
          <w:rFonts w:ascii="Rubik" w:hAnsi="Rubik" w:cs="Rubik"/>
          <w:b/>
          <w:sz w:val="20"/>
          <w:lang w:val="en-US"/>
        </w:rPr>
        <w:t xml:space="preserve"> ……</w:t>
      </w:r>
    </w:p>
    <w:p w:rsidR="0097192E" w:rsidRPr="009372B8" w:rsidRDefault="0097192E" w:rsidP="0097192E">
      <w:pPr>
        <w:rPr>
          <w:rFonts w:ascii="Rubik" w:hAnsi="Rubik" w:cs="Rubik"/>
          <w:sz w:val="20"/>
          <w:lang w:val="en-US"/>
        </w:rPr>
      </w:pPr>
    </w:p>
    <w:p w:rsidR="00AA3912" w:rsidRPr="009372B8" w:rsidRDefault="00AA3912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863CE"/>
    <w:rsid w:val="00191026"/>
    <w:rsid w:val="001958D7"/>
    <w:rsid w:val="001A3129"/>
    <w:rsid w:val="001B4753"/>
    <w:rsid w:val="001C3D5F"/>
    <w:rsid w:val="001C5B74"/>
    <w:rsid w:val="001E2359"/>
    <w:rsid w:val="001F00C1"/>
    <w:rsid w:val="001F2190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09A9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A3F84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73C1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B42B3"/>
    <w:rsid w:val="008C039D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A07E9E"/>
    <w:rsid w:val="00A14C5F"/>
    <w:rsid w:val="00A17F3A"/>
    <w:rsid w:val="00A31D31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A7ABC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1176"/>
    <w:rsid w:val="00B752E3"/>
    <w:rsid w:val="00B835B7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05E"/>
    <w:rsid w:val="00DF52C6"/>
    <w:rsid w:val="00DF7AFC"/>
    <w:rsid w:val="00E06C4B"/>
    <w:rsid w:val="00E13860"/>
    <w:rsid w:val="00E16E81"/>
    <w:rsid w:val="00E24C5B"/>
    <w:rsid w:val="00E32C28"/>
    <w:rsid w:val="00E35CA6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71EA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28D4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2D4B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73D71-3664-4E73-8F72-4DDDC42D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60</cp:revision>
  <cp:lastPrinted>2016-09-26T07:56:00Z</cp:lastPrinted>
  <dcterms:created xsi:type="dcterms:W3CDTF">2018-04-20T06:42:00Z</dcterms:created>
  <dcterms:modified xsi:type="dcterms:W3CDTF">2020-11-27T10:23:00Z</dcterms:modified>
</cp:coreProperties>
</file>