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07FFF519" w14:textId="5B5FF3D8" w:rsidR="00433813" w:rsidRDefault="00433813" w:rsidP="00335A25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bookmarkStart w:id="0" w:name="_Hlk57722282"/>
      <w:r w:rsidRPr="00433813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24 MESI PER LO SVOLGIMENTO DI ATTIVITA’ DI RICERCA AI SENSI DELL’ART. 22 DELLA LEGGE N. 240/2010 PRESSO IL </w:t>
      </w:r>
      <w:r w:rsidR="008472C4" w:rsidRPr="00B22EDB">
        <w:rPr>
          <w:rFonts w:ascii="Rubik" w:eastAsia="Times New Roman" w:hAnsi="Rubik" w:cs="Rubik"/>
          <w:b/>
          <w:i/>
          <w:sz w:val="20"/>
        </w:rPr>
        <w:t xml:space="preserve">CENTRO </w:t>
      </w:r>
      <w:r w:rsidR="001E662F" w:rsidRPr="00B22EDB">
        <w:rPr>
          <w:rFonts w:ascii="Rubik" w:eastAsia="Times New Roman" w:hAnsi="Rubik" w:cs="Rubik"/>
          <w:b/>
          <w:i/>
          <w:sz w:val="20"/>
        </w:rPr>
        <w:t>CISALPINO INSTITUTE FOR COMPARATIVE STUDIES IN EUROPE</w:t>
      </w:r>
      <w:r w:rsidR="008472C4">
        <w:rPr>
          <w:rFonts w:ascii="Rubik" w:eastAsia="Times New Roman" w:hAnsi="Rubik" w:cs="Rubik"/>
          <w:b/>
          <w:sz w:val="20"/>
        </w:rPr>
        <w:t xml:space="preserve"> - CCSE</w:t>
      </w:r>
      <w:r w:rsidRPr="00433813">
        <w:rPr>
          <w:rFonts w:ascii="Rubik" w:eastAsia="Times New Roman" w:hAnsi="Rubik" w:cs="Rubik"/>
          <w:b/>
          <w:sz w:val="20"/>
        </w:rPr>
        <w:t xml:space="preserve"> (SC </w:t>
      </w:r>
      <w:r w:rsidR="008472C4">
        <w:rPr>
          <w:rFonts w:ascii="Rubik" w:eastAsia="Times New Roman" w:hAnsi="Rubik" w:cs="Rubik"/>
          <w:b/>
          <w:sz w:val="20"/>
        </w:rPr>
        <w:t>10/B1 – STORIA DELL’ARTE</w:t>
      </w:r>
      <w:r w:rsidRPr="00433813">
        <w:rPr>
          <w:rFonts w:ascii="Rubik" w:eastAsia="Times New Roman" w:hAnsi="Rubik" w:cs="Rubik"/>
          <w:b/>
          <w:sz w:val="20"/>
        </w:rPr>
        <w:t xml:space="preserve"> - SSD </w:t>
      </w:r>
      <w:r w:rsidR="008472C4">
        <w:rPr>
          <w:rFonts w:ascii="Rubik" w:eastAsia="Times New Roman" w:hAnsi="Rubik" w:cs="Rubik"/>
          <w:b/>
          <w:sz w:val="20"/>
        </w:rPr>
        <w:t>L-ART/03 – STORIA DELL’ARTE CONTEMPORANEA</w:t>
      </w:r>
      <w:r w:rsidRPr="00433813">
        <w:rPr>
          <w:rFonts w:ascii="Rubik" w:eastAsia="Times New Roman" w:hAnsi="Rubik" w:cs="Rubik"/>
          <w:b/>
          <w:sz w:val="20"/>
        </w:rPr>
        <w:t xml:space="preserve">) CUP: </w:t>
      </w:r>
      <w:r w:rsidR="008472C4">
        <w:rPr>
          <w:rFonts w:ascii="Rubik" w:eastAsia="Times New Roman" w:hAnsi="Rubik" w:cs="Rubik"/>
          <w:b/>
          <w:sz w:val="20"/>
        </w:rPr>
        <w:t>F12I14000290001</w:t>
      </w:r>
      <w:r w:rsidRPr="00433813">
        <w:rPr>
          <w:rFonts w:ascii="Rubik" w:eastAsia="Times New Roman" w:hAnsi="Rubik" w:cs="Rubik"/>
          <w:b/>
          <w:sz w:val="20"/>
        </w:rPr>
        <w:t xml:space="preserve"> - TIPO </w:t>
      </w:r>
      <w:r w:rsidR="008472C4">
        <w:rPr>
          <w:rFonts w:ascii="Rubik" w:eastAsia="Times New Roman" w:hAnsi="Rubik" w:cs="Rubik"/>
          <w:b/>
          <w:sz w:val="20"/>
        </w:rPr>
        <w:t>B</w:t>
      </w:r>
      <w:r w:rsidRPr="00433813">
        <w:rPr>
          <w:rFonts w:ascii="Rubik" w:eastAsia="Times New Roman" w:hAnsi="Rubik" w:cs="Rubik"/>
          <w:b/>
          <w:sz w:val="20"/>
        </w:rPr>
        <w:t xml:space="preserve"> - CODICE PICA: 20AR02</w:t>
      </w:r>
      <w:r w:rsidR="008472C4">
        <w:rPr>
          <w:rFonts w:ascii="Rubik" w:eastAsia="Times New Roman" w:hAnsi="Rubik" w:cs="Rubik"/>
          <w:b/>
          <w:sz w:val="20"/>
        </w:rPr>
        <w:t>8</w:t>
      </w:r>
    </w:p>
    <w:bookmarkEnd w:id="0"/>
    <w:p w14:paraId="09402E3B" w14:textId="283C8A19" w:rsidR="00C1139F" w:rsidRDefault="00C1139F" w:rsidP="00335A25">
      <w:pPr>
        <w:spacing w:before="240"/>
        <w:jc w:val="both"/>
        <w:rPr>
          <w:rFonts w:ascii="Rubik" w:hAnsi="Rubik" w:cs="Rubik"/>
          <w:sz w:val="20"/>
        </w:rPr>
      </w:pPr>
      <w:r w:rsidRPr="00D341B7">
        <w:rPr>
          <w:rFonts w:ascii="Rubik" w:hAnsi="Rubik" w:cs="Rubik"/>
          <w:sz w:val="20"/>
        </w:rPr>
        <w:t>bandito con Decreto del Rettore</w:t>
      </w:r>
      <w:r w:rsidRPr="00F974F8">
        <w:rPr>
          <w:rFonts w:ascii="Rubik" w:hAnsi="Rubik" w:cs="Rubik"/>
          <w:sz w:val="20"/>
        </w:rPr>
        <w:t xml:space="preserve"> Rep. n. </w:t>
      </w:r>
      <w:r w:rsidR="00063B7D">
        <w:rPr>
          <w:rFonts w:ascii="Rubik" w:hAnsi="Rubik" w:cs="Rubik"/>
          <w:sz w:val="20"/>
        </w:rPr>
        <w:t>619/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063B7D">
        <w:rPr>
          <w:rFonts w:ascii="Rubik" w:hAnsi="Rubik" w:cs="Rubik"/>
          <w:sz w:val="20"/>
        </w:rPr>
        <w:t>03.12.</w:t>
      </w:r>
      <w:r w:rsidR="0013421B">
        <w:rPr>
          <w:rFonts w:ascii="Rubik" w:hAnsi="Rubik" w:cs="Rubik"/>
          <w:sz w:val="20"/>
        </w:rPr>
        <w:t>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063B7D">
        <w:rPr>
          <w:rFonts w:ascii="Rubik" w:hAnsi="Rubik" w:cs="Rubik"/>
          <w:sz w:val="20"/>
        </w:rPr>
        <w:t>09.12.</w:t>
      </w:r>
      <w:bookmarkStart w:id="1" w:name="_GoBack"/>
      <w:bookmarkEnd w:id="1"/>
      <w:r w:rsidR="0013421B">
        <w:rPr>
          <w:rFonts w:ascii="Rubik" w:hAnsi="Rubik" w:cs="Rubik"/>
          <w:sz w:val="20"/>
        </w:rPr>
        <w:t>2020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libri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63B7D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E662F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3813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72C4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2EDB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3E74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2ADF-02C7-4782-8744-5A18B8E1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78</cp:revision>
  <cp:lastPrinted>2018-06-06T06:49:00Z</cp:lastPrinted>
  <dcterms:created xsi:type="dcterms:W3CDTF">2018-02-26T10:14:00Z</dcterms:created>
  <dcterms:modified xsi:type="dcterms:W3CDTF">2020-12-03T12:25:00Z</dcterms:modified>
</cp:coreProperties>
</file>