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36023C62" w14:textId="77777777" w:rsidR="00260BC5" w:rsidRPr="00260BC5" w:rsidRDefault="00260BC5" w:rsidP="00260BC5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b/>
          <w:sz w:val="20"/>
        </w:rPr>
      </w:pPr>
      <w:r w:rsidRPr="00260BC5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13/A1 – ECONOMIA POLITICA - SSD SECS-P/01 – ECONOMIA POLITICA) - TIPO B </w:t>
      </w:r>
    </w:p>
    <w:p w14:paraId="0ED34D34" w14:textId="77777777" w:rsidR="00260BC5" w:rsidRPr="00260BC5" w:rsidRDefault="00260BC5" w:rsidP="00260BC5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b/>
          <w:sz w:val="20"/>
        </w:rPr>
      </w:pPr>
    </w:p>
    <w:p w14:paraId="4448CF8E" w14:textId="11E48FA0" w:rsidR="00C57D95" w:rsidRDefault="00260BC5" w:rsidP="00260BC5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b/>
          <w:sz w:val="20"/>
        </w:rPr>
      </w:pPr>
      <w:r w:rsidRPr="00260BC5">
        <w:rPr>
          <w:rFonts w:ascii="Rubik" w:eastAsia="Times New Roman" w:hAnsi="Rubik" w:cs="Rubik"/>
          <w:b/>
          <w:sz w:val="20"/>
        </w:rPr>
        <w:t>CODICE PICA: 19AR003</w:t>
      </w:r>
    </w:p>
    <w:p w14:paraId="0866B882" w14:textId="77777777" w:rsidR="00260BC5" w:rsidRPr="0068642E" w:rsidRDefault="00260BC5" w:rsidP="00260BC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60BC5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26D93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868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24FB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1807-4FF9-414B-A8A3-EB891093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2019-11-04T14:05:00Z</dcterms:modified>
</cp:coreProperties>
</file>