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 RELUIS</w:t>
      </w:r>
      <w:r w:rsidR="008F1465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(WP </w:t>
      </w:r>
      <w:r w:rsidR="00A22642">
        <w:rPr>
          <w:rFonts w:ascii="Rubik" w:eastAsia="Times New Roman" w:hAnsi="Rubik" w:cs="Rubik"/>
          <w:b/>
          <w:color w:val="000000"/>
          <w:sz w:val="22"/>
          <w:szCs w:val="22"/>
        </w:rPr>
        <w:t>3</w:t>
      </w:r>
      <w:r w:rsidR="008F1465">
        <w:rPr>
          <w:rFonts w:ascii="Rubik" w:eastAsia="Times New Roman" w:hAnsi="Rubik" w:cs="Rubik"/>
          <w:b/>
          <w:color w:val="000000"/>
          <w:sz w:val="22"/>
          <w:szCs w:val="22"/>
        </w:rPr>
        <w:t>)</w:t>
      </w:r>
      <w:r w:rsidRPr="00883C98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883C98">
        <w:rPr>
          <w:rFonts w:ascii="Rubik" w:hAnsi="Rubik" w:cs="Rubik"/>
          <w:b/>
          <w:sz w:val="22"/>
          <w:szCs w:val="22"/>
        </w:rPr>
        <w:t>CUP F56C19000090001</w:t>
      </w:r>
      <w:r w:rsidRPr="00883C98">
        <w:rPr>
          <w:rFonts w:ascii="Rubik" w:eastAsia="Times New Roman" w:hAnsi="Rubik" w:cs="Rubik"/>
          <w:b/>
          <w:sz w:val="22"/>
          <w:szCs w:val="22"/>
        </w:rPr>
        <w:t>)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C258A3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E95894" w:rsidRPr="00C258A3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C258A3" w:rsidRPr="00C258A3">
        <w:rPr>
          <w:rFonts w:ascii="Rubik" w:eastAsia="Times New Roman" w:hAnsi="Rubik" w:cs="Rubik"/>
          <w:color w:val="000000"/>
          <w:sz w:val="22"/>
          <w:szCs w:val="22"/>
        </w:rPr>
        <w:t>40</w:t>
      </w:r>
      <w:r w:rsidRPr="00C258A3">
        <w:rPr>
          <w:rFonts w:ascii="Rubik" w:eastAsia="Times New Roman" w:hAnsi="Rubik" w:cs="Rubik"/>
          <w:sz w:val="22"/>
          <w:szCs w:val="22"/>
        </w:rPr>
        <w:t xml:space="preserve">/III/12 del </w:t>
      </w:r>
      <w:bookmarkStart w:id="0" w:name="_GoBack"/>
      <w:bookmarkEnd w:id="0"/>
      <w:r w:rsidR="00C258A3">
        <w:rPr>
          <w:rFonts w:ascii="Rubik" w:eastAsia="Times New Roman" w:hAnsi="Rubik" w:cs="Rubik"/>
          <w:sz w:val="22"/>
          <w:szCs w:val="22"/>
        </w:rPr>
        <w:t>07/01/2020</w:t>
      </w:r>
      <w:r w:rsidRPr="00E95894">
        <w:rPr>
          <w:rFonts w:ascii="Rubik" w:eastAsia="Times New Roman" w:hAnsi="Rubik" w:cs="Rubik"/>
          <w:sz w:val="22"/>
          <w:szCs w:val="22"/>
        </w:rPr>
        <w:t>.</w:t>
      </w:r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83C98">
        <w:rPr>
          <w:rFonts w:ascii="Rubik" w:hAnsi="Rubik" w:cs="Rubik"/>
          <w:sz w:val="22"/>
          <w:szCs w:val="22"/>
        </w:rPr>
        <w:t>Liddo</w:t>
      </w:r>
      <w:proofErr w:type="spellEnd"/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 xml:space="preserve">. L’interessato potrà </w:t>
      </w:r>
      <w:r w:rsidRPr="00883C98">
        <w:rPr>
          <w:rFonts w:ascii="Rubik" w:hAnsi="Rubik" w:cs="Rubik"/>
          <w:sz w:val="22"/>
          <w:szCs w:val="22"/>
        </w:rPr>
        <w:lastRenderedPageBreak/>
        <w:t>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C258A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C258A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255D1"/>
    <w:rsid w:val="00082CDD"/>
    <w:rsid w:val="000A1EA1"/>
    <w:rsid w:val="000C1BCF"/>
    <w:rsid w:val="000F37D6"/>
    <w:rsid w:val="001B1D2D"/>
    <w:rsid w:val="00295F4F"/>
    <w:rsid w:val="003E5EEF"/>
    <w:rsid w:val="00404EA0"/>
    <w:rsid w:val="00461E88"/>
    <w:rsid w:val="00695391"/>
    <w:rsid w:val="008439A8"/>
    <w:rsid w:val="00843D7D"/>
    <w:rsid w:val="008F1465"/>
    <w:rsid w:val="00A22642"/>
    <w:rsid w:val="00AB5591"/>
    <w:rsid w:val="00B15DF3"/>
    <w:rsid w:val="00B579FB"/>
    <w:rsid w:val="00C258A3"/>
    <w:rsid w:val="00C7544B"/>
    <w:rsid w:val="00CB6F85"/>
    <w:rsid w:val="00CD3202"/>
    <w:rsid w:val="00D80DE3"/>
    <w:rsid w:val="00E1692A"/>
    <w:rsid w:val="00E43240"/>
    <w:rsid w:val="00E54338"/>
    <w:rsid w:val="00E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F1B57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2019-12-09T12:29:00Z</dcterms:created>
  <dcterms:modified xsi:type="dcterms:W3CDTF">2020-01-07T10:14:00Z</dcterms:modified>
</cp:coreProperties>
</file>