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DB7CD5" w:rsidRDefault="00046F59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DB7CD5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DB7CD5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r w:rsidR="00DB7CD5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="00DB7CD5" w:rsidRPr="00294AEF">
        <w:rPr>
          <w:rFonts w:ascii="Rubik" w:eastAsia="Times New Roman" w:hAnsi="Rubik" w:cs="Rubik"/>
          <w:b/>
          <w:sz w:val="22"/>
          <w:szCs w:val="22"/>
        </w:rPr>
        <w:t xml:space="preserve"> </w:t>
      </w:r>
    </w:p>
    <w:p w:rsidR="00DB7CD5" w:rsidRPr="006E559F" w:rsidRDefault="00DB7CD5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294AEF">
        <w:rPr>
          <w:rFonts w:ascii="Rubik" w:eastAsia="Times New Roman" w:hAnsi="Rubik" w:cs="Rubik"/>
          <w:b/>
          <w:sz w:val="22"/>
          <w:szCs w:val="22"/>
        </w:rPr>
        <w:t>(</w:t>
      </w:r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F129D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</w:t>
      </w:r>
      <w:r>
        <w:rPr>
          <w:rFonts w:ascii="Rubik" w:hAnsi="Rubik" w:cs="Rubik"/>
          <w:sz w:val="22"/>
          <w:szCs w:val="22"/>
        </w:rPr>
        <w:t xml:space="preserve">mail: </w:t>
      </w:r>
      <w:hyperlink r:id="rId8" w:history="1">
        <w:r w:rsidRPr="0089302F">
          <w:rPr>
            <w:rStyle w:val="Collegamentoipertestuale"/>
            <w:rFonts w:ascii="Rubik" w:hAnsi="Rubik" w:cs="Rubik"/>
            <w:sz w:val="22"/>
            <w:szCs w:val="22"/>
          </w:rPr>
          <w:t>ingegneria@unibg.it</w:t>
        </w:r>
      </w:hyperlink>
    </w:p>
    <w:p w:rsidR="00BF129D" w:rsidRPr="003B3DC6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241D75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Il/La</w:t>
      </w:r>
      <w:r w:rsidR="00046F59" w:rsidRPr="003B3DC6">
        <w:rPr>
          <w:rFonts w:ascii="Rubik" w:hAnsi="Rubik" w:cs="Rubik"/>
          <w:sz w:val="22"/>
          <w:szCs w:val="22"/>
        </w:rPr>
        <w:t>...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ammess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  a partecipare </w:t>
      </w:r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46F59" w:rsidRPr="0087628A">
        <w:rPr>
          <w:rFonts w:ascii="Rubik" w:eastAsia="Times New Roman" w:hAnsi="Rubik" w:cs="Rubik"/>
          <w:color w:val="000000"/>
          <w:sz w:val="22"/>
          <w:szCs w:val="22"/>
        </w:rPr>
        <w:t xml:space="preserve">n. </w:t>
      </w:r>
      <w:r w:rsidR="0099451E" w:rsidRPr="0099451E">
        <w:rPr>
          <w:rFonts w:ascii="Rubik" w:eastAsia="Times New Roman" w:hAnsi="Rubik" w:cs="Rubik"/>
          <w:color w:val="000000"/>
          <w:sz w:val="22"/>
          <w:szCs w:val="22"/>
        </w:rPr>
        <w:t>73545</w:t>
      </w:r>
      <w:r w:rsidR="00046F59" w:rsidRPr="0099451E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87628A" w:rsidRPr="0099451E">
        <w:rPr>
          <w:rFonts w:ascii="Rubik" w:eastAsia="Times New Roman" w:hAnsi="Rubik" w:cs="Rubik"/>
          <w:sz w:val="22"/>
          <w:szCs w:val="22"/>
        </w:rPr>
        <w:t>0</w:t>
      </w:r>
      <w:r w:rsidR="0099451E" w:rsidRPr="0099451E">
        <w:rPr>
          <w:rFonts w:ascii="Rubik" w:eastAsia="Times New Roman" w:hAnsi="Rubik" w:cs="Rubik"/>
          <w:sz w:val="22"/>
          <w:szCs w:val="22"/>
        </w:rPr>
        <w:t>8/06</w:t>
      </w:r>
      <w:r w:rsidR="0087628A" w:rsidRPr="0099451E">
        <w:rPr>
          <w:rFonts w:ascii="Rubik" w:eastAsia="Times New Roman" w:hAnsi="Rubik" w:cs="Rubik"/>
          <w:sz w:val="22"/>
          <w:szCs w:val="22"/>
        </w:rPr>
        <w:t>/2020</w:t>
      </w:r>
      <w:r w:rsidR="00046F59" w:rsidRPr="0099451E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241D75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avere un grado di parentela o di affinità, fino al quarto grado compreso, con un professore appartenente alla </w:t>
      </w:r>
      <w:proofErr w:type="gramStart"/>
      <w:r w:rsidRPr="003B3DC6">
        <w:rPr>
          <w:rFonts w:ascii="Rubik" w:hAnsi="Rubik" w:cs="Rubik"/>
          <w:sz w:val="22"/>
          <w:szCs w:val="22"/>
        </w:rPr>
        <w:t>struttura  di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9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10"/>
      <w:headerReference w:type="first" r:id="rId11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9945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9945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241D75"/>
    <w:rsid w:val="00295F4F"/>
    <w:rsid w:val="003E5EEF"/>
    <w:rsid w:val="00404EA0"/>
    <w:rsid w:val="00695391"/>
    <w:rsid w:val="008439A8"/>
    <w:rsid w:val="00843D7D"/>
    <w:rsid w:val="0087628A"/>
    <w:rsid w:val="009049DA"/>
    <w:rsid w:val="0099451E"/>
    <w:rsid w:val="009A2B62"/>
    <w:rsid w:val="00AB5591"/>
    <w:rsid w:val="00B15DF3"/>
    <w:rsid w:val="00B579FB"/>
    <w:rsid w:val="00BF129D"/>
    <w:rsid w:val="00C7544B"/>
    <w:rsid w:val="00CD3202"/>
    <w:rsid w:val="00D0143F"/>
    <w:rsid w:val="00D80DE3"/>
    <w:rsid w:val="00DB7CD5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67DB02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2020-06-08T07:57:00Z</dcterms:created>
  <dcterms:modified xsi:type="dcterms:W3CDTF">2020-06-08T13:49:00Z</dcterms:modified>
</cp:coreProperties>
</file>