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C7" w:rsidRDefault="007432C7" w:rsidP="00D469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Gentile Proprietario, la ringraziamo per</w:t>
      </w:r>
      <w:r w:rsidRPr="00D46942">
        <w:rPr>
          <w:sz w:val="24"/>
          <w:szCs w:val="24"/>
        </w:rPr>
        <w:t xml:space="preserve"> aver manifestato interesse per la nostra richiest</w:t>
      </w:r>
      <w:r>
        <w:rPr>
          <w:sz w:val="24"/>
          <w:szCs w:val="24"/>
        </w:rPr>
        <w:t>a e di seguito le inviamo le</w:t>
      </w:r>
      <w:r w:rsidRPr="00D46942">
        <w:rPr>
          <w:sz w:val="24"/>
          <w:szCs w:val="24"/>
        </w:rPr>
        <w:t xml:space="preserve"> informazioni riguardanti le condizioni che intendiamo proporre per assicurare</w:t>
      </w:r>
      <w:r>
        <w:rPr>
          <w:sz w:val="24"/>
          <w:szCs w:val="24"/>
        </w:rPr>
        <w:t xml:space="preserve"> chiarezza nel rapporto.</w:t>
      </w:r>
      <w:r w:rsidRPr="00D46942">
        <w:rPr>
          <w:sz w:val="24"/>
          <w:szCs w:val="24"/>
        </w:rPr>
        <w:t xml:space="preserve"> </w:t>
      </w:r>
      <w:r>
        <w:rPr>
          <w:sz w:val="24"/>
          <w:szCs w:val="24"/>
        </w:rPr>
        <w:t>Qualora permanga il suo interesse la invitiamo a compilare e a trasmetterci l’allegata scheda di iscrizione all’albo locatori, corredata da una foto dell’immobile in cui è sito l’appartamento e da una foto per ogni locale da cui è composto.</w:t>
      </w:r>
    </w:p>
    <w:p w:rsidR="007432C7" w:rsidRDefault="007432C7" w:rsidP="00D469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Assicurandole una sollecita risposta, porgiamo un cordiale saluto.</w:t>
      </w:r>
    </w:p>
    <w:p w:rsidR="007432C7" w:rsidRDefault="007432C7" w:rsidP="00D4694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Accommodation</w:t>
      </w:r>
      <w:proofErr w:type="spellEnd"/>
      <w:r>
        <w:rPr>
          <w:sz w:val="24"/>
          <w:szCs w:val="24"/>
        </w:rPr>
        <w:t xml:space="preserve"> Service</w:t>
      </w:r>
    </w:p>
    <w:p w:rsidR="007432C7" w:rsidRDefault="007432C7" w:rsidP="00D469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Università degli Studi di Bergamo</w:t>
      </w:r>
    </w:p>
    <w:p w:rsidR="007432C7" w:rsidRDefault="007432C7" w:rsidP="00D46942">
      <w:pPr>
        <w:spacing w:after="0" w:line="240" w:lineRule="auto"/>
        <w:jc w:val="both"/>
        <w:rPr>
          <w:sz w:val="24"/>
          <w:szCs w:val="24"/>
        </w:rPr>
      </w:pPr>
    </w:p>
    <w:p w:rsidR="007432C7" w:rsidRPr="00D46942" w:rsidRDefault="007432C7" w:rsidP="00AA44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LINEE GUIDA PER IL SERVIZIO ALLOGGIO DEGLI STUDENTI ERASMUS E DEGLI STUDENTI ISCRITTI AI CORSI CURRICOLARI </w:t>
      </w:r>
      <w:r w:rsidRPr="00E7298C">
        <w:rPr>
          <w:sz w:val="24"/>
          <w:szCs w:val="24"/>
        </w:rPr>
        <w:t>NELL’A.A. 2016/17</w:t>
      </w:r>
    </w:p>
    <w:p w:rsidR="007432C7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>Impegno dell’Università è quello di</w:t>
      </w:r>
      <w:r>
        <w:rPr>
          <w:sz w:val="24"/>
          <w:szCs w:val="24"/>
        </w:rPr>
        <w:t>:</w:t>
      </w:r>
    </w:p>
    <w:p w:rsidR="007432C7" w:rsidRDefault="007432C7" w:rsidP="003061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pubblicare</w:t>
      </w:r>
      <w:proofErr w:type="gramEnd"/>
      <w:r>
        <w:rPr>
          <w:sz w:val="24"/>
          <w:szCs w:val="24"/>
        </w:rPr>
        <w:t xml:space="preserve"> sul portale </w:t>
      </w:r>
      <w:proofErr w:type="spellStart"/>
      <w:r>
        <w:rPr>
          <w:sz w:val="24"/>
          <w:szCs w:val="24"/>
        </w:rPr>
        <w:t>Accommodation</w:t>
      </w:r>
      <w:proofErr w:type="spellEnd"/>
      <w:r>
        <w:rPr>
          <w:sz w:val="24"/>
          <w:szCs w:val="24"/>
        </w:rPr>
        <w:t xml:space="preserve"> Service, con uguale evidenza, gli appartamenti ritenuti idonei, al fine di consentirne la prenotazione in modalità on line agli studenti;</w:t>
      </w:r>
    </w:p>
    <w:p w:rsidR="007432C7" w:rsidRDefault="007432C7" w:rsidP="003061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procedere</w:t>
      </w:r>
      <w:proofErr w:type="gramEnd"/>
      <w:r>
        <w:rPr>
          <w:sz w:val="24"/>
          <w:szCs w:val="24"/>
        </w:rPr>
        <w:t xml:space="preserve"> in relazione alle esigenze del Servizio Internazionalizzazione all’inserimento  dell’appartamento nella sezione “Studenti Erasmus” o “Altri Studenti”</w:t>
      </w:r>
    </w:p>
    <w:p w:rsidR="007432C7" w:rsidRPr="003F3998" w:rsidRDefault="007432C7" w:rsidP="003F399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rendere</w:t>
      </w:r>
      <w:proofErr w:type="gramEnd"/>
      <w:r>
        <w:rPr>
          <w:sz w:val="24"/>
          <w:szCs w:val="24"/>
        </w:rPr>
        <w:t xml:space="preserve"> disponibili ai proprietari ed agli studenti interessati i testi in italiano e in inglese delle condizioni contrattuali e delle norme che regoleranno il rapporto di locazione (comportamento, raccolta rifiuti etc.);</w:t>
      </w:r>
    </w:p>
    <w:p w:rsidR="007432C7" w:rsidRDefault="007432C7" w:rsidP="003061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06170">
        <w:rPr>
          <w:sz w:val="24"/>
          <w:szCs w:val="24"/>
        </w:rPr>
        <w:t xml:space="preserve"> </w:t>
      </w:r>
      <w:proofErr w:type="gramStart"/>
      <w:r w:rsidRPr="00306170">
        <w:rPr>
          <w:sz w:val="24"/>
          <w:szCs w:val="24"/>
        </w:rPr>
        <w:t>ottimizzare</w:t>
      </w:r>
      <w:proofErr w:type="gramEnd"/>
      <w:r w:rsidRPr="00306170">
        <w:rPr>
          <w:sz w:val="24"/>
          <w:szCs w:val="24"/>
        </w:rPr>
        <w:t xml:space="preserve"> l’occupazione degli spazi, senza tuttavia garanzie di completa occupazione</w:t>
      </w:r>
      <w:r>
        <w:rPr>
          <w:sz w:val="24"/>
          <w:szCs w:val="24"/>
        </w:rPr>
        <w:t>,</w:t>
      </w:r>
      <w:r w:rsidRPr="00306170">
        <w:rPr>
          <w:sz w:val="24"/>
          <w:szCs w:val="24"/>
        </w:rPr>
        <w:t xml:space="preserve"> nell’arco dell’anno </w:t>
      </w:r>
      <w:r>
        <w:rPr>
          <w:sz w:val="24"/>
          <w:szCs w:val="24"/>
        </w:rPr>
        <w:t>accademico di riferimento;</w:t>
      </w:r>
    </w:p>
    <w:p w:rsidR="007432C7" w:rsidRPr="00306170" w:rsidRDefault="007432C7" w:rsidP="003061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06170">
        <w:rPr>
          <w:sz w:val="24"/>
          <w:szCs w:val="24"/>
        </w:rPr>
        <w:t>facilitare</w:t>
      </w:r>
      <w:proofErr w:type="gramEnd"/>
      <w:r w:rsidRPr="00306170">
        <w:rPr>
          <w:sz w:val="24"/>
          <w:szCs w:val="24"/>
        </w:rPr>
        <w:t xml:space="preserve"> le relazioni tra il conduttore ed il locatore nelle fasi di ingresso e di rilascio dell’appartamento</w:t>
      </w:r>
      <w:r>
        <w:rPr>
          <w:sz w:val="24"/>
          <w:szCs w:val="24"/>
        </w:rPr>
        <w:t>, offrendo inoltre la propria consulenza per superare eventuali difficoltà che dovessero emergere nel corso del rapporto</w:t>
      </w:r>
      <w:r w:rsidRPr="00306170">
        <w:rPr>
          <w:sz w:val="24"/>
          <w:szCs w:val="24"/>
        </w:rPr>
        <w:t xml:space="preserve">. 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>ASPETTI NORMATIVI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>Il contratto è stipulato</w:t>
      </w:r>
      <w:r>
        <w:rPr>
          <w:sz w:val="24"/>
          <w:szCs w:val="24"/>
        </w:rPr>
        <w:t xml:space="preserve"> dal locatore</w:t>
      </w:r>
      <w:r w:rsidRPr="00D46942">
        <w:rPr>
          <w:sz w:val="24"/>
          <w:szCs w:val="24"/>
        </w:rPr>
        <w:t xml:space="preserve"> con il singolo studente per il periodo di soggiorno (indicativamente I° o II° semestre per gli studenti ERASMUS e per l’intero anno accademico per gli altri).</w:t>
      </w:r>
    </w:p>
    <w:p w:rsidR="007432C7" w:rsidRDefault="007432C7" w:rsidP="00733B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18251E">
        <w:rPr>
          <w:sz w:val="24"/>
          <w:szCs w:val="24"/>
        </w:rPr>
        <w:t xml:space="preserve">testo del contratto (a cui allegare la certificazione energetica e quella relativa alla conformità degli impianti elettrici ed idricosanitari) è conforme alla previsione di cui Allegato E) della Legge n° 431/1998 ed è scaricabile dal nostro sito all’indirizzo </w:t>
      </w:r>
    </w:p>
    <w:p w:rsidR="007432C7" w:rsidRPr="00733B58" w:rsidRDefault="00E7298C" w:rsidP="00733B58">
      <w:pPr>
        <w:spacing w:after="0" w:line="240" w:lineRule="auto"/>
        <w:rPr>
          <w:sz w:val="24"/>
        </w:rPr>
      </w:pPr>
      <w:hyperlink r:id="rId5" w:history="1">
        <w:r w:rsidR="007432C7" w:rsidRPr="00E7298C">
          <w:rPr>
            <w:rStyle w:val="Collegamentoipertestuale"/>
            <w:sz w:val="24"/>
          </w:rPr>
          <w:t>http://www.unibg.it/campus-e-servizi/servizi-gli-studenti/accommodation-service</w:t>
        </w:r>
      </w:hyperlink>
    </w:p>
    <w:p w:rsidR="007432C7" w:rsidRPr="00D46942" w:rsidRDefault="007432C7" w:rsidP="00733B58">
      <w:pPr>
        <w:spacing w:after="0" w:line="240" w:lineRule="auto"/>
        <w:rPr>
          <w:sz w:val="24"/>
          <w:szCs w:val="24"/>
        </w:rPr>
      </w:pPr>
      <w:r w:rsidRPr="0018251E">
        <w:rPr>
          <w:sz w:val="24"/>
          <w:szCs w:val="24"/>
        </w:rPr>
        <w:t>Lo studente</w:t>
      </w:r>
      <w:r w:rsidRPr="00D46942">
        <w:rPr>
          <w:sz w:val="24"/>
          <w:szCs w:val="24"/>
        </w:rPr>
        <w:t>, all’atto della presa in carico dell’alloggio sottoscriverà un Agreement nel quale verranno riassunti i suoi doveri nei confronti della proprietà e dei vicini di casa ed esplicitate le prestazioni a cui avrà accesso.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>All’ingresso nell’</w:t>
      </w:r>
      <w:r>
        <w:rPr>
          <w:sz w:val="24"/>
          <w:szCs w:val="24"/>
        </w:rPr>
        <w:t>appartamento lo studente dovrà ricevere un</w:t>
      </w:r>
      <w:r w:rsidRPr="00D46942">
        <w:rPr>
          <w:sz w:val="24"/>
          <w:szCs w:val="24"/>
        </w:rPr>
        <w:t xml:space="preserve"> </w:t>
      </w:r>
      <w:r>
        <w:rPr>
          <w:sz w:val="24"/>
          <w:szCs w:val="24"/>
        </w:rPr>
        <w:t>Verbale di consegna che attesti le dotazioni presenti e le buone condizioni di manutenzione e di pulizia dei locali. Lo studente potrà formulare rilievi</w:t>
      </w:r>
      <w:r w:rsidRPr="00C06E24">
        <w:rPr>
          <w:sz w:val="24"/>
          <w:szCs w:val="24"/>
        </w:rPr>
        <w:t xml:space="preserve"> </w:t>
      </w:r>
      <w:r>
        <w:rPr>
          <w:sz w:val="24"/>
          <w:szCs w:val="24"/>
        </w:rPr>
        <w:t>entro le 48 h successive; trascorso tale termine il verbale si intenderà accettato.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 xml:space="preserve">Gli appartamenti non dovranno essere occupati da altri soggetti non universitari, </w:t>
      </w:r>
      <w:proofErr w:type="spellStart"/>
      <w:r w:rsidRPr="00D46942">
        <w:rPr>
          <w:sz w:val="24"/>
          <w:szCs w:val="24"/>
        </w:rPr>
        <w:t>ne</w:t>
      </w:r>
      <w:proofErr w:type="spellEnd"/>
      <w:r w:rsidRPr="00D46942">
        <w:rPr>
          <w:sz w:val="24"/>
          <w:szCs w:val="24"/>
        </w:rPr>
        <w:t xml:space="preserve"> il proprietario potrà riservare a se o ad altri soggetti l’uso di una stanza</w:t>
      </w:r>
      <w:r>
        <w:rPr>
          <w:sz w:val="24"/>
          <w:szCs w:val="24"/>
        </w:rPr>
        <w:t xml:space="preserve"> o di parte dell’alloggio</w:t>
      </w:r>
      <w:r w:rsidRPr="00D46942">
        <w:rPr>
          <w:sz w:val="24"/>
          <w:szCs w:val="24"/>
        </w:rPr>
        <w:t>.</w:t>
      </w:r>
    </w:p>
    <w:p w:rsidR="007432C7" w:rsidRPr="00D46942" w:rsidRDefault="007432C7" w:rsidP="003F3998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 xml:space="preserve">CARATTERISTICHE </w:t>
      </w:r>
      <w:r>
        <w:rPr>
          <w:sz w:val="24"/>
          <w:szCs w:val="24"/>
        </w:rPr>
        <w:t xml:space="preserve">MINIME </w:t>
      </w:r>
      <w:r w:rsidRPr="00D46942">
        <w:rPr>
          <w:sz w:val="24"/>
          <w:szCs w:val="24"/>
        </w:rPr>
        <w:t>DEGLI ALLOGGI</w:t>
      </w:r>
    </w:p>
    <w:p w:rsidR="007432C7" w:rsidRDefault="007432C7" w:rsidP="003F3998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>Tipologia: Bilocali (2 ospiti) e trilocali (tre/quattro ospiti</w:t>
      </w:r>
      <w:r>
        <w:rPr>
          <w:sz w:val="24"/>
          <w:szCs w:val="24"/>
        </w:rPr>
        <w:t>,</w:t>
      </w:r>
      <w:r w:rsidRPr="00D46942">
        <w:rPr>
          <w:sz w:val="24"/>
          <w:szCs w:val="24"/>
        </w:rPr>
        <w:t xml:space="preserve"> meglio se con 2 bagni) quadrilocali (5/6 ospiti con due bagni);</w:t>
      </w:r>
    </w:p>
    <w:p w:rsidR="007432C7" w:rsidRPr="00D46942" w:rsidRDefault="007432C7" w:rsidP="003F3998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 xml:space="preserve">Dotazioni: bagno completo, lavatrice, angolo cottura con frigorifero e congelatore, pentole, stoviglie e posate, cuscini, coperte e arredamento funzionale (soggiorno, letto scrivania). </w:t>
      </w:r>
    </w:p>
    <w:p w:rsidR="007432C7" w:rsidRPr="00D46942" w:rsidRDefault="007432C7" w:rsidP="003F3998">
      <w:pPr>
        <w:spacing w:after="0" w:line="240" w:lineRule="auto"/>
        <w:jc w:val="both"/>
        <w:rPr>
          <w:rFonts w:cs="Arial"/>
          <w:sz w:val="24"/>
          <w:szCs w:val="24"/>
        </w:rPr>
      </w:pPr>
      <w:r w:rsidRPr="00D46942">
        <w:rPr>
          <w:rFonts w:cs="Arial"/>
          <w:sz w:val="24"/>
          <w:szCs w:val="24"/>
        </w:rPr>
        <w:t xml:space="preserve">Buone condizioni di manutenzione generale (tinteggiatura, pulizia). </w:t>
      </w:r>
    </w:p>
    <w:p w:rsidR="007432C7" w:rsidRPr="003F3998" w:rsidRDefault="007432C7" w:rsidP="00D4694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Ubicazione: città di Bergamo e c</w:t>
      </w:r>
      <w:r w:rsidRPr="00D46942">
        <w:rPr>
          <w:rFonts w:cs="Arial"/>
          <w:sz w:val="24"/>
          <w:szCs w:val="24"/>
        </w:rPr>
        <w:t>ollegamento con le sedi universitarie attraverso il servizio pubblico con tempi di percorrenza non superiori ai 25 minuti, desunti dal sito ATB.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lastRenderedPageBreak/>
        <w:t>ASPETTI ECONOMICI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Cauzione di</w:t>
      </w:r>
      <w:r w:rsidRPr="00D46942">
        <w:rPr>
          <w:sz w:val="24"/>
          <w:szCs w:val="24"/>
        </w:rPr>
        <w:t xml:space="preserve"> € 300,00 costituita dal singolo studente e depositata presso l’Università, valida per danneggiamenti all’alloggio o per quote insolute</w:t>
      </w:r>
      <w:r>
        <w:rPr>
          <w:sz w:val="24"/>
          <w:szCs w:val="24"/>
        </w:rPr>
        <w:t>,</w:t>
      </w:r>
      <w:r w:rsidRPr="00D46942">
        <w:rPr>
          <w:sz w:val="24"/>
          <w:szCs w:val="24"/>
        </w:rPr>
        <w:t xml:space="preserve"> da rilasciarsi al termine del soggiorno previa comunicazione scritta del proprietario.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>Contributo dello studente di € 100,00, in misura fissa, per le spese di registrazione del contratto.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 xml:space="preserve">Quota di € </w:t>
      </w:r>
      <w:smartTag w:uri="urn:schemas-microsoft-com:office:smarttags" w:element="metricconverter">
        <w:smartTagPr>
          <w:attr w:name="ProductID" w:val="30,00 a"/>
        </w:smartTagPr>
        <w:r w:rsidRPr="00D46942">
          <w:rPr>
            <w:sz w:val="24"/>
            <w:szCs w:val="24"/>
          </w:rPr>
          <w:t>30,00 a</w:t>
        </w:r>
      </w:smartTag>
      <w:r w:rsidRPr="00D46942">
        <w:rPr>
          <w:sz w:val="24"/>
          <w:szCs w:val="24"/>
        </w:rPr>
        <w:t xml:space="preserve"> carico dello studente per pulizia finale (riferita ad un appartamento in normali condizioni di pulizia).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 xml:space="preserve">Importo del </w:t>
      </w:r>
      <w:r w:rsidRPr="003F3998">
        <w:rPr>
          <w:sz w:val="24"/>
          <w:szCs w:val="24"/>
          <w:u w:val="single"/>
        </w:rPr>
        <w:t>canone mensile per persona</w:t>
      </w:r>
      <w:r w:rsidRPr="00D46942">
        <w:rPr>
          <w:sz w:val="24"/>
          <w:szCs w:val="24"/>
        </w:rPr>
        <w:t xml:space="preserve">, che deve comprendere tutte le spese condominiali, i consumi e le manutenzioni non dipendenti da danneggiamenti pari a: 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E7298C">
        <w:rPr>
          <w:sz w:val="24"/>
          <w:szCs w:val="24"/>
        </w:rPr>
        <w:t>- € 270,00 per posto letto in camera doppia (nei bilocali un posto letto in camera ed uno in</w:t>
      </w:r>
      <w:bookmarkStart w:id="0" w:name="_GoBack"/>
      <w:bookmarkEnd w:id="0"/>
      <w:r w:rsidRPr="00D46942">
        <w:rPr>
          <w:sz w:val="24"/>
          <w:szCs w:val="24"/>
        </w:rPr>
        <w:t xml:space="preserve"> soggiorno </w:t>
      </w:r>
      <w:r w:rsidRPr="00322371">
        <w:rPr>
          <w:sz w:val="24"/>
          <w:szCs w:val="24"/>
          <w:u w:val="single"/>
        </w:rPr>
        <w:t>non</w:t>
      </w:r>
      <w:r w:rsidRPr="00D46942">
        <w:rPr>
          <w:sz w:val="24"/>
          <w:szCs w:val="24"/>
        </w:rPr>
        <w:t xml:space="preserve"> saranno considerati due posti in camera singola).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 xml:space="preserve"> - € 350,00 per posto letto in camera singola. </w:t>
      </w:r>
    </w:p>
    <w:p w:rsidR="007432C7" w:rsidRPr="00D46942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>Per la presenza di una idonea connessione internet è prevista una maggiorazione di € 10,00 sul canone indicato.</w:t>
      </w:r>
    </w:p>
    <w:p w:rsidR="007432C7" w:rsidRDefault="007432C7" w:rsidP="00D46942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>Pagamento: entro il giorno 5 di ogni mese di riferimento su</w:t>
      </w:r>
      <w:r>
        <w:rPr>
          <w:sz w:val="24"/>
          <w:szCs w:val="24"/>
        </w:rPr>
        <w:t>l</w:t>
      </w:r>
      <w:r w:rsidRPr="00D46942">
        <w:rPr>
          <w:sz w:val="24"/>
          <w:szCs w:val="24"/>
        </w:rPr>
        <w:t xml:space="preserve"> conto</w:t>
      </w:r>
      <w:r>
        <w:rPr>
          <w:sz w:val="24"/>
          <w:szCs w:val="24"/>
        </w:rPr>
        <w:t xml:space="preserve"> indicato da</w:t>
      </w:r>
      <w:r w:rsidRPr="00D46942">
        <w:rPr>
          <w:sz w:val="24"/>
          <w:szCs w:val="24"/>
        </w:rPr>
        <w:t>l locatore o, come recentemente reintrodotto dalla normativa, in contanti a mani del proprietario, che ne rilascerà ricevuta.</w:t>
      </w:r>
    </w:p>
    <w:p w:rsidR="007432C7" w:rsidRPr="00D46942" w:rsidRDefault="007432C7" w:rsidP="009B1629">
      <w:pPr>
        <w:spacing w:after="0"/>
        <w:jc w:val="both"/>
        <w:rPr>
          <w:sz w:val="24"/>
          <w:szCs w:val="24"/>
        </w:rPr>
      </w:pPr>
      <w:r w:rsidRPr="007476F3">
        <w:rPr>
          <w:sz w:val="24"/>
          <w:szCs w:val="24"/>
        </w:rPr>
        <w:t xml:space="preserve">L’Università non chiederà alcuna percentuale relativa ai contratti sottoscritti, porrà invece a carico dei proprietari, qualora la disponibilità venga confermata, una quota </w:t>
      </w:r>
      <w:r>
        <w:rPr>
          <w:sz w:val="24"/>
          <w:szCs w:val="24"/>
        </w:rPr>
        <w:t xml:space="preserve">annuale </w:t>
      </w:r>
      <w:r w:rsidRPr="007476F3">
        <w:rPr>
          <w:sz w:val="24"/>
          <w:szCs w:val="24"/>
        </w:rPr>
        <w:t xml:space="preserve">variabile da € </w:t>
      </w:r>
      <w:smartTag w:uri="urn:schemas-microsoft-com:office:smarttags" w:element="metricconverter">
        <w:smartTagPr>
          <w:attr w:name="ProductID" w:val="70,00 a"/>
        </w:smartTagPr>
        <w:r w:rsidRPr="007476F3">
          <w:rPr>
            <w:sz w:val="24"/>
            <w:szCs w:val="24"/>
          </w:rPr>
          <w:t>70,00 a</w:t>
        </w:r>
      </w:smartTag>
      <w:r w:rsidRPr="007476F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0,00 a"/>
        </w:smartTagPr>
        <w:r w:rsidRPr="007476F3">
          <w:rPr>
            <w:sz w:val="24"/>
            <w:szCs w:val="24"/>
          </w:rPr>
          <w:t>120,00 a</w:t>
        </w:r>
      </w:smartTag>
      <w:r w:rsidRPr="007476F3">
        <w:rPr>
          <w:sz w:val="24"/>
          <w:szCs w:val="24"/>
        </w:rPr>
        <w:t xml:space="preserve"> seconda delle dimensioni dell’alloggio, quale contributo annuo alle spese di gestione del portale ed al supporto assicurato</w:t>
      </w:r>
      <w:r>
        <w:rPr>
          <w:sz w:val="24"/>
          <w:szCs w:val="24"/>
        </w:rPr>
        <w:t xml:space="preserve"> nelle fasi di ingresso e di rilascio dell’immobile.</w:t>
      </w:r>
    </w:p>
    <w:p w:rsidR="007432C7" w:rsidRPr="00D46942" w:rsidRDefault="007432C7" w:rsidP="009B1629">
      <w:pPr>
        <w:spacing w:after="0" w:line="240" w:lineRule="auto"/>
        <w:jc w:val="both"/>
        <w:rPr>
          <w:sz w:val="24"/>
          <w:szCs w:val="24"/>
        </w:rPr>
      </w:pPr>
      <w:r w:rsidRPr="00D46942">
        <w:rPr>
          <w:sz w:val="24"/>
          <w:szCs w:val="24"/>
        </w:rPr>
        <w:t>MANUTENZIONI</w:t>
      </w:r>
    </w:p>
    <w:p w:rsidR="007432C7" w:rsidRPr="00D46942" w:rsidRDefault="007432C7" w:rsidP="009B162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D46942">
        <w:rPr>
          <w:rFonts w:cs="TimesNewRoman"/>
          <w:sz w:val="24"/>
          <w:szCs w:val="24"/>
        </w:rPr>
        <w:t xml:space="preserve">Il locatore dovrà intervenire tempestivamente, su segnalazione del conduttore, per la riparazione dei guasti agli elettrodomestici ed agli impianti presenti nell’appartamento con oneri a suo carico, salvo l’accertamento della responsabilità diretta del conduttore e/o degli altri conduttori certificata dal rapporto di lavoro di un tecnico abilitato, in tal caso gli ospiti risponderanno in solido del danno. </w:t>
      </w:r>
    </w:p>
    <w:p w:rsidR="007432C7" w:rsidRPr="00D46942" w:rsidRDefault="007432C7" w:rsidP="00D4694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D46942">
        <w:rPr>
          <w:rFonts w:cs="TimesNewRoman"/>
          <w:sz w:val="24"/>
          <w:szCs w:val="24"/>
        </w:rPr>
        <w:t xml:space="preserve">La sostituzione di lampadine e la disostruzione di tubature, con l’utilizzo di prodotti disponibili presso </w:t>
      </w:r>
      <w:r>
        <w:rPr>
          <w:rFonts w:cs="TimesNewRoman"/>
          <w:sz w:val="24"/>
          <w:szCs w:val="24"/>
        </w:rPr>
        <w:t>negozi non specialistici, saranno</w:t>
      </w:r>
      <w:r w:rsidRPr="00D46942">
        <w:rPr>
          <w:rFonts w:cs="TimesNewRoman"/>
          <w:sz w:val="24"/>
          <w:szCs w:val="24"/>
        </w:rPr>
        <w:t xml:space="preserve"> a carico del conduttore. </w:t>
      </w:r>
    </w:p>
    <w:sectPr w:rsidR="007432C7" w:rsidRPr="00D46942" w:rsidSect="00B75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1472"/>
    <w:multiLevelType w:val="hybridMultilevel"/>
    <w:tmpl w:val="73F26DB4"/>
    <w:lvl w:ilvl="0" w:tplc="F0D835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5A9"/>
    <w:rsid w:val="00073C68"/>
    <w:rsid w:val="0018251E"/>
    <w:rsid w:val="00306170"/>
    <w:rsid w:val="00322371"/>
    <w:rsid w:val="0037184C"/>
    <w:rsid w:val="003F3998"/>
    <w:rsid w:val="005F15A9"/>
    <w:rsid w:val="006C7030"/>
    <w:rsid w:val="00733B58"/>
    <w:rsid w:val="007432C7"/>
    <w:rsid w:val="007476F3"/>
    <w:rsid w:val="008003AF"/>
    <w:rsid w:val="00823E8A"/>
    <w:rsid w:val="009B1629"/>
    <w:rsid w:val="009C14EA"/>
    <w:rsid w:val="00A16219"/>
    <w:rsid w:val="00AA4493"/>
    <w:rsid w:val="00B37E48"/>
    <w:rsid w:val="00B756EA"/>
    <w:rsid w:val="00C06E24"/>
    <w:rsid w:val="00C67C42"/>
    <w:rsid w:val="00D46942"/>
    <w:rsid w:val="00E54E7B"/>
    <w:rsid w:val="00E7298C"/>
    <w:rsid w:val="00E92BD1"/>
    <w:rsid w:val="00F43439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CA9C96-45C4-4DA0-B2AA-39F751B3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6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06170"/>
    <w:pPr>
      <w:ind w:left="720"/>
      <w:contextualSpacing/>
    </w:pPr>
  </w:style>
  <w:style w:type="character" w:styleId="Collegamentoipertestuale">
    <w:name w:val="Hyperlink"/>
    <w:uiPriority w:val="99"/>
    <w:rsid w:val="001825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g.it/campus-e-servizi/servizi-gli-studenti/accommodation-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</dc:creator>
  <cp:keywords/>
  <dc:description/>
  <cp:lastModifiedBy>Donata Gandossi</cp:lastModifiedBy>
  <cp:revision>18</cp:revision>
  <dcterms:created xsi:type="dcterms:W3CDTF">2014-07-13T20:09:00Z</dcterms:created>
  <dcterms:modified xsi:type="dcterms:W3CDTF">2016-07-27T07:07:00Z</dcterms:modified>
</cp:coreProperties>
</file>