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31C7E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b/>
          <w:bCs/>
          <w:sz w:val="22"/>
          <w:szCs w:val="22"/>
        </w:rPr>
      </w:pPr>
      <w:r w:rsidRPr="00E31C7E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E31C7E">
        <w:rPr>
          <w:rFonts w:ascii="Rubik" w:eastAsia="Times New Roman" w:hAnsi="Rubik" w:cs="Rubik"/>
          <w:b/>
          <w:color w:val="000000"/>
          <w:sz w:val="22"/>
          <w:szCs w:val="22"/>
        </w:rPr>
        <w:t>:</w:t>
      </w:r>
      <w:r w:rsidRPr="00E31C7E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Innovation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Hub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&amp; Living Lab Network on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Artificial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Intelligence for Smart &amp;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Connected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Cities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- SCC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Innovation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E31C7E" w:rsidRPr="00E31C7E">
        <w:rPr>
          <w:rFonts w:ascii="Rubik" w:hAnsi="Rubik" w:cs="Rubik"/>
          <w:b/>
          <w:sz w:val="22"/>
          <w:szCs w:val="22"/>
        </w:rPr>
        <w:t>Hub</w:t>
      </w:r>
      <w:proofErr w:type="spellEnd"/>
      <w:r w:rsidR="00E31C7E" w:rsidRPr="00E31C7E">
        <w:rPr>
          <w:rFonts w:ascii="Rubik" w:hAnsi="Rubik" w:cs="Rubik"/>
          <w:b/>
          <w:sz w:val="22"/>
          <w:szCs w:val="22"/>
        </w:rPr>
        <w:t xml:space="preserve"> &amp; Living Lab Network</w:t>
      </w:r>
      <w:r w:rsidR="00E31C7E" w:rsidRPr="00E31C7E">
        <w:rPr>
          <w:rFonts w:ascii="Rubik" w:hAnsi="Rubik" w:cs="Rubik"/>
          <w:b/>
          <w:bCs/>
          <w:sz w:val="22"/>
          <w:szCs w:val="22"/>
        </w:rPr>
        <w:t xml:space="preserve"> “POR FESR 2014</w:t>
      </w:r>
      <w:r w:rsidR="00E31C7E" w:rsidRPr="00E31C7E">
        <w:rPr>
          <w:rFonts w:ascii="Cambria Math" w:hAnsi="Cambria Math" w:cs="Cambria Math"/>
          <w:b/>
          <w:bCs/>
          <w:sz w:val="22"/>
          <w:szCs w:val="22"/>
        </w:rPr>
        <w:t>‐</w:t>
      </w:r>
      <w:r w:rsidR="00E31C7E" w:rsidRPr="00E31C7E">
        <w:rPr>
          <w:rFonts w:ascii="Rubik" w:hAnsi="Rubik" w:cs="Rubik"/>
          <w:b/>
          <w:bCs/>
          <w:sz w:val="22"/>
          <w:szCs w:val="22"/>
        </w:rPr>
        <w:t xml:space="preserve">2020 </w:t>
      </w:r>
      <w:r w:rsidR="00E31C7E" w:rsidRPr="00E31C7E">
        <w:rPr>
          <w:rFonts w:ascii="Cambria Math" w:hAnsi="Cambria Math" w:cs="Cambria Math"/>
          <w:b/>
          <w:bCs/>
          <w:sz w:val="22"/>
          <w:szCs w:val="22"/>
        </w:rPr>
        <w:t>‐</w:t>
      </w:r>
      <w:r w:rsidR="00E31C7E" w:rsidRPr="00E31C7E">
        <w:rPr>
          <w:rFonts w:ascii="Rubik" w:hAnsi="Rubik" w:cs="Rubik"/>
          <w:b/>
          <w:bCs/>
          <w:sz w:val="22"/>
          <w:szCs w:val="22"/>
        </w:rPr>
        <w:t xml:space="preserve"> Call HUB Ricerca e Innovazione” – </w:t>
      </w:r>
    </w:p>
    <w:p w:rsidR="00CB6F85" w:rsidRPr="00E31C7E" w:rsidRDefault="00E31C7E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E31C7E">
        <w:rPr>
          <w:rFonts w:ascii="Rubik" w:hAnsi="Rubik" w:cs="Rubik"/>
          <w:b/>
          <w:bCs/>
          <w:sz w:val="22"/>
          <w:szCs w:val="22"/>
        </w:rPr>
        <w:t>CUP E</w:t>
      </w:r>
      <w:r w:rsidRPr="00E31C7E">
        <w:rPr>
          <w:rFonts w:ascii="Rubik" w:hAnsi="Rubik" w:cs="Rubik"/>
          <w:b/>
          <w:sz w:val="22"/>
          <w:szCs w:val="22"/>
        </w:rPr>
        <w:t>19J19000660007</w:t>
      </w:r>
    </w:p>
    <w:p w:rsidR="00CB6F85" w:rsidRPr="00E31C7E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0B3013">
        <w:rPr>
          <w:rFonts w:ascii="Rubik" w:eastAsia="Times New Roman" w:hAnsi="Rubik" w:cs="Rubik"/>
          <w:color w:val="000000"/>
          <w:sz w:val="22"/>
          <w:szCs w:val="22"/>
        </w:rPr>
        <w:t>.</w:t>
      </w:r>
      <w:r w:rsidR="000B3013" w:rsidRPr="000B3013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493C0E" w:rsidRPr="00493C0E">
        <w:rPr>
          <w:rFonts w:ascii="Rubik" w:eastAsia="Times New Roman" w:hAnsi="Rubik" w:cs="Rubik"/>
          <w:color w:val="000000"/>
          <w:sz w:val="22"/>
          <w:szCs w:val="22"/>
        </w:rPr>
        <w:t>144778</w:t>
      </w:r>
      <w:r w:rsidR="000B3013" w:rsidRPr="00493C0E">
        <w:rPr>
          <w:rFonts w:ascii="Rubik" w:eastAsia="Times New Roman" w:hAnsi="Rubik" w:cs="Rubik"/>
          <w:color w:val="000000"/>
          <w:sz w:val="22"/>
          <w:szCs w:val="22"/>
        </w:rPr>
        <w:t>/</w:t>
      </w:r>
      <w:r w:rsidRPr="00493C0E">
        <w:rPr>
          <w:rFonts w:ascii="Rubik" w:eastAsia="Times New Roman" w:hAnsi="Rubik" w:cs="Rubik"/>
          <w:sz w:val="22"/>
          <w:szCs w:val="22"/>
        </w:rPr>
        <w:t xml:space="preserve">III/12 del </w:t>
      </w:r>
      <w:r w:rsidR="00493C0E" w:rsidRPr="00493C0E">
        <w:rPr>
          <w:rFonts w:ascii="Rubik" w:eastAsia="Times New Roman" w:hAnsi="Rubik" w:cs="Rubik"/>
          <w:sz w:val="22"/>
          <w:szCs w:val="22"/>
        </w:rPr>
        <w:t>17/12</w:t>
      </w:r>
      <w:r w:rsidR="00D04B85" w:rsidRPr="00493C0E">
        <w:rPr>
          <w:rFonts w:ascii="Rubik" w:eastAsia="Times New Roman" w:hAnsi="Rubik" w:cs="Rubik"/>
          <w:sz w:val="22"/>
          <w:szCs w:val="22"/>
        </w:rPr>
        <w:t>/2021</w:t>
      </w:r>
      <w:r w:rsidRPr="00493C0E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lastRenderedPageBreak/>
        <w:t>Il Responsabile della protezione dei dati personali è l</w:t>
      </w:r>
      <w:r w:rsidR="00000819">
        <w:rPr>
          <w:rFonts w:ascii="Rubik" w:hAnsi="Rubik" w:cs="Rubik"/>
          <w:sz w:val="22"/>
          <w:szCs w:val="22"/>
        </w:rPr>
        <w:t>’Avv. Michele Gorga</w:t>
      </w:r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493C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493C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00819"/>
    <w:rsid w:val="000255D1"/>
    <w:rsid w:val="00082CDD"/>
    <w:rsid w:val="000A1EA1"/>
    <w:rsid w:val="000B3013"/>
    <w:rsid w:val="000C1BCF"/>
    <w:rsid w:val="000F37D6"/>
    <w:rsid w:val="001B1D2D"/>
    <w:rsid w:val="00295F4F"/>
    <w:rsid w:val="00362A48"/>
    <w:rsid w:val="003E5EEF"/>
    <w:rsid w:val="00404EA0"/>
    <w:rsid w:val="00461E88"/>
    <w:rsid w:val="00493C0E"/>
    <w:rsid w:val="006335D5"/>
    <w:rsid w:val="00695391"/>
    <w:rsid w:val="00790FAF"/>
    <w:rsid w:val="007D6818"/>
    <w:rsid w:val="008439A8"/>
    <w:rsid w:val="00843D7D"/>
    <w:rsid w:val="008F1465"/>
    <w:rsid w:val="00A22642"/>
    <w:rsid w:val="00AB5591"/>
    <w:rsid w:val="00B15DF3"/>
    <w:rsid w:val="00B579FB"/>
    <w:rsid w:val="00C258A3"/>
    <w:rsid w:val="00C7544B"/>
    <w:rsid w:val="00CB6F85"/>
    <w:rsid w:val="00CD3202"/>
    <w:rsid w:val="00D04B85"/>
    <w:rsid w:val="00D80DE3"/>
    <w:rsid w:val="00E1692A"/>
    <w:rsid w:val="00E31C7E"/>
    <w:rsid w:val="00E43240"/>
    <w:rsid w:val="00E54338"/>
    <w:rsid w:val="00E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A062FD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Roberti</dc:creator>
  <cp:lastModifiedBy>Giuseppina Roberti</cp:lastModifiedBy>
  <cp:revision>4</cp:revision>
  <dcterms:created xsi:type="dcterms:W3CDTF">2021-12-15T11:07:00Z</dcterms:created>
  <dcterms:modified xsi:type="dcterms:W3CDTF">2021-12-17T13:08:00Z</dcterms:modified>
</cp:coreProperties>
</file>