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615676" w:rsidP="00E80FB9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bookmarkStart w:id="0" w:name="_GoBack"/>
      <w:bookmarkEnd w:id="0"/>
      <w:r>
        <w:rPr>
          <w:rFonts w:ascii="Rubik" w:hAnsi="Rubik" w:cs="Rubik"/>
          <w:sz w:val="20"/>
          <w:szCs w:val="20"/>
        </w:rPr>
        <w:t>el CESC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B95B87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1567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1567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15676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5B87"/>
    <w:rsid w:val="00B968C3"/>
    <w:rsid w:val="00BD27A9"/>
    <w:rsid w:val="00C26595"/>
    <w:rsid w:val="00C77064"/>
    <w:rsid w:val="00CB434A"/>
    <w:rsid w:val="00D46433"/>
    <w:rsid w:val="00DA50E3"/>
    <w:rsid w:val="00E46331"/>
    <w:rsid w:val="00E80FB9"/>
    <w:rsid w:val="00FA518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E6A2F8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2022-01-31T07:39:00Z</dcterms:modified>
</cp:coreProperties>
</file>