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1B016536" w14:textId="1988F8AE" w:rsidR="00FB22BF" w:rsidRPr="00594EC3" w:rsidRDefault="00FB22BF" w:rsidP="00FB22BF">
      <w:pPr>
        <w:pStyle w:val="Default"/>
        <w:jc w:val="both"/>
        <w:rPr>
          <w:b/>
          <w:sz w:val="20"/>
          <w:szCs w:val="20"/>
          <w:u w:color="000000"/>
        </w:rPr>
      </w:pPr>
      <w:r w:rsidRPr="00FB22BF">
        <w:rPr>
          <w:b/>
          <w:sz w:val="20"/>
          <w:szCs w:val="20"/>
          <w:u w:color="000000"/>
        </w:rPr>
        <w:t>Selezione pubblica per titoli e colloquio per il conferimento di n. 5 assegni Early stage, della durata di 12 mesi, per lo svolgimento di attività di ricerca ai</w:t>
      </w:r>
      <w:r>
        <w:rPr>
          <w:b/>
          <w:sz w:val="20"/>
          <w:szCs w:val="20"/>
          <w:u w:color="000000"/>
        </w:rPr>
        <w:t xml:space="preserve"> </w:t>
      </w:r>
      <w:r w:rsidRPr="00FB22BF">
        <w:rPr>
          <w:b/>
          <w:sz w:val="20"/>
          <w:szCs w:val="20"/>
          <w:u w:color="000000"/>
        </w:rPr>
        <w:t>sensi dell’art. 22 della legge n. 240/2010 presso vari dipartimenti nell’ambito del</w:t>
      </w:r>
      <w:r>
        <w:rPr>
          <w:b/>
          <w:sz w:val="20"/>
          <w:szCs w:val="20"/>
          <w:u w:color="000000"/>
        </w:rPr>
        <w:t xml:space="preserve"> </w:t>
      </w:r>
      <w:r w:rsidRPr="00FB22BF">
        <w:rPr>
          <w:b/>
          <w:sz w:val="20"/>
          <w:szCs w:val="20"/>
          <w:u w:color="000000"/>
        </w:rPr>
        <w:t>programma STARS DIPARTIMENTALI 2021 – CUP: F59C20000390001 – Tipo A</w:t>
      </w:r>
      <w:r>
        <w:rPr>
          <w:b/>
          <w:sz w:val="20"/>
          <w:szCs w:val="20"/>
          <w:u w:color="000000"/>
        </w:rPr>
        <w:t xml:space="preserve"> </w:t>
      </w:r>
      <w:r w:rsidRPr="00FB22BF">
        <w:rPr>
          <w:b/>
          <w:sz w:val="20"/>
          <w:szCs w:val="20"/>
          <w:u w:color="000000"/>
        </w:rPr>
        <w:t>Codice PICA: 22AR007</w:t>
      </w:r>
    </w:p>
    <w:p w14:paraId="04ADE3A4" w14:textId="1E87793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27</w:t>
      </w:r>
      <w:r w:rsidR="00FB22BF">
        <w:rPr>
          <w:rFonts w:ascii="Rubik" w:hAnsi="Rubik" w:cs="Rubik"/>
          <w:sz w:val="20"/>
        </w:rPr>
        <w:t>7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594EC3">
        <w:rPr>
          <w:rFonts w:ascii="Rubik" w:hAnsi="Rubik" w:cs="Rubik"/>
          <w:sz w:val="20"/>
        </w:rPr>
        <w:t>15.03.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FB22BF">
        <w:rPr>
          <w:rFonts w:ascii="Rubik" w:hAnsi="Rubik" w:cs="Rubik"/>
          <w:sz w:val="20"/>
        </w:rPr>
        <w:t>31.</w:t>
      </w:r>
      <w:bookmarkStart w:id="1" w:name="_GoBack"/>
      <w:bookmarkEnd w:id="1"/>
      <w:r w:rsidR="00594EC3">
        <w:rPr>
          <w:rFonts w:ascii="Rubik" w:hAnsi="Rubik" w:cs="Rubik"/>
          <w:sz w:val="20"/>
        </w:rPr>
        <w:t>03.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324FD-A45F-4DCA-AF94-6F3A9509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97</cp:revision>
  <cp:lastPrinted>2018-06-06T06:49:00Z</cp:lastPrinted>
  <dcterms:created xsi:type="dcterms:W3CDTF">2018-02-26T10:14:00Z</dcterms:created>
  <dcterms:modified xsi:type="dcterms:W3CDTF">2022-03-17T11:04:00Z</dcterms:modified>
</cp:coreProperties>
</file>