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2F2454FE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52F12390" w:rsidR="002A6E79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DC2A53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DC2A53">
        <w:rPr>
          <w:rFonts w:ascii="Rubik" w:hAnsi="Rubik" w:cs="Rubik"/>
          <w:sz w:val="20"/>
        </w:rPr>
        <w:t xml:space="preserve">pubblica di selezione per </w:t>
      </w:r>
      <w:r w:rsidR="00E654BF" w:rsidRPr="00DC2A53">
        <w:rPr>
          <w:rFonts w:ascii="Rubik" w:hAnsi="Rubik" w:cs="Rubik"/>
          <w:sz w:val="20"/>
        </w:rPr>
        <w:t xml:space="preserve">la copertura di </w:t>
      </w:r>
      <w:r w:rsidR="00DC2A53" w:rsidRPr="00DC2A53">
        <w:rPr>
          <w:rFonts w:ascii="Rubik" w:hAnsi="Rubik" w:cs="Rubik"/>
          <w:sz w:val="20"/>
        </w:rPr>
        <w:t xml:space="preserve">n. </w:t>
      </w:r>
      <w:r w:rsidR="008B5D26">
        <w:rPr>
          <w:rFonts w:ascii="Rubik" w:hAnsi="Rubik" w:cs="Rubik"/>
          <w:sz w:val="20"/>
        </w:rPr>
        <w:t>1</w:t>
      </w:r>
      <w:r w:rsidR="00DC2A53" w:rsidRPr="00DC2A53">
        <w:rPr>
          <w:rFonts w:ascii="Rubik" w:hAnsi="Rubik" w:cs="Rubik"/>
          <w:sz w:val="20"/>
        </w:rPr>
        <w:t xml:space="preserve"> post</w:t>
      </w:r>
      <w:r w:rsidR="008B5D26">
        <w:rPr>
          <w:rFonts w:ascii="Rubik" w:hAnsi="Rubik" w:cs="Rubik"/>
          <w:sz w:val="20"/>
        </w:rPr>
        <w:t>o</w:t>
      </w:r>
      <w:r w:rsidR="00DC2A53" w:rsidRPr="00DC2A53">
        <w:rPr>
          <w:rFonts w:ascii="Rubik" w:hAnsi="Rubik" w:cs="Rubik"/>
          <w:sz w:val="20"/>
        </w:rPr>
        <w:t xml:space="preserve"> di professore di seconda fascia ai sensi dell’art. 18 commi 1 e 4, della</w:t>
      </w:r>
      <w:r w:rsidR="00C16696" w:rsidRPr="00DC2A53">
        <w:rPr>
          <w:rFonts w:ascii="Rubik" w:hAnsi="Rubik" w:cs="Rubik"/>
          <w:sz w:val="20"/>
        </w:rPr>
        <w:t xml:space="preserve"> Legge 240/2010</w:t>
      </w:r>
      <w:r w:rsidR="007D1C7B" w:rsidRPr="00DC2A53">
        <w:rPr>
          <w:rFonts w:ascii="Rubik" w:hAnsi="Rubik" w:cs="Rubik"/>
          <w:sz w:val="20"/>
        </w:rPr>
        <w:t>, bandita con decreto rettorale Rep. n.</w:t>
      </w:r>
      <w:r w:rsidR="008208E1">
        <w:rPr>
          <w:rFonts w:ascii="Rubik" w:hAnsi="Rubik" w:cs="Rubik"/>
          <w:sz w:val="20"/>
        </w:rPr>
        <w:t xml:space="preserve"> 475</w:t>
      </w:r>
      <w:r w:rsidR="009D47EB">
        <w:rPr>
          <w:rFonts w:ascii="Rubik" w:hAnsi="Rubik" w:cs="Rubik"/>
          <w:sz w:val="20"/>
        </w:rPr>
        <w:t xml:space="preserve">/2022 </w:t>
      </w:r>
      <w:r w:rsidR="007D1C7B" w:rsidRPr="00DC2A53">
        <w:rPr>
          <w:rFonts w:ascii="Rubik" w:hAnsi="Rubik" w:cs="Rubik"/>
          <w:sz w:val="20"/>
        </w:rPr>
        <w:t xml:space="preserve">Prot. n. </w:t>
      </w:r>
      <w:r w:rsidR="008208E1">
        <w:rPr>
          <w:rFonts w:ascii="Rubik" w:hAnsi="Rubik" w:cs="Rubik"/>
          <w:sz w:val="20"/>
        </w:rPr>
        <w:t>76286</w:t>
      </w:r>
      <w:r w:rsidR="009D47EB">
        <w:rPr>
          <w:rFonts w:ascii="Rubik" w:hAnsi="Rubik" w:cs="Rubik"/>
          <w:sz w:val="20"/>
        </w:rPr>
        <w:t>/VII/1</w:t>
      </w:r>
      <w:r w:rsidR="007D1C7B" w:rsidRPr="00DC2A53">
        <w:rPr>
          <w:rFonts w:ascii="Rubik" w:hAnsi="Rubik" w:cs="Rubik"/>
          <w:sz w:val="20"/>
        </w:rPr>
        <w:t xml:space="preserve"> del </w:t>
      </w:r>
      <w:r w:rsidR="008208E1">
        <w:rPr>
          <w:rFonts w:ascii="Rubik" w:hAnsi="Rubik" w:cs="Rubik"/>
          <w:sz w:val="20"/>
        </w:rPr>
        <w:t>19.05.2022</w:t>
      </w:r>
      <w:r w:rsidR="009D47EB">
        <w:rPr>
          <w:rFonts w:ascii="Rubik" w:hAnsi="Rubik" w:cs="Rubik"/>
          <w:sz w:val="20"/>
        </w:rPr>
        <w:t xml:space="preserve"> </w:t>
      </w:r>
      <w:r w:rsidR="007D1C7B" w:rsidRPr="00DC2A53">
        <w:rPr>
          <w:rFonts w:ascii="Rubik" w:hAnsi="Rubik" w:cs="Rubik"/>
          <w:sz w:val="20"/>
        </w:rPr>
        <w:t xml:space="preserve">e pubblicata sulla Gazzetta </w:t>
      </w:r>
      <w:r w:rsidR="007D1C7B" w:rsidRPr="0038175C">
        <w:rPr>
          <w:rFonts w:ascii="Rubik" w:hAnsi="Rubik" w:cs="Rubik"/>
          <w:sz w:val="20"/>
        </w:rPr>
        <w:t xml:space="preserve">Ufficiale n. </w:t>
      </w:r>
      <w:r w:rsidR="008208E1">
        <w:rPr>
          <w:rFonts w:ascii="Rubik" w:hAnsi="Rubik" w:cs="Rubik"/>
          <w:sz w:val="20"/>
        </w:rPr>
        <w:t>45</w:t>
      </w:r>
      <w:r w:rsidR="007D1C7B" w:rsidRPr="0038175C">
        <w:rPr>
          <w:rFonts w:ascii="Rubik" w:hAnsi="Rubik" w:cs="Rubik"/>
          <w:sz w:val="20"/>
        </w:rPr>
        <w:t xml:space="preserve"> del </w:t>
      </w:r>
      <w:r w:rsidR="008208E1">
        <w:rPr>
          <w:rFonts w:ascii="Rubik" w:hAnsi="Rubik" w:cs="Rubik"/>
          <w:sz w:val="20"/>
        </w:rPr>
        <w:t>07.06.2022</w:t>
      </w:r>
      <w:r w:rsidR="007D1C7B" w:rsidRPr="00DC2A53">
        <w:rPr>
          <w:rFonts w:ascii="Rubik" w:hAnsi="Rubik" w:cs="Rubik"/>
          <w:sz w:val="20"/>
        </w:rPr>
        <w:t>.</w:t>
      </w:r>
      <w:r w:rsidR="007D1C7B" w:rsidRPr="00BF1D43">
        <w:rPr>
          <w:rFonts w:ascii="Rubik" w:hAnsi="Rubik" w:cs="Rubik"/>
          <w:sz w:val="20"/>
        </w:rPr>
        <w:t xml:space="preserve"> 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3490A24" w14:textId="465A09DE" w:rsidR="002A6E79" w:rsidRPr="00BF1D43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Settore concorsuale </w:t>
      </w:r>
      <w:r w:rsidR="008208E1">
        <w:rPr>
          <w:rFonts w:ascii="Rubik" w:hAnsi="Rubik" w:cs="Rubik"/>
          <w:sz w:val="20"/>
        </w:rPr>
        <w:t>10/H/1 – Lingua, letteratura e cultura francese</w:t>
      </w:r>
    </w:p>
    <w:p w14:paraId="4416D232" w14:textId="46B3DFCC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SSD</w:t>
      </w:r>
      <w:r w:rsidR="008208E1">
        <w:rPr>
          <w:rFonts w:ascii="Rubik" w:hAnsi="Rubik" w:cs="Rubik"/>
          <w:sz w:val="20"/>
        </w:rPr>
        <w:t xml:space="preserve"> L-LIN/04 – Lingua e traduzione</w:t>
      </w:r>
      <w:bookmarkStart w:id="0" w:name="_GoBack"/>
      <w:bookmarkEnd w:id="0"/>
      <w:r w:rsidR="008208E1">
        <w:rPr>
          <w:rFonts w:ascii="Rubik" w:hAnsi="Rubik" w:cs="Rubik"/>
          <w:sz w:val="20"/>
        </w:rPr>
        <w:t xml:space="preserve"> – Lingua francese</w:t>
      </w:r>
    </w:p>
    <w:p w14:paraId="3A8A9275" w14:textId="46BE21D2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="008208E1">
        <w:rPr>
          <w:rFonts w:ascii="Rubik" w:hAnsi="Rubik" w:cs="Rubik"/>
          <w:sz w:val="20"/>
        </w:rPr>
        <w:t>Lingue, letterature e culture straniere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34C70"/>
    <w:rsid w:val="00040B54"/>
    <w:rsid w:val="00043229"/>
    <w:rsid w:val="00046A10"/>
    <w:rsid w:val="0005276B"/>
    <w:rsid w:val="0005402C"/>
    <w:rsid w:val="000814CB"/>
    <w:rsid w:val="00084F6C"/>
    <w:rsid w:val="00095EAD"/>
    <w:rsid w:val="000B5BA4"/>
    <w:rsid w:val="000C09E2"/>
    <w:rsid w:val="000C3AF2"/>
    <w:rsid w:val="000D7FC8"/>
    <w:rsid w:val="000F2EC3"/>
    <w:rsid w:val="00132585"/>
    <w:rsid w:val="00135B80"/>
    <w:rsid w:val="001964A5"/>
    <w:rsid w:val="001A3CE5"/>
    <w:rsid w:val="001B343E"/>
    <w:rsid w:val="001E1944"/>
    <w:rsid w:val="001E4097"/>
    <w:rsid w:val="001E6B71"/>
    <w:rsid w:val="001F5CFA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8175C"/>
    <w:rsid w:val="003A235E"/>
    <w:rsid w:val="003B149E"/>
    <w:rsid w:val="003C0A86"/>
    <w:rsid w:val="003C1A55"/>
    <w:rsid w:val="003C1EFD"/>
    <w:rsid w:val="003C2C87"/>
    <w:rsid w:val="003F01E8"/>
    <w:rsid w:val="003F09E9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08E1"/>
    <w:rsid w:val="0082643A"/>
    <w:rsid w:val="00826EB1"/>
    <w:rsid w:val="00845531"/>
    <w:rsid w:val="00847258"/>
    <w:rsid w:val="008627A5"/>
    <w:rsid w:val="00877636"/>
    <w:rsid w:val="0089555D"/>
    <w:rsid w:val="008B28BF"/>
    <w:rsid w:val="008B5409"/>
    <w:rsid w:val="008B5D26"/>
    <w:rsid w:val="008C5323"/>
    <w:rsid w:val="008D75B6"/>
    <w:rsid w:val="008E128A"/>
    <w:rsid w:val="008E283C"/>
    <w:rsid w:val="00916F64"/>
    <w:rsid w:val="009245E8"/>
    <w:rsid w:val="0092584D"/>
    <w:rsid w:val="009428A6"/>
    <w:rsid w:val="009460C3"/>
    <w:rsid w:val="00947BD5"/>
    <w:rsid w:val="0097276E"/>
    <w:rsid w:val="009A092D"/>
    <w:rsid w:val="009B2498"/>
    <w:rsid w:val="009C0564"/>
    <w:rsid w:val="009C064F"/>
    <w:rsid w:val="009D47EB"/>
    <w:rsid w:val="009D7A1F"/>
    <w:rsid w:val="00A15082"/>
    <w:rsid w:val="00A304E5"/>
    <w:rsid w:val="00A6545D"/>
    <w:rsid w:val="00A75439"/>
    <w:rsid w:val="00AA2640"/>
    <w:rsid w:val="00AA5E13"/>
    <w:rsid w:val="00AB423E"/>
    <w:rsid w:val="00AD15AB"/>
    <w:rsid w:val="00AE6961"/>
    <w:rsid w:val="00B25176"/>
    <w:rsid w:val="00B417E9"/>
    <w:rsid w:val="00B52F65"/>
    <w:rsid w:val="00B5345D"/>
    <w:rsid w:val="00B65B59"/>
    <w:rsid w:val="00B90790"/>
    <w:rsid w:val="00BA467B"/>
    <w:rsid w:val="00BD5D96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30D16"/>
    <w:rsid w:val="00D35299"/>
    <w:rsid w:val="00D42184"/>
    <w:rsid w:val="00D43637"/>
    <w:rsid w:val="00D53800"/>
    <w:rsid w:val="00DA2243"/>
    <w:rsid w:val="00DB2706"/>
    <w:rsid w:val="00DB6FAB"/>
    <w:rsid w:val="00DC2A53"/>
    <w:rsid w:val="00DD79E6"/>
    <w:rsid w:val="00DF1B4A"/>
    <w:rsid w:val="00E023EC"/>
    <w:rsid w:val="00E0453D"/>
    <w:rsid w:val="00E07821"/>
    <w:rsid w:val="00E16C08"/>
    <w:rsid w:val="00E2676A"/>
    <w:rsid w:val="00E3366E"/>
    <w:rsid w:val="00E44063"/>
    <w:rsid w:val="00E543B9"/>
    <w:rsid w:val="00E56D53"/>
    <w:rsid w:val="00E654BF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Eugenio Bianchi</cp:lastModifiedBy>
  <cp:revision>197</cp:revision>
  <cp:lastPrinted>2017-10-16T10:59:00Z</cp:lastPrinted>
  <dcterms:created xsi:type="dcterms:W3CDTF">2014-02-19T15:15:00Z</dcterms:created>
  <dcterms:modified xsi:type="dcterms:W3CDTF">2022-05-19T10:13:00Z</dcterms:modified>
</cp:coreProperties>
</file>