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>Address ____________________________________________</w:t>
      </w:r>
      <w:r>
        <w:rPr>
          <w:rFonts w:ascii="Rubik" w:hAnsi="Rubik" w:cs="Rubik"/>
          <w:sz w:val="20"/>
          <w:lang w:val="en-GB"/>
        </w:rPr>
        <w:t>_______________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1E8088C9" w14:textId="4DCD6354" w:rsidR="00205F7D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F748E9">
        <w:rPr>
          <w:rFonts w:ascii="Rubik" w:hAnsi="Rubik" w:cs="Rubik"/>
          <w:sz w:val="20"/>
          <w:vertAlign w:val="superscript"/>
          <w:lang w:val="en-GB"/>
        </w:rPr>
        <w:t>th</w:t>
      </w:r>
      <w:r w:rsidRPr="00F748E9">
        <w:rPr>
          <w:rFonts w:ascii="Rubik" w:hAnsi="Rubik" w:cs="Rubik"/>
          <w:sz w:val="20"/>
          <w:lang w:val="en-GB"/>
        </w:rPr>
        <w:t xml:space="preserve">December 2000, no. 445, in connection with my application to the comparative evaluation procedure for the recruitment of no. </w:t>
      </w:r>
      <w:r w:rsidR="00C72DE0">
        <w:rPr>
          <w:rFonts w:ascii="Rubik" w:hAnsi="Rubik" w:cs="Rubik"/>
          <w:sz w:val="20"/>
          <w:lang w:val="en-GB"/>
        </w:rPr>
        <w:t xml:space="preserve">1 </w:t>
      </w:r>
      <w:r w:rsidRPr="00F748E9">
        <w:rPr>
          <w:rFonts w:ascii="Rubik" w:hAnsi="Rubik" w:cs="Rubik"/>
          <w:sz w:val="20"/>
          <w:lang w:val="en-GB"/>
        </w:rPr>
        <w:t xml:space="preserve">fixed-term researcher, in compliance with s. 24, para 3 of Law 240/2010 announced with decree of the Chancellor Rep. no. </w:t>
      </w:r>
      <w:r w:rsidR="00974189">
        <w:rPr>
          <w:rFonts w:ascii="Rubik" w:hAnsi="Rubik" w:cs="Rubik"/>
          <w:sz w:val="20"/>
          <w:lang w:val="en-GB"/>
        </w:rPr>
        <w:t>561</w:t>
      </w:r>
      <w:r w:rsidR="00C81CF3">
        <w:rPr>
          <w:rFonts w:ascii="Rubik" w:hAnsi="Rubik" w:cs="Rubik"/>
          <w:sz w:val="20"/>
          <w:lang w:val="en-GB"/>
        </w:rPr>
        <w:t xml:space="preserve">/2022 </w:t>
      </w:r>
      <w:r w:rsidR="00974189">
        <w:rPr>
          <w:rFonts w:ascii="Rubik" w:hAnsi="Rubik" w:cs="Rubik"/>
          <w:sz w:val="20"/>
          <w:lang w:val="en-GB"/>
        </w:rPr>
        <w:t>of 22</w:t>
      </w:r>
      <w:r w:rsidR="00974189" w:rsidRPr="00974189">
        <w:rPr>
          <w:rFonts w:ascii="Rubik" w:hAnsi="Rubik" w:cs="Rubik"/>
          <w:sz w:val="20"/>
          <w:vertAlign w:val="superscript"/>
          <w:lang w:val="en-GB"/>
        </w:rPr>
        <w:t>th</w:t>
      </w:r>
      <w:r w:rsidR="00974189">
        <w:rPr>
          <w:rFonts w:ascii="Rubik" w:hAnsi="Rubik" w:cs="Rubik"/>
          <w:sz w:val="20"/>
          <w:lang w:val="en-GB"/>
        </w:rPr>
        <w:t xml:space="preserve"> of June 2022</w:t>
      </w:r>
      <w:r w:rsidRPr="00F748E9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F748E9">
        <w:rPr>
          <w:rFonts w:ascii="Rubik" w:hAnsi="Rubik" w:cs="Rubik"/>
          <w:sz w:val="20"/>
          <w:lang w:val="en-GB"/>
        </w:rPr>
        <w:t>Gazzetta</w:t>
      </w:r>
      <w:proofErr w:type="spellEnd"/>
      <w:r w:rsidRPr="00F748E9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F748E9">
        <w:rPr>
          <w:rFonts w:ascii="Rubik" w:hAnsi="Rubik" w:cs="Rubik"/>
          <w:sz w:val="20"/>
          <w:lang w:val="en-GB"/>
        </w:rPr>
        <w:t>Ufficiale</w:t>
      </w:r>
      <w:proofErr w:type="spellEnd"/>
      <w:r w:rsidRPr="00F748E9">
        <w:rPr>
          <w:rFonts w:ascii="Rubik" w:hAnsi="Rubik" w:cs="Rubik"/>
          <w:sz w:val="20"/>
          <w:lang w:val="en-GB"/>
        </w:rPr>
        <w:t xml:space="preserve"> no. </w:t>
      </w:r>
      <w:r w:rsidR="00974189">
        <w:rPr>
          <w:rFonts w:ascii="Rubik" w:hAnsi="Rubik" w:cs="Rubik"/>
          <w:sz w:val="20"/>
          <w:lang w:val="en-GB"/>
        </w:rPr>
        <w:t>53</w:t>
      </w:r>
      <w:r w:rsidR="00974189" w:rsidRPr="00F748E9">
        <w:rPr>
          <w:rFonts w:ascii="Rubik" w:hAnsi="Rubik" w:cs="Rubik"/>
          <w:sz w:val="20"/>
          <w:lang w:val="en-GB"/>
        </w:rPr>
        <w:t xml:space="preserve"> of</w:t>
      </w:r>
      <w:r w:rsidR="00C72DE0">
        <w:rPr>
          <w:rFonts w:ascii="Rubik" w:hAnsi="Rubik" w:cs="Rubik"/>
          <w:sz w:val="20"/>
          <w:lang w:val="en-GB"/>
        </w:rPr>
        <w:t xml:space="preserve"> </w:t>
      </w:r>
      <w:r w:rsidR="00974189">
        <w:rPr>
          <w:rFonts w:ascii="Rubik" w:hAnsi="Rubik" w:cs="Rubik"/>
          <w:sz w:val="20"/>
          <w:lang w:val="en-GB"/>
        </w:rPr>
        <w:t>5</w:t>
      </w:r>
      <w:r w:rsidR="00C72DE0" w:rsidRPr="00C72DE0">
        <w:rPr>
          <w:rFonts w:ascii="Rubik" w:hAnsi="Rubik" w:cs="Rubik"/>
          <w:sz w:val="20"/>
          <w:vertAlign w:val="superscript"/>
          <w:lang w:val="en-GB"/>
        </w:rPr>
        <w:t>th</w:t>
      </w:r>
      <w:r w:rsidR="00C72DE0">
        <w:rPr>
          <w:rFonts w:ascii="Rubik" w:hAnsi="Rubik" w:cs="Rubik"/>
          <w:sz w:val="20"/>
          <w:lang w:val="en-GB"/>
        </w:rPr>
        <w:t xml:space="preserve"> of </w:t>
      </w:r>
      <w:r w:rsidR="00974189">
        <w:rPr>
          <w:rFonts w:ascii="Rubik" w:hAnsi="Rubik" w:cs="Rubik"/>
          <w:sz w:val="20"/>
          <w:lang w:val="en-GB"/>
        </w:rPr>
        <w:t>July</w:t>
      </w:r>
      <w:r w:rsidR="00C72DE0">
        <w:rPr>
          <w:rFonts w:ascii="Rubik" w:hAnsi="Rubik" w:cs="Rubik"/>
          <w:sz w:val="20"/>
          <w:lang w:val="en-GB"/>
        </w:rPr>
        <w:t>, 2022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060F95D8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</w:t>
      </w:r>
      <w:r w:rsidR="00C72DE0">
        <w:rPr>
          <w:rFonts w:ascii="Rubik" w:hAnsi="Rubik" w:cs="Rubik"/>
          <w:sz w:val="20"/>
          <w:lang w:val="en-GB"/>
        </w:rPr>
        <w:t xml:space="preserve"> </w:t>
      </w:r>
      <w:r w:rsidR="00974189">
        <w:rPr>
          <w:rFonts w:ascii="Rubik" w:hAnsi="Rubik" w:cs="Rubik"/>
          <w:sz w:val="20"/>
          <w:lang w:val="en-GB"/>
        </w:rPr>
        <w:t>09/B2</w:t>
      </w:r>
      <w:r w:rsidR="00C72DE0">
        <w:rPr>
          <w:rFonts w:ascii="Rubik" w:hAnsi="Rubik" w:cs="Rubik"/>
          <w:sz w:val="20"/>
          <w:lang w:val="en-GB"/>
        </w:rPr>
        <w:t xml:space="preserve"> </w:t>
      </w:r>
      <w:r w:rsidR="00974189">
        <w:rPr>
          <w:rFonts w:ascii="Rubik" w:hAnsi="Rubik" w:cs="Rubik"/>
          <w:sz w:val="20"/>
          <w:lang w:val="en-GB"/>
        </w:rPr>
        <w:t>–</w:t>
      </w:r>
      <w:r w:rsidR="00C72DE0">
        <w:rPr>
          <w:rFonts w:ascii="Rubik" w:hAnsi="Rubik" w:cs="Rubik"/>
          <w:sz w:val="20"/>
          <w:lang w:val="en-GB"/>
        </w:rPr>
        <w:t xml:space="preserve"> </w:t>
      </w:r>
      <w:r w:rsidR="00974189">
        <w:rPr>
          <w:rFonts w:ascii="Rubik" w:hAnsi="Rubik" w:cs="Rubik"/>
          <w:sz w:val="20"/>
          <w:lang w:val="en-GB"/>
        </w:rPr>
        <w:t>Industrial mechanical systems engineering</w:t>
      </w:r>
      <w:r w:rsidR="00C72DE0">
        <w:rPr>
          <w:rFonts w:ascii="Rubik" w:hAnsi="Rubik" w:cs="Rubik"/>
          <w:sz w:val="20"/>
          <w:lang w:val="en-GB"/>
        </w:rPr>
        <w:t>;</w:t>
      </w:r>
    </w:p>
    <w:p w14:paraId="1773FB3D" w14:textId="20502BF8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 xml:space="preserve">SSD </w:t>
      </w:r>
      <w:r w:rsidR="00974189">
        <w:rPr>
          <w:rFonts w:ascii="Rubik" w:hAnsi="Rubik" w:cs="Rubik"/>
          <w:sz w:val="20"/>
          <w:lang w:val="en-GB"/>
        </w:rPr>
        <w:t>ING-IND/17</w:t>
      </w:r>
      <w:r>
        <w:rPr>
          <w:rFonts w:ascii="Rubik" w:hAnsi="Rubik" w:cs="Rubik"/>
          <w:sz w:val="20"/>
          <w:lang w:val="en-GB"/>
        </w:rPr>
        <w:t xml:space="preserve"> </w:t>
      </w:r>
      <w:r w:rsidR="00974189">
        <w:rPr>
          <w:rFonts w:ascii="Rubik" w:hAnsi="Rubik" w:cs="Rubik"/>
          <w:sz w:val="20"/>
          <w:lang w:val="en-GB"/>
        </w:rPr>
        <w:t>–</w:t>
      </w:r>
      <w:r>
        <w:rPr>
          <w:rFonts w:ascii="Rubik" w:hAnsi="Rubik" w:cs="Rubik"/>
          <w:sz w:val="20"/>
          <w:lang w:val="en-GB"/>
        </w:rPr>
        <w:t xml:space="preserve"> </w:t>
      </w:r>
      <w:r w:rsidR="00974189">
        <w:rPr>
          <w:rFonts w:ascii="Rubik" w:hAnsi="Rubik" w:cs="Rubik"/>
          <w:sz w:val="20"/>
          <w:lang w:val="en-GB"/>
        </w:rPr>
        <w:t>Industrial mechanical systems engineering</w:t>
      </w:r>
      <w:r w:rsidR="00C72DE0">
        <w:rPr>
          <w:rFonts w:ascii="Rubik" w:hAnsi="Rubik" w:cs="Rubik"/>
          <w:sz w:val="20"/>
          <w:lang w:val="en-GB"/>
        </w:rPr>
        <w:t>;</w:t>
      </w:r>
    </w:p>
    <w:p w14:paraId="5779FEFE" w14:textId="46657F74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 xml:space="preserve">Department of </w:t>
      </w:r>
      <w:r w:rsidR="00974189">
        <w:rPr>
          <w:rFonts w:ascii="Rubik" w:hAnsi="Rubik" w:cs="Rubik"/>
          <w:sz w:val="20"/>
          <w:lang w:val="en-GB"/>
        </w:rPr>
        <w:t>Management, information and production engineering</w:t>
      </w:r>
      <w:bookmarkStart w:id="0" w:name="_GoBack"/>
      <w:bookmarkEnd w:id="0"/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74189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2DE0"/>
    <w:rsid w:val="00C7424D"/>
    <w:rsid w:val="00C753B7"/>
    <w:rsid w:val="00C81CF3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67</cp:revision>
  <cp:lastPrinted>2017-10-16T11:03:00Z</cp:lastPrinted>
  <dcterms:created xsi:type="dcterms:W3CDTF">2015-04-23T12:56:00Z</dcterms:created>
  <dcterms:modified xsi:type="dcterms:W3CDTF">2022-06-22T09:35:00Z</dcterms:modified>
</cp:coreProperties>
</file>