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E8A50F6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 xml:space="preserve">n. </w:t>
      </w:r>
      <w:r w:rsidR="008B5D26">
        <w:rPr>
          <w:rFonts w:ascii="Rubik" w:hAnsi="Rubik" w:cs="Rubik"/>
          <w:sz w:val="20"/>
        </w:rPr>
        <w:t>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8B5D26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dell’art. 18 comm</w:t>
      </w:r>
      <w:r w:rsidR="00CA3AF0">
        <w:rPr>
          <w:rFonts w:ascii="Rubik" w:hAnsi="Rubik" w:cs="Rubik"/>
          <w:sz w:val="20"/>
        </w:rPr>
        <w:t>a</w:t>
      </w:r>
      <w:r w:rsidR="00DC2A53" w:rsidRPr="00DC2A53">
        <w:rPr>
          <w:rFonts w:ascii="Rubik" w:hAnsi="Rubik" w:cs="Rubik"/>
          <w:sz w:val="20"/>
        </w:rPr>
        <w:t xml:space="preserve"> 1 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>, bandita con decreto rettorale Rep. n.</w:t>
      </w:r>
      <w:r w:rsidR="008208E1">
        <w:rPr>
          <w:rFonts w:ascii="Rubik" w:hAnsi="Rubik" w:cs="Rubik"/>
          <w:sz w:val="20"/>
        </w:rPr>
        <w:t xml:space="preserve"> </w:t>
      </w:r>
      <w:r w:rsidR="00CA3AF0">
        <w:rPr>
          <w:rFonts w:ascii="Rubik" w:hAnsi="Rubik" w:cs="Rubik"/>
          <w:sz w:val="20"/>
        </w:rPr>
        <w:t>89</w:t>
      </w:r>
      <w:r w:rsidR="007E2BE8">
        <w:rPr>
          <w:rFonts w:ascii="Rubik" w:hAnsi="Rubik" w:cs="Rubik"/>
          <w:sz w:val="20"/>
        </w:rPr>
        <w:t>7</w:t>
      </w:r>
      <w:r w:rsidR="009D47EB">
        <w:rPr>
          <w:rFonts w:ascii="Rubik" w:hAnsi="Rubik" w:cs="Rubik"/>
          <w:sz w:val="20"/>
        </w:rPr>
        <w:t xml:space="preserve">/2022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CA3AF0">
        <w:rPr>
          <w:rFonts w:ascii="Rubik" w:hAnsi="Rubik" w:cs="Rubik"/>
          <w:sz w:val="20"/>
        </w:rPr>
        <w:t>16</w:t>
      </w:r>
      <w:r w:rsidR="007E2BE8">
        <w:rPr>
          <w:rFonts w:ascii="Rubik" w:hAnsi="Rubik" w:cs="Rubik"/>
          <w:sz w:val="20"/>
        </w:rPr>
        <w:t>1335</w:t>
      </w:r>
      <w:r w:rsidR="009D47EB">
        <w:rPr>
          <w:rFonts w:ascii="Rubik" w:hAnsi="Rubik" w:cs="Rubik"/>
          <w:sz w:val="20"/>
        </w:rPr>
        <w:t>/VII/1</w:t>
      </w:r>
      <w:r w:rsidR="007D1C7B" w:rsidRPr="00DC2A53">
        <w:rPr>
          <w:rFonts w:ascii="Rubik" w:hAnsi="Rubik" w:cs="Rubik"/>
          <w:sz w:val="20"/>
        </w:rPr>
        <w:t xml:space="preserve"> del </w:t>
      </w:r>
      <w:r w:rsidR="008208E1">
        <w:rPr>
          <w:rFonts w:ascii="Rubik" w:hAnsi="Rubik" w:cs="Rubik"/>
          <w:sz w:val="20"/>
        </w:rPr>
        <w:t>1</w:t>
      </w:r>
      <w:r w:rsidR="007E2BE8">
        <w:rPr>
          <w:rFonts w:ascii="Rubik" w:hAnsi="Rubik" w:cs="Rubik"/>
          <w:sz w:val="20"/>
        </w:rPr>
        <w:t>9</w:t>
      </w:r>
      <w:bookmarkStart w:id="0" w:name="_GoBack"/>
      <w:bookmarkEnd w:id="0"/>
      <w:r w:rsidR="00CA3AF0">
        <w:rPr>
          <w:rFonts w:ascii="Rubik" w:hAnsi="Rubik" w:cs="Rubik"/>
          <w:sz w:val="20"/>
        </w:rPr>
        <w:t xml:space="preserve"> settembre </w:t>
      </w:r>
      <w:r w:rsidR="008208E1">
        <w:rPr>
          <w:rFonts w:ascii="Rubik" w:hAnsi="Rubik" w:cs="Rubik"/>
          <w:sz w:val="20"/>
        </w:rPr>
        <w:t>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CA3AF0">
        <w:rPr>
          <w:rFonts w:ascii="Rubik" w:hAnsi="Rubik" w:cs="Rubik"/>
          <w:sz w:val="20"/>
        </w:rPr>
        <w:t>77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CA3AF0">
        <w:rPr>
          <w:rFonts w:ascii="Rubik" w:hAnsi="Rubik" w:cs="Rubik"/>
          <w:sz w:val="20"/>
        </w:rPr>
        <w:t>2</w:t>
      </w:r>
      <w:r w:rsidR="008208E1">
        <w:rPr>
          <w:rFonts w:ascii="Rubik" w:hAnsi="Rubik" w:cs="Rubik"/>
          <w:sz w:val="20"/>
        </w:rPr>
        <w:t>7.</w:t>
      </w:r>
      <w:r w:rsidR="00CA3AF0">
        <w:rPr>
          <w:rFonts w:ascii="Rubik" w:hAnsi="Rubik" w:cs="Rubik"/>
          <w:sz w:val="20"/>
        </w:rPr>
        <w:t>09</w:t>
      </w:r>
      <w:r w:rsidR="008208E1">
        <w:rPr>
          <w:rFonts w:ascii="Rubik" w:hAnsi="Rubik" w:cs="Rubik"/>
          <w:sz w:val="20"/>
        </w:rPr>
        <w:t>.2022</w:t>
      </w:r>
      <w:r w:rsidR="007D1C7B" w:rsidRPr="00DC2A53">
        <w:rPr>
          <w:rFonts w:ascii="Rubik" w:hAnsi="Rubik" w:cs="Rubik"/>
          <w:sz w:val="20"/>
        </w:rPr>
        <w:t>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334F20F8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CA3AF0">
        <w:rPr>
          <w:rFonts w:ascii="Rubik" w:hAnsi="Rubik" w:cs="Rubik"/>
          <w:sz w:val="20"/>
        </w:rPr>
        <w:t>09/G1</w:t>
      </w:r>
      <w:r w:rsidR="008208E1">
        <w:rPr>
          <w:rFonts w:ascii="Rubik" w:hAnsi="Rubik" w:cs="Rubik"/>
          <w:sz w:val="20"/>
        </w:rPr>
        <w:t xml:space="preserve"> – </w:t>
      </w:r>
      <w:r w:rsidR="00CA3AF0">
        <w:rPr>
          <w:rFonts w:ascii="Rubik" w:hAnsi="Rubik" w:cs="Rubik"/>
          <w:sz w:val="20"/>
        </w:rPr>
        <w:t>Automatica</w:t>
      </w:r>
    </w:p>
    <w:p w14:paraId="4416D232" w14:textId="29AFE0A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SSD</w:t>
      </w:r>
      <w:r w:rsidR="008208E1">
        <w:rPr>
          <w:rFonts w:ascii="Rubik" w:hAnsi="Rubik" w:cs="Rubik"/>
          <w:sz w:val="20"/>
        </w:rPr>
        <w:t xml:space="preserve"> </w:t>
      </w:r>
      <w:r w:rsidR="00CA3AF0">
        <w:rPr>
          <w:rFonts w:ascii="Rubik" w:hAnsi="Rubik" w:cs="Rubik"/>
          <w:sz w:val="20"/>
        </w:rPr>
        <w:t>ING-INF/04</w:t>
      </w:r>
      <w:r w:rsidR="008208E1">
        <w:rPr>
          <w:rFonts w:ascii="Rubik" w:hAnsi="Rubik" w:cs="Rubik"/>
          <w:sz w:val="20"/>
        </w:rPr>
        <w:t xml:space="preserve"> – </w:t>
      </w:r>
      <w:r w:rsidR="00CA3AF0">
        <w:rPr>
          <w:rFonts w:ascii="Rubik" w:hAnsi="Rubik" w:cs="Rubik"/>
          <w:sz w:val="20"/>
        </w:rPr>
        <w:t>Automatica</w:t>
      </w:r>
    </w:p>
    <w:p w14:paraId="3A8A9275" w14:textId="10ED53F4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Dipartimento di</w:t>
      </w:r>
      <w:r w:rsidR="00CA3AF0">
        <w:rPr>
          <w:rFonts w:ascii="Rubik" w:hAnsi="Rubik" w:cs="Rubik"/>
          <w:sz w:val="20"/>
        </w:rPr>
        <w:t xml:space="preserve"> Ingegneria gestionale, dell’informazione e della produzione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E2BE8"/>
    <w:rsid w:val="007F4AD9"/>
    <w:rsid w:val="00806221"/>
    <w:rsid w:val="008208E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B5D26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A3AF0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199</cp:revision>
  <cp:lastPrinted>2017-10-16T10:59:00Z</cp:lastPrinted>
  <dcterms:created xsi:type="dcterms:W3CDTF">2014-02-19T15:15:00Z</dcterms:created>
  <dcterms:modified xsi:type="dcterms:W3CDTF">2022-09-19T09:15:00Z</dcterms:modified>
</cp:coreProperties>
</file>