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5181D" w14:textId="77777777" w:rsidR="002D1F12" w:rsidRDefault="002D1F12" w:rsidP="002D1F12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sz w:val="20"/>
          <w:szCs w:val="20"/>
        </w:rPr>
      </w:pPr>
      <w:bookmarkStart w:id="0" w:name="_Hlk69820266"/>
      <w:r w:rsidRPr="009F6CDC">
        <w:rPr>
          <w:rFonts w:ascii="Rubik" w:hAnsi="Rubik" w:cs="Rubik"/>
          <w:b/>
          <w:bCs/>
          <w:sz w:val="20"/>
          <w:szCs w:val="20"/>
        </w:rPr>
        <w:t xml:space="preserve">DICHIARAZIONE SOSTITUTIVA AI SENSI DEGLI ARTT. 46 E 47 DPR 445/2000 </w:t>
      </w:r>
    </w:p>
    <w:p w14:paraId="249AE4FB" w14:textId="31695461" w:rsidR="002D1F12" w:rsidRPr="009F6CDC" w:rsidRDefault="002D1F12" w:rsidP="002D1F12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sz w:val="20"/>
          <w:szCs w:val="20"/>
        </w:rPr>
      </w:pPr>
      <w:r w:rsidRPr="009F6CDC">
        <w:rPr>
          <w:rFonts w:ascii="Rubik" w:hAnsi="Rubik" w:cs="Rubik"/>
          <w:b/>
          <w:bCs/>
          <w:sz w:val="20"/>
          <w:szCs w:val="20"/>
        </w:rPr>
        <w:t>IN APPLICAZIONE</w:t>
      </w:r>
      <w:r>
        <w:rPr>
          <w:rFonts w:ascii="Rubik" w:hAnsi="Rubik" w:cs="Rubik"/>
          <w:b/>
          <w:bCs/>
          <w:sz w:val="20"/>
          <w:szCs w:val="20"/>
        </w:rPr>
        <w:t xml:space="preserve"> DEL PIANO OPERATIVO SULLO SVOLGIMENTO DELLE PROVE CONCORSUALI IN PRESENZA </w:t>
      </w:r>
      <w:r w:rsidR="00B953E4">
        <w:rPr>
          <w:rFonts w:ascii="Rubik" w:hAnsi="Rubik" w:cs="Rubik"/>
          <w:b/>
          <w:bCs/>
          <w:sz w:val="20"/>
          <w:szCs w:val="20"/>
        </w:rPr>
        <w:t>AI SENSI DELL’ORDINANZA DEL MINISTRO DELLA SALUTE DEL 25.5.2022</w:t>
      </w:r>
    </w:p>
    <w:p w14:paraId="654F3FDB" w14:textId="77777777" w:rsidR="002D1F12" w:rsidRPr="009F6CDC" w:rsidRDefault="002D1F12" w:rsidP="002D1F12">
      <w:p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</w:p>
    <w:p w14:paraId="53F840E0" w14:textId="77777777" w:rsidR="002D1F12" w:rsidRPr="009F6CDC" w:rsidRDefault="002D1F12" w:rsidP="002D1F1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szCs w:val="20"/>
        </w:rPr>
      </w:pPr>
      <w:r w:rsidRPr="009F6CDC">
        <w:rPr>
          <w:rFonts w:ascii="Rubik" w:eastAsia="Times New Roman" w:hAnsi="Rubik" w:cs="Rubik"/>
          <w:color w:val="000000"/>
          <w:sz w:val="20"/>
          <w:szCs w:val="20"/>
        </w:rPr>
        <w:t>Io sottoscritta/o: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056"/>
        <w:gridCol w:w="4533"/>
      </w:tblGrid>
      <w:tr w:rsidR="002D1F12" w:rsidRPr="009F6CDC" w14:paraId="1C962490" w14:textId="77777777" w:rsidTr="00D661DE">
        <w:tc>
          <w:tcPr>
            <w:tcW w:w="3189" w:type="dxa"/>
          </w:tcPr>
          <w:p w14:paraId="75DDB481" w14:textId="77777777" w:rsidR="002D1F12" w:rsidRPr="009F6CDC" w:rsidRDefault="002D1F12" w:rsidP="00D661DE">
            <w:pPr>
              <w:pStyle w:val="Titolo1"/>
              <w:rPr>
                <w:rFonts w:ascii="Rubik" w:hAnsi="Rubik" w:cs="Rubik"/>
                <w:b w:val="0"/>
                <w:sz w:val="20"/>
                <w:szCs w:val="20"/>
              </w:rPr>
            </w:pPr>
            <w:r w:rsidRPr="009F6CDC">
              <w:rPr>
                <w:rFonts w:ascii="Rubik" w:hAnsi="Rubik" w:cs="Rubik"/>
                <w:b w:val="0"/>
                <w:sz w:val="20"/>
                <w:szCs w:val="20"/>
              </w:rPr>
              <w:t>Cognome</w:t>
            </w:r>
          </w:p>
          <w:p w14:paraId="55629E9D" w14:textId="77777777" w:rsidR="002D1F12" w:rsidRPr="0022280C" w:rsidRDefault="002D1F12" w:rsidP="00D661DE">
            <w:pPr>
              <w:pStyle w:val="Titolo1"/>
              <w:rPr>
                <w:rFonts w:ascii="Rubik" w:hAnsi="Rubik" w:cs="Rubik"/>
                <w:b w:val="0"/>
                <w:sz w:val="16"/>
                <w:szCs w:val="16"/>
              </w:rPr>
            </w:pPr>
            <w:r w:rsidRPr="0022280C">
              <w:rPr>
                <w:rFonts w:ascii="Rubik" w:hAnsi="Rubik" w:cs="Rubik"/>
                <w:b w:val="0"/>
                <w:sz w:val="16"/>
                <w:szCs w:val="16"/>
              </w:rPr>
              <w:t xml:space="preserve">(per le donne indicare il cognome da nubile)  </w:t>
            </w:r>
          </w:p>
        </w:tc>
        <w:tc>
          <w:tcPr>
            <w:tcW w:w="6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BE0A6" w14:textId="77777777" w:rsidR="002D1F12" w:rsidRPr="009F6CDC" w:rsidRDefault="002D1F12" w:rsidP="00D661DE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  <w:tr w:rsidR="002D1F12" w:rsidRPr="009F6CDC" w14:paraId="3C773282" w14:textId="77777777" w:rsidTr="00D661DE">
        <w:tc>
          <w:tcPr>
            <w:tcW w:w="3189" w:type="dxa"/>
          </w:tcPr>
          <w:p w14:paraId="47055D23" w14:textId="77777777" w:rsidR="002D1F12" w:rsidRPr="009F6CDC" w:rsidRDefault="002D1F12" w:rsidP="00D661DE">
            <w:pPr>
              <w:pStyle w:val="Titolo1"/>
              <w:rPr>
                <w:rFonts w:ascii="Rubik" w:hAnsi="Rubik" w:cs="Rubik"/>
                <w:b w:val="0"/>
                <w:sz w:val="20"/>
                <w:szCs w:val="20"/>
              </w:rPr>
            </w:pPr>
            <w:r w:rsidRPr="009F6CDC">
              <w:rPr>
                <w:rFonts w:ascii="Rubik" w:hAnsi="Rubik" w:cs="Rubik"/>
                <w:b w:val="0"/>
                <w:sz w:val="20"/>
                <w:szCs w:val="20"/>
              </w:rPr>
              <w:t>Nome</w:t>
            </w:r>
          </w:p>
        </w:tc>
        <w:tc>
          <w:tcPr>
            <w:tcW w:w="6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2E3BA" w14:textId="77777777" w:rsidR="002D1F12" w:rsidRPr="009F6CDC" w:rsidRDefault="002D1F12" w:rsidP="00D661DE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  <w:tr w:rsidR="002D1F12" w:rsidRPr="009F6CDC" w14:paraId="4554A1C1" w14:textId="77777777" w:rsidTr="00D661DE">
        <w:trPr>
          <w:cantSplit/>
        </w:trPr>
        <w:tc>
          <w:tcPr>
            <w:tcW w:w="3189" w:type="dxa"/>
          </w:tcPr>
          <w:p w14:paraId="43D97A32" w14:textId="77777777" w:rsidR="002D1F12" w:rsidRPr="009F6CDC" w:rsidRDefault="002D1F12" w:rsidP="00D661DE">
            <w:pPr>
              <w:pStyle w:val="Titolo1"/>
              <w:rPr>
                <w:rFonts w:ascii="Rubik" w:hAnsi="Rubik" w:cs="Rubik"/>
                <w:b w:val="0"/>
                <w:sz w:val="20"/>
                <w:szCs w:val="20"/>
              </w:rPr>
            </w:pPr>
            <w:r w:rsidRPr="009F6CDC">
              <w:rPr>
                <w:rFonts w:ascii="Rubik" w:hAnsi="Rubik" w:cs="Rubik"/>
                <w:b w:val="0"/>
                <w:sz w:val="20"/>
                <w:szCs w:val="20"/>
              </w:rPr>
              <w:t>Data di nascita</w:t>
            </w:r>
          </w:p>
        </w:tc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31A942" w14:textId="77777777" w:rsidR="002D1F12" w:rsidRPr="009F6CDC" w:rsidRDefault="002D1F12" w:rsidP="00D661DE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  <w:tc>
          <w:tcPr>
            <w:tcW w:w="4533" w:type="dxa"/>
            <w:tcBorders>
              <w:left w:val="nil"/>
            </w:tcBorders>
          </w:tcPr>
          <w:p w14:paraId="5136FB54" w14:textId="77777777" w:rsidR="002D1F12" w:rsidRPr="009F6CDC" w:rsidRDefault="002D1F12" w:rsidP="00D661DE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  <w:tr w:rsidR="002D1F12" w:rsidRPr="009F6CDC" w14:paraId="52DE76DD" w14:textId="77777777" w:rsidTr="00D661DE">
        <w:trPr>
          <w:cantSplit/>
        </w:trPr>
        <w:tc>
          <w:tcPr>
            <w:tcW w:w="3189" w:type="dxa"/>
          </w:tcPr>
          <w:p w14:paraId="5ACE3397" w14:textId="77777777" w:rsidR="002D1F12" w:rsidRPr="009F6CDC" w:rsidRDefault="002D1F12" w:rsidP="00D661DE">
            <w:pPr>
              <w:pStyle w:val="Titolo1"/>
              <w:rPr>
                <w:rFonts w:ascii="Rubik" w:hAnsi="Rubik" w:cs="Rubik"/>
                <w:b w:val="0"/>
                <w:sz w:val="20"/>
                <w:szCs w:val="20"/>
              </w:rPr>
            </w:pPr>
            <w:r w:rsidRPr="009F6CDC">
              <w:rPr>
                <w:rFonts w:ascii="Rubik" w:hAnsi="Rubik" w:cs="Rubik"/>
                <w:b w:val="0"/>
                <w:sz w:val="20"/>
                <w:szCs w:val="20"/>
              </w:rPr>
              <w:t>Luogo e Provincia di nascita</w:t>
            </w:r>
          </w:p>
        </w:tc>
        <w:tc>
          <w:tcPr>
            <w:tcW w:w="6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9E16D3" w14:textId="77777777" w:rsidR="002D1F12" w:rsidRPr="009F6CDC" w:rsidRDefault="002D1F12" w:rsidP="00D661DE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  <w:tr w:rsidR="002D1F12" w:rsidRPr="009F6CDC" w14:paraId="636F8D13" w14:textId="77777777" w:rsidTr="00D661DE">
        <w:trPr>
          <w:cantSplit/>
        </w:trPr>
        <w:tc>
          <w:tcPr>
            <w:tcW w:w="3189" w:type="dxa"/>
          </w:tcPr>
          <w:p w14:paraId="3B82F0CD" w14:textId="77777777" w:rsidR="002D1F12" w:rsidRPr="009F6CDC" w:rsidRDefault="002D1F12" w:rsidP="00D661DE">
            <w:pPr>
              <w:pStyle w:val="Titolo1"/>
              <w:rPr>
                <w:rFonts w:ascii="Rubik" w:hAnsi="Rubik" w:cs="Rubik"/>
                <w:b w:val="0"/>
                <w:sz w:val="20"/>
                <w:szCs w:val="20"/>
              </w:rPr>
            </w:pPr>
            <w:r w:rsidRPr="009F6CDC">
              <w:rPr>
                <w:rFonts w:ascii="Rubik" w:hAnsi="Rubik" w:cs="Rubik"/>
                <w:b w:val="0"/>
                <w:sz w:val="20"/>
                <w:szCs w:val="20"/>
              </w:rPr>
              <w:t>Codice fiscale</w:t>
            </w:r>
          </w:p>
        </w:tc>
        <w:tc>
          <w:tcPr>
            <w:tcW w:w="6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CAD42" w14:textId="77777777" w:rsidR="002D1F12" w:rsidRPr="009F6CDC" w:rsidRDefault="002D1F12" w:rsidP="00D661DE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  <w:tr w:rsidR="002D1F12" w:rsidRPr="009F6CDC" w14:paraId="62B0BB52" w14:textId="77777777" w:rsidTr="00D661DE">
        <w:trPr>
          <w:cantSplit/>
        </w:trPr>
        <w:tc>
          <w:tcPr>
            <w:tcW w:w="3189" w:type="dxa"/>
          </w:tcPr>
          <w:p w14:paraId="4983F269" w14:textId="77777777" w:rsidR="002D1F12" w:rsidRPr="009F6CDC" w:rsidRDefault="002D1F12" w:rsidP="00D661DE">
            <w:pPr>
              <w:pStyle w:val="Titolo1"/>
              <w:rPr>
                <w:rFonts w:ascii="Rubik" w:hAnsi="Rubik" w:cs="Rubik"/>
                <w:b w:val="0"/>
                <w:sz w:val="20"/>
                <w:szCs w:val="20"/>
              </w:rPr>
            </w:pPr>
            <w:r w:rsidRPr="009F6CDC">
              <w:rPr>
                <w:rFonts w:ascii="Rubik" w:hAnsi="Rubik" w:cs="Rubik"/>
                <w:b w:val="0"/>
                <w:sz w:val="20"/>
                <w:szCs w:val="20"/>
              </w:rPr>
              <w:t xml:space="preserve">Residenza </w:t>
            </w:r>
          </w:p>
        </w:tc>
        <w:tc>
          <w:tcPr>
            <w:tcW w:w="6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F77E2F" w14:textId="77777777" w:rsidR="002D1F12" w:rsidRPr="009F6CDC" w:rsidRDefault="002D1F12" w:rsidP="00D661DE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</w:tbl>
    <w:p w14:paraId="310F285C" w14:textId="77777777" w:rsidR="002D1F12" w:rsidRPr="009F6CDC" w:rsidRDefault="002D1F12" w:rsidP="002D1F12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2D8C16A8" w14:textId="77777777" w:rsidR="002D1F12" w:rsidRPr="009F6CDC" w:rsidRDefault="002D1F12" w:rsidP="002D1F12">
      <w:pPr>
        <w:tabs>
          <w:tab w:val="left" w:pos="0"/>
          <w:tab w:val="right" w:pos="9660"/>
        </w:tabs>
        <w:contextualSpacing/>
        <w:jc w:val="both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in relazione al concorso ………………………………</w:t>
      </w:r>
      <w:proofErr w:type="gramStart"/>
      <w:r w:rsidRPr="009F6CDC">
        <w:rPr>
          <w:rFonts w:ascii="Rubik" w:hAnsi="Rubik" w:cs="Rubik"/>
          <w:sz w:val="20"/>
          <w:szCs w:val="20"/>
        </w:rPr>
        <w:t>…….</w:t>
      </w:r>
      <w:proofErr w:type="gramEnd"/>
      <w:r w:rsidRPr="009F6CDC">
        <w:rPr>
          <w:rFonts w:ascii="Rubik" w:hAnsi="Rubik" w:cs="Rubik"/>
          <w:sz w:val="20"/>
          <w:szCs w:val="20"/>
        </w:rPr>
        <w:t xml:space="preserve">……………………………………………………………………………………………………….……….……….. </w:t>
      </w:r>
      <w:r w:rsidRPr="009F6CDC">
        <w:rPr>
          <w:rFonts w:ascii="Rubik" w:hAnsi="Rubik" w:cs="Rubik"/>
          <w:i/>
          <w:sz w:val="20"/>
          <w:szCs w:val="20"/>
        </w:rPr>
        <w:t>[indicare il concorso a cui si riferisce la dichiarazione]</w:t>
      </w:r>
      <w:r w:rsidRPr="009F6CDC">
        <w:rPr>
          <w:rFonts w:ascii="Rubik" w:hAnsi="Rubik" w:cs="Rubik"/>
          <w:sz w:val="20"/>
          <w:szCs w:val="20"/>
        </w:rPr>
        <w:t xml:space="preserve"> con sede di svolgimento presso l’Università degli Studi di Bergamo in via dei Caniana, 2 a Bergamo, consapevole delle sanzioni penali, nel caso di dichiarazioni mendaci, richiamate dall’art. 76 del D.P.R. 445/2000 </w:t>
      </w:r>
    </w:p>
    <w:p w14:paraId="724DFE93" w14:textId="77777777" w:rsidR="002D1F12" w:rsidRPr="009F6CDC" w:rsidRDefault="002D1F12" w:rsidP="002D1F12">
      <w:pPr>
        <w:autoSpaceDE w:val="0"/>
        <w:autoSpaceDN w:val="0"/>
        <w:adjustRightInd w:val="0"/>
        <w:contextualSpacing/>
        <w:jc w:val="center"/>
        <w:rPr>
          <w:rFonts w:ascii="Rubik" w:hAnsi="Rubik" w:cs="Rubik"/>
          <w:b/>
          <w:bCs/>
          <w:sz w:val="20"/>
          <w:szCs w:val="20"/>
        </w:rPr>
      </w:pPr>
      <w:r w:rsidRPr="009F6CDC">
        <w:rPr>
          <w:rFonts w:ascii="Rubik" w:hAnsi="Rubik" w:cs="Rubik"/>
          <w:b/>
          <w:bCs/>
          <w:sz w:val="20"/>
          <w:szCs w:val="20"/>
        </w:rPr>
        <w:t>DICHIAR</w:t>
      </w:r>
      <w:r>
        <w:rPr>
          <w:rFonts w:ascii="Rubik" w:hAnsi="Rubik" w:cs="Rubik"/>
          <w:b/>
          <w:bCs/>
          <w:sz w:val="20"/>
          <w:szCs w:val="20"/>
        </w:rPr>
        <w:t>O</w:t>
      </w:r>
    </w:p>
    <w:p w14:paraId="7CF5444B" w14:textId="61DF523E" w:rsidR="002D1F12" w:rsidRPr="00385EB5" w:rsidRDefault="002D1F12" w:rsidP="002D1F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/>
        <w:rPr>
          <w:rFonts w:ascii="Rubik" w:hAnsi="Rubik" w:cs="Rubik"/>
          <w:sz w:val="20"/>
          <w:szCs w:val="20"/>
        </w:rPr>
      </w:pPr>
      <w:r w:rsidRPr="00385EB5">
        <w:rPr>
          <w:rFonts w:ascii="Rubik" w:hAnsi="Rubik" w:cs="Rubik"/>
          <w:sz w:val="20"/>
          <w:szCs w:val="20"/>
        </w:rPr>
        <w:t>di accedere agli spazi universitari in data ___/___/_____</w:t>
      </w:r>
      <w:r w:rsidR="0071202B" w:rsidRPr="00385EB5">
        <w:rPr>
          <w:rFonts w:ascii="Rubik" w:hAnsi="Rubik" w:cs="Rubik"/>
          <w:sz w:val="20"/>
          <w:szCs w:val="20"/>
        </w:rPr>
        <w:t xml:space="preserve"> senza alcun accompagnatore</w:t>
      </w:r>
      <w:r w:rsidRPr="00385EB5">
        <w:rPr>
          <w:rFonts w:ascii="Rubik" w:hAnsi="Rubik" w:cs="Rubik"/>
          <w:sz w:val="20"/>
          <w:szCs w:val="20"/>
        </w:rPr>
        <w:t>;</w:t>
      </w:r>
    </w:p>
    <w:p w14:paraId="2ECCA776" w14:textId="2B92CBB7" w:rsidR="002D1F12" w:rsidRPr="00863865" w:rsidRDefault="00B953E4" w:rsidP="002D1F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Rubik" w:hAnsi="Rubik" w:cs="Rubik"/>
          <w:sz w:val="20"/>
          <w:szCs w:val="20"/>
        </w:rPr>
      </w:pPr>
      <w:r w:rsidRPr="00B953E4">
        <w:rPr>
          <w:rFonts w:ascii="Rubik" w:hAnsi="Rubik" w:cs="Rubik"/>
          <w:sz w:val="20"/>
          <w:szCs w:val="20"/>
        </w:rPr>
        <w:t>di non essere sottoposto alla misura dell’isolamento come misura di prevenzione della diffusione del contagio da COVID-19</w:t>
      </w:r>
      <w:r w:rsidR="002D1F12" w:rsidRPr="00863865">
        <w:rPr>
          <w:rFonts w:ascii="Rubik" w:hAnsi="Rubik" w:cs="Rubik"/>
          <w:sz w:val="20"/>
          <w:szCs w:val="20"/>
        </w:rPr>
        <w:t>;</w:t>
      </w:r>
    </w:p>
    <w:p w14:paraId="393B98A2" w14:textId="4AF292F3" w:rsidR="002D1F12" w:rsidRPr="003A4669" w:rsidRDefault="002D1F12" w:rsidP="002D1F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</w:t>
      </w:r>
      <w:r w:rsidR="00B953E4">
        <w:rPr>
          <w:rFonts w:ascii="Rubik" w:hAnsi="Rubik" w:cs="Rubik"/>
          <w:sz w:val="20"/>
          <w:szCs w:val="20"/>
        </w:rPr>
        <w:t xml:space="preserve">essere a conoscenza di </w:t>
      </w:r>
      <w:r>
        <w:rPr>
          <w:rFonts w:ascii="Rubik" w:hAnsi="Rubik" w:cs="Rubik"/>
          <w:sz w:val="20"/>
          <w:szCs w:val="20"/>
        </w:rPr>
        <w:t xml:space="preserve">dover </w:t>
      </w:r>
      <w:r w:rsidRPr="003A4669">
        <w:rPr>
          <w:rFonts w:ascii="Rubik" w:hAnsi="Rubik" w:cs="Rubik"/>
          <w:sz w:val="20"/>
          <w:szCs w:val="20"/>
        </w:rPr>
        <w:t xml:space="preserve">indossare obbligatoriamente, dal momento dell’accesso all’area concorsuale sino all’uscita, </w:t>
      </w:r>
      <w:r w:rsidR="00B953E4">
        <w:rPr>
          <w:rFonts w:ascii="Rubik" w:hAnsi="Rubik" w:cs="Rubik"/>
          <w:sz w:val="20"/>
          <w:szCs w:val="20"/>
        </w:rPr>
        <w:t>facciali filtranti</w:t>
      </w:r>
      <w:r w:rsidRPr="003A4669">
        <w:rPr>
          <w:rFonts w:ascii="Rubik" w:hAnsi="Rubik" w:cs="Rubik"/>
          <w:sz w:val="20"/>
          <w:szCs w:val="20"/>
        </w:rPr>
        <w:t xml:space="preserve"> messe a disposizione dall’amministrazione organizzatrice</w:t>
      </w:r>
      <w:r>
        <w:rPr>
          <w:rFonts w:ascii="Rubik" w:hAnsi="Rubik" w:cs="Rubik"/>
          <w:sz w:val="20"/>
          <w:szCs w:val="20"/>
        </w:rPr>
        <w:t>;</w:t>
      </w:r>
    </w:p>
    <w:p w14:paraId="4E839135" w14:textId="4263204F" w:rsidR="002D1F12" w:rsidRDefault="002D1F12" w:rsidP="002D1F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Rubik" w:hAnsi="Rubik" w:cs="Rubik"/>
          <w:sz w:val="20"/>
          <w:szCs w:val="20"/>
        </w:rPr>
      </w:pPr>
      <w:r w:rsidRPr="003A6FEC">
        <w:rPr>
          <w:rFonts w:ascii="Rubik" w:hAnsi="Rubik" w:cs="Rubik"/>
          <w:sz w:val="20"/>
          <w:szCs w:val="20"/>
        </w:rPr>
        <w:t xml:space="preserve">di </w:t>
      </w:r>
      <w:r w:rsidRPr="009F6CDC">
        <w:rPr>
          <w:rFonts w:ascii="Rubik" w:hAnsi="Rubik" w:cs="Rubik"/>
          <w:sz w:val="20"/>
          <w:szCs w:val="20"/>
        </w:rPr>
        <w:t xml:space="preserve">aver preso visione e di impegnarsi a rispettare le prescrizioni contenute </w:t>
      </w:r>
      <w:r w:rsidR="00B953E4">
        <w:rPr>
          <w:rFonts w:ascii="Rubik" w:hAnsi="Rubik" w:cs="Rubik"/>
          <w:sz w:val="20"/>
          <w:szCs w:val="20"/>
        </w:rPr>
        <w:t>nel</w:t>
      </w:r>
      <w:r w:rsidRPr="003A6FEC">
        <w:rPr>
          <w:rFonts w:ascii="Rubik" w:hAnsi="Rubik" w:cs="Rubik"/>
          <w:sz w:val="20"/>
          <w:szCs w:val="20"/>
        </w:rPr>
        <w:t xml:space="preserve"> </w:t>
      </w:r>
      <w:r w:rsidR="00B953E4" w:rsidRPr="006B4A27">
        <w:rPr>
          <w:rFonts w:ascii="Rubik" w:hAnsi="Rubik" w:cs="Rubik"/>
          <w:sz w:val="20"/>
          <w:szCs w:val="20"/>
        </w:rPr>
        <w:t xml:space="preserve">Protocollo approvato con </w:t>
      </w:r>
      <w:r w:rsidR="00B953E4">
        <w:rPr>
          <w:rFonts w:ascii="Rubik" w:hAnsi="Rubik" w:cs="Rubik"/>
          <w:sz w:val="20"/>
          <w:szCs w:val="20"/>
        </w:rPr>
        <w:t>O</w:t>
      </w:r>
      <w:r w:rsidR="00B953E4" w:rsidRPr="006B4A27">
        <w:rPr>
          <w:rFonts w:ascii="Rubik" w:hAnsi="Rubik" w:cs="Rubik"/>
          <w:sz w:val="20"/>
          <w:szCs w:val="20"/>
        </w:rPr>
        <w:t>rdinanza del Ministro della Salute del 25.5.2022</w:t>
      </w:r>
      <w:r w:rsidR="00B953E4">
        <w:rPr>
          <w:rFonts w:ascii="Rubik" w:hAnsi="Rubik" w:cs="Rubik"/>
          <w:sz w:val="20"/>
          <w:szCs w:val="20"/>
        </w:rPr>
        <w:t xml:space="preserve"> </w:t>
      </w:r>
      <w:r w:rsidRPr="003A6FEC">
        <w:rPr>
          <w:rFonts w:ascii="Rubik" w:hAnsi="Rubik" w:cs="Rubik"/>
          <w:sz w:val="20"/>
          <w:szCs w:val="20"/>
        </w:rPr>
        <w:t xml:space="preserve">e </w:t>
      </w:r>
      <w:r>
        <w:rPr>
          <w:rFonts w:ascii="Rubik" w:hAnsi="Rubik" w:cs="Rubik"/>
          <w:sz w:val="20"/>
          <w:szCs w:val="20"/>
        </w:rPr>
        <w:t>n</w:t>
      </w:r>
      <w:r w:rsidRPr="003A6FEC">
        <w:rPr>
          <w:rFonts w:ascii="Rubik" w:hAnsi="Rubik" w:cs="Rubik"/>
          <w:sz w:val="20"/>
          <w:szCs w:val="20"/>
        </w:rPr>
        <w:t xml:space="preserve">ello specifico piano operativo adottato dall’Ateneo per il concorso soprindicato, pubblicate sul sito dell’Università di Bergamo </w:t>
      </w:r>
      <w:r w:rsidRPr="009F6CDC">
        <w:rPr>
          <w:rFonts w:ascii="Rubik" w:hAnsi="Rubik" w:cs="Rubik"/>
          <w:color w:val="222222"/>
          <w:sz w:val="20"/>
          <w:szCs w:val="20"/>
          <w:shd w:val="clear" w:color="auto" w:fill="FFFFFF"/>
        </w:rPr>
        <w:t xml:space="preserve">nella sezione </w:t>
      </w:r>
      <w:r w:rsidRPr="009F6CDC">
        <w:rPr>
          <w:rFonts w:ascii="Rubik" w:hAnsi="Rubik" w:cs="Rubik"/>
          <w:i/>
          <w:color w:val="222222"/>
          <w:sz w:val="20"/>
          <w:szCs w:val="20"/>
          <w:shd w:val="clear" w:color="auto" w:fill="FFFFFF"/>
        </w:rPr>
        <w:t>Concorsi e selezioni</w:t>
      </w:r>
      <w:r w:rsidRPr="009F6CDC">
        <w:rPr>
          <w:rFonts w:ascii="Rubik" w:hAnsi="Rubik" w:cs="Rubik"/>
          <w:color w:val="222222"/>
          <w:sz w:val="20"/>
          <w:szCs w:val="20"/>
          <w:shd w:val="clear" w:color="auto" w:fill="FFFFFF"/>
        </w:rPr>
        <w:t xml:space="preserve"> </w:t>
      </w:r>
      <w:r w:rsidRPr="003A6FEC">
        <w:rPr>
          <w:rFonts w:ascii="Rubik" w:hAnsi="Rubik" w:cs="Rubik"/>
          <w:sz w:val="20"/>
          <w:szCs w:val="20"/>
        </w:rPr>
        <w:t xml:space="preserve">alla pagina </w:t>
      </w:r>
      <w:r>
        <w:rPr>
          <w:rFonts w:ascii="Rubik" w:hAnsi="Rubik" w:cs="Rubik"/>
          <w:sz w:val="20"/>
          <w:szCs w:val="20"/>
        </w:rPr>
        <w:t>dedicata al concorso</w:t>
      </w:r>
      <w:r w:rsidRPr="003A6FEC">
        <w:rPr>
          <w:rFonts w:ascii="Rubik" w:hAnsi="Rubik" w:cs="Rubik"/>
          <w:sz w:val="20"/>
          <w:szCs w:val="20"/>
        </w:rPr>
        <w:t xml:space="preserve">. </w:t>
      </w:r>
    </w:p>
    <w:p w14:paraId="0186BAF3" w14:textId="5F65CF9D" w:rsidR="002D1F12" w:rsidRPr="009F6CDC" w:rsidRDefault="002D1F12" w:rsidP="002D1F12">
      <w:p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La presente dichiarazione viene rilasciata in qualità di:</w:t>
      </w:r>
    </w:p>
    <w:p w14:paraId="37B3E1EA" w14:textId="77777777" w:rsidR="002D1F12" w:rsidRPr="009F6CDC" w:rsidRDefault="002D1F12" w:rsidP="002D1F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partecipante al concorso</w:t>
      </w:r>
    </w:p>
    <w:p w14:paraId="0AEEA557" w14:textId="77777777" w:rsidR="002D1F12" w:rsidRPr="009F6CDC" w:rsidRDefault="002D1F12" w:rsidP="002D1F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commissario del concorso</w:t>
      </w:r>
    </w:p>
    <w:p w14:paraId="0049B5CE" w14:textId="77777777" w:rsidR="002D1F12" w:rsidRPr="009F6CDC" w:rsidRDefault="002D1F12" w:rsidP="002D1F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addetto alla vigilanza</w:t>
      </w:r>
    </w:p>
    <w:p w14:paraId="1E33571B" w14:textId="77777777" w:rsidR="002D1F12" w:rsidRPr="009F6CDC" w:rsidRDefault="002D1F12" w:rsidP="002D1F12">
      <w:p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Si allega copia di un documento di riconoscimento in corso di validità*</w:t>
      </w:r>
    </w:p>
    <w:p w14:paraId="73846F04" w14:textId="77777777" w:rsidR="002D1F12" w:rsidRPr="009F6CDC" w:rsidRDefault="002D1F12" w:rsidP="002D1F12">
      <w:pPr>
        <w:jc w:val="both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Luogo e data _____________Firma (leggibile)__________________________</w:t>
      </w:r>
    </w:p>
    <w:p w14:paraId="3AA3E0D1" w14:textId="77777777" w:rsidR="002D1F12" w:rsidRPr="00323743" w:rsidRDefault="002D1F12" w:rsidP="00B953E4">
      <w:pPr>
        <w:tabs>
          <w:tab w:val="left" w:pos="0"/>
          <w:tab w:val="right" w:pos="4921"/>
        </w:tabs>
        <w:spacing w:before="120"/>
        <w:jc w:val="both"/>
        <w:rPr>
          <w:rFonts w:ascii="Rubik" w:hAnsi="Rubik" w:cs="Rubik"/>
          <w:sz w:val="16"/>
          <w:szCs w:val="16"/>
        </w:rPr>
      </w:pPr>
      <w:r w:rsidRPr="00323743">
        <w:rPr>
          <w:rFonts w:ascii="Rubik" w:hAnsi="Rubik" w:cs="Rubik"/>
          <w:i/>
          <w:sz w:val="16"/>
          <w:szCs w:val="16"/>
        </w:rPr>
        <w:t>*La presente dichiarazione può essere</w:t>
      </w:r>
      <w:r w:rsidRPr="00323743">
        <w:rPr>
          <w:rFonts w:ascii="Rubik" w:hAnsi="Rubik" w:cs="Rubik"/>
          <w:sz w:val="16"/>
          <w:szCs w:val="16"/>
        </w:rPr>
        <w:t xml:space="preserve"> </w:t>
      </w:r>
      <w:r w:rsidRPr="00323743">
        <w:rPr>
          <w:rFonts w:ascii="Rubik" w:hAnsi="Rubik" w:cs="Rubik"/>
          <w:i/>
          <w:sz w:val="16"/>
          <w:szCs w:val="16"/>
        </w:rPr>
        <w:t>sottoscritta dall'interessato in presenza del dipendente addetto ovvero sottoscritta e presentata unitamente a copia fotostatica non autenticata di un documento di riconoscimento del sottoscrittore.</w:t>
      </w:r>
      <w:r w:rsidRPr="00323743">
        <w:rPr>
          <w:rFonts w:ascii="Rubik" w:hAnsi="Rubik" w:cs="Rubik"/>
          <w:i/>
          <w:sz w:val="16"/>
          <w:szCs w:val="16"/>
        </w:rPr>
        <w:tab/>
      </w:r>
    </w:p>
    <w:p w14:paraId="3BF48F36" w14:textId="77777777" w:rsidR="002D1F12" w:rsidRPr="009F6CDC" w:rsidRDefault="002D1F12" w:rsidP="002D1F12">
      <w:pPr>
        <w:rPr>
          <w:rFonts w:ascii="Rubik" w:hAnsi="Rubik" w:cs="Rubik"/>
          <w:sz w:val="20"/>
          <w:szCs w:val="20"/>
        </w:rPr>
      </w:pPr>
    </w:p>
    <w:p w14:paraId="3026E9ED" w14:textId="77777777" w:rsidR="002D1F12" w:rsidRPr="009F6CDC" w:rsidRDefault="002D1F12" w:rsidP="002D1F12">
      <w:pPr>
        <w:autoSpaceDE w:val="0"/>
        <w:autoSpaceDN w:val="0"/>
        <w:adjustRightInd w:val="0"/>
        <w:spacing w:before="120" w:after="120"/>
        <w:jc w:val="both"/>
        <w:rPr>
          <w:rFonts w:ascii="Rubik" w:hAnsi="Rubik" w:cs="Rubik"/>
          <w:color w:val="000000"/>
          <w:sz w:val="20"/>
          <w:szCs w:val="20"/>
        </w:rPr>
      </w:pPr>
      <w:r w:rsidRPr="009F6CDC">
        <w:rPr>
          <w:rFonts w:ascii="Rubik" w:hAnsi="Rubik" w:cs="Rubik"/>
          <w:b/>
          <w:bCs/>
          <w:color w:val="000000"/>
          <w:sz w:val="20"/>
          <w:szCs w:val="20"/>
        </w:rPr>
        <w:t xml:space="preserve">Informativa in materia di protezione dei dati </w:t>
      </w:r>
      <w:r>
        <w:rPr>
          <w:rFonts w:ascii="Rubik" w:hAnsi="Rubik" w:cs="Rubik"/>
          <w:b/>
          <w:bCs/>
          <w:color w:val="000000"/>
          <w:sz w:val="20"/>
          <w:szCs w:val="20"/>
        </w:rPr>
        <w:t xml:space="preserve">personali ai sensi degli </w:t>
      </w:r>
      <w:r w:rsidRPr="009F6CDC">
        <w:rPr>
          <w:rFonts w:ascii="Rubik" w:hAnsi="Rubik" w:cs="Rubik"/>
          <w:b/>
          <w:bCs/>
          <w:color w:val="000000"/>
          <w:sz w:val="20"/>
          <w:szCs w:val="20"/>
        </w:rPr>
        <w:t xml:space="preserve">artt. 13 Regolamento europeo 679/2016 e </w:t>
      </w:r>
      <w:proofErr w:type="spellStart"/>
      <w:r w:rsidRPr="009F6CDC">
        <w:rPr>
          <w:rFonts w:ascii="Rubik" w:hAnsi="Rubik" w:cs="Rubik"/>
          <w:b/>
          <w:bCs/>
          <w:color w:val="000000"/>
          <w:sz w:val="20"/>
          <w:szCs w:val="20"/>
        </w:rPr>
        <w:t>s.m.i.</w:t>
      </w:r>
      <w:proofErr w:type="spellEnd"/>
      <w:r w:rsidRPr="009F6CDC">
        <w:rPr>
          <w:rFonts w:ascii="Rubik" w:hAnsi="Rubik" w:cs="Rubik"/>
          <w:b/>
          <w:bCs/>
          <w:color w:val="000000"/>
          <w:sz w:val="20"/>
          <w:szCs w:val="20"/>
        </w:rPr>
        <w:t xml:space="preserve">  </w:t>
      </w:r>
    </w:p>
    <w:p w14:paraId="09677FC2" w14:textId="77777777" w:rsidR="002D1F12" w:rsidRPr="00D564DE" w:rsidRDefault="002D1F12" w:rsidP="002D1F12">
      <w:pPr>
        <w:autoSpaceDE w:val="0"/>
        <w:autoSpaceDN w:val="0"/>
        <w:adjustRightInd w:val="0"/>
        <w:jc w:val="both"/>
        <w:rPr>
          <w:rFonts w:ascii="Rubik" w:eastAsia="Calibri" w:hAnsi="Rubik" w:cs="Rubik"/>
          <w:iCs/>
          <w:sz w:val="20"/>
          <w:szCs w:val="20"/>
        </w:rPr>
      </w:pPr>
      <w:r w:rsidRPr="00D564DE">
        <w:rPr>
          <w:rFonts w:ascii="Rubik" w:eastAsia="Calibri" w:hAnsi="Rubik" w:cs="Rubik"/>
          <w:iCs/>
          <w:sz w:val="20"/>
          <w:szCs w:val="20"/>
        </w:rPr>
        <w:t xml:space="preserve">Il/La sottoscritto/a dichiara di essere informato che i dati personali raccolti saranno trattati, anche con strumenti informatici, esclusivamente nell’ambito della richiesta o del procedimento amministrativo per il quale il presente documento viene compilato. Il trattamento è necessario: per la salvaguardia di interessi vitali dell’interessato o di altra persona fisica, in esecuzione di un compito di interesse pubblico e per motivi di rilevante interesse pubblico. </w:t>
      </w:r>
    </w:p>
    <w:p w14:paraId="629CF8AF" w14:textId="77777777" w:rsidR="002D1F12" w:rsidRPr="00D564DE" w:rsidRDefault="002D1F12" w:rsidP="002D1F12">
      <w:pPr>
        <w:autoSpaceDE w:val="0"/>
        <w:autoSpaceDN w:val="0"/>
        <w:adjustRightInd w:val="0"/>
        <w:jc w:val="both"/>
        <w:rPr>
          <w:rFonts w:ascii="Rubik" w:eastAsia="Calibri" w:hAnsi="Rubik" w:cs="Rubik"/>
          <w:iCs/>
          <w:sz w:val="20"/>
          <w:szCs w:val="20"/>
        </w:rPr>
      </w:pPr>
      <w:r w:rsidRPr="00D564DE">
        <w:rPr>
          <w:rFonts w:ascii="Rubik" w:eastAsia="Calibri" w:hAnsi="Rubik" w:cs="Rubik"/>
          <w:iCs/>
          <w:sz w:val="20"/>
          <w:szCs w:val="20"/>
        </w:rPr>
        <w:t>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dell'ente). Il conferimento di tali dati è obbligatorio per esigenze di svolgimento della procedura concorsuale e il mancato conferimento dei dati richiesti comporta l’impossibilità di accedere alla procedura concorsuale.</w:t>
      </w:r>
    </w:p>
    <w:p w14:paraId="22D2757E" w14:textId="2E0E7E3D" w:rsidR="002D1F12" w:rsidRPr="00D564DE" w:rsidRDefault="002D1F12" w:rsidP="002D1F12">
      <w:pPr>
        <w:autoSpaceDE w:val="0"/>
        <w:autoSpaceDN w:val="0"/>
        <w:adjustRightInd w:val="0"/>
        <w:jc w:val="both"/>
        <w:rPr>
          <w:rFonts w:ascii="Rubik" w:eastAsia="Calibri" w:hAnsi="Rubik" w:cs="Rubik"/>
          <w:iCs/>
          <w:sz w:val="20"/>
          <w:szCs w:val="20"/>
        </w:rPr>
      </w:pPr>
      <w:r w:rsidRPr="00D564DE">
        <w:rPr>
          <w:rFonts w:ascii="Rubik" w:eastAsia="Calibri" w:hAnsi="Rubik" w:cs="Rubik"/>
          <w:iCs/>
          <w:sz w:val="20"/>
          <w:szCs w:val="20"/>
        </w:rPr>
        <w:t>Per esercitare i diritti di cui agli artt. 15-22 del Reg. UE 2016/679 dovrà contattare il Titolare o il Responsabile della Protezione dei Dati fatto salvo il diritto di Reclamo presso l’Autorità Garante privacy</w:t>
      </w:r>
      <w:r w:rsidR="00B953E4">
        <w:rPr>
          <w:rFonts w:ascii="Rubik" w:eastAsia="Calibri" w:hAnsi="Rubik" w:cs="Rubik"/>
          <w:iCs/>
          <w:sz w:val="20"/>
          <w:szCs w:val="20"/>
        </w:rPr>
        <w:t>.</w:t>
      </w:r>
      <w:r w:rsidR="00D96B03">
        <w:rPr>
          <w:rFonts w:ascii="Rubik" w:eastAsia="Calibri" w:hAnsi="Rubik" w:cs="Rubik"/>
          <w:iCs/>
          <w:sz w:val="20"/>
          <w:szCs w:val="20"/>
        </w:rPr>
        <w:t xml:space="preserve"> </w:t>
      </w:r>
      <w:r w:rsidRPr="00D564DE">
        <w:rPr>
          <w:rFonts w:ascii="Rubik" w:eastAsia="Calibri" w:hAnsi="Rubik" w:cs="Rubik"/>
          <w:iCs/>
          <w:sz w:val="20"/>
          <w:szCs w:val="20"/>
        </w:rPr>
        <w:t>Per tutte le altre informazioni sul trattamento consultare la sezione privacy sul sito web istituzionale www.unibg.it.</w:t>
      </w:r>
    </w:p>
    <w:p w14:paraId="5F9BF79F" w14:textId="7D0DB490" w:rsidR="00731743" w:rsidRPr="00D96B03" w:rsidRDefault="002D1F12" w:rsidP="00D96B03">
      <w:pPr>
        <w:jc w:val="both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Luogo e data _____________Firma (leggibile)__________________________</w:t>
      </w:r>
      <w:bookmarkStart w:id="1" w:name="_GoBack"/>
      <w:bookmarkEnd w:id="0"/>
      <w:bookmarkEnd w:id="1"/>
    </w:p>
    <w:sectPr w:rsidR="00731743" w:rsidRPr="00D96B03" w:rsidSect="00D96B03">
      <w:headerReference w:type="even" r:id="rId7"/>
      <w:footerReference w:type="default" r:id="rId8"/>
      <w:headerReference w:type="first" r:id="rId9"/>
      <w:pgSz w:w="11900" w:h="16840"/>
      <w:pgMar w:top="709" w:right="1134" w:bottom="1701" w:left="1418" w:header="14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90008" w14:textId="77777777" w:rsidR="007E5AD0" w:rsidRDefault="007E5AD0" w:rsidP="002D1F12">
      <w:r>
        <w:separator/>
      </w:r>
    </w:p>
  </w:endnote>
  <w:endnote w:type="continuationSeparator" w:id="0">
    <w:p w14:paraId="2643BFCC" w14:textId="77777777" w:rsidR="007E5AD0" w:rsidRDefault="007E5AD0" w:rsidP="002D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6345351"/>
      <w:docPartObj>
        <w:docPartGallery w:val="Page Numbers (Bottom of Page)"/>
        <w:docPartUnique/>
      </w:docPartObj>
    </w:sdtPr>
    <w:sdtEndPr/>
    <w:sdtContent>
      <w:p w14:paraId="5E1BC0DB" w14:textId="22A52228" w:rsidR="00405672" w:rsidRDefault="0040567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01A9C163" w14:textId="77777777" w:rsidR="004736DB" w:rsidRPr="00423B06" w:rsidRDefault="00D96B03" w:rsidP="00423B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D68F0" w14:textId="77777777" w:rsidR="007E5AD0" w:rsidRDefault="007E5AD0" w:rsidP="002D1F12">
      <w:r>
        <w:separator/>
      </w:r>
    </w:p>
  </w:footnote>
  <w:footnote w:type="continuationSeparator" w:id="0">
    <w:p w14:paraId="674666AF" w14:textId="77777777" w:rsidR="007E5AD0" w:rsidRDefault="007E5AD0" w:rsidP="002D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83F29" w14:textId="77777777" w:rsidR="004736DB" w:rsidRDefault="00D96B03">
    <w:pPr>
      <w:pStyle w:val="Intestazione"/>
    </w:pPr>
    <w:r>
      <w:rPr>
        <w:noProof/>
        <w:lang w:eastAsia="it-IT"/>
      </w:rPr>
      <w:pict w14:anchorId="4BB2E7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Header_direzionepersonale_gestioneRU_selezioni" style="position:absolute;margin-left:0;margin-top:0;width:595.3pt;height:13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rezionepersonale_gestioneRU_selezioni"/>
          <w10:wrap anchorx="margin" anchory="margin"/>
        </v:shape>
      </w:pict>
    </w:r>
    <w:r w:rsidR="00AA3A4D">
      <w:rPr>
        <w:noProof/>
        <w:lang w:eastAsia="it-IT"/>
      </w:rPr>
      <w:drawing>
        <wp:anchor distT="0" distB="0" distL="114300" distR="114300" simplePos="0" relativeHeight="251659264" behindDoc="1" locked="0" layoutInCell="0" allowOverlap="1" wp14:anchorId="295BFC0C" wp14:editId="48E1298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33" name="Immagine 33" descr="Header_AffariGenerali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_AffariGenerali_Tavola disegn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4D184" w14:textId="77777777" w:rsidR="004736DB" w:rsidRDefault="00D96B03">
    <w:pPr>
      <w:pStyle w:val="Intestazione"/>
    </w:pPr>
    <w:r>
      <w:rPr>
        <w:noProof/>
        <w:lang w:eastAsia="it-IT"/>
      </w:rPr>
      <w:pict w14:anchorId="01022F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Header_direzionepersonale_gestioneRU_selezioni" style="position:absolute;margin-left:0;margin-top:0;width:595.3pt;height:13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rezionepersonale_gestioneRU_selezioni"/>
          <w10:wrap anchorx="margin" anchory="margin"/>
        </v:shape>
      </w:pict>
    </w:r>
    <w:r w:rsidR="00AA3A4D">
      <w:rPr>
        <w:noProof/>
        <w:lang w:eastAsia="it-IT"/>
      </w:rPr>
      <w:drawing>
        <wp:anchor distT="0" distB="0" distL="114300" distR="114300" simplePos="0" relativeHeight="251660288" behindDoc="1" locked="0" layoutInCell="0" allowOverlap="1" wp14:anchorId="4BD9A299" wp14:editId="773FB71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34" name="Immagine 34" descr="Header_AffariGenerali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AffariGenerali_Tavola disegn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71DC9"/>
    <w:multiLevelType w:val="hybridMultilevel"/>
    <w:tmpl w:val="AD3A14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35BC4"/>
    <w:multiLevelType w:val="hybridMultilevel"/>
    <w:tmpl w:val="87BCD5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12"/>
    <w:rsid w:val="002D1F12"/>
    <w:rsid w:val="00385EB5"/>
    <w:rsid w:val="00402AF0"/>
    <w:rsid w:val="00405672"/>
    <w:rsid w:val="0071202B"/>
    <w:rsid w:val="00731743"/>
    <w:rsid w:val="007E5AD0"/>
    <w:rsid w:val="00935E26"/>
    <w:rsid w:val="00AA3A4D"/>
    <w:rsid w:val="00B953E4"/>
    <w:rsid w:val="00C73868"/>
    <w:rsid w:val="00D9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CE89CB0"/>
  <w15:chartTrackingRefBased/>
  <w15:docId w15:val="{34C404F2-3AA1-4AC0-B147-B0D60E6A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D1F12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D1F1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1F1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D1F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1F1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D1F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1F12"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D1F1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D1F12"/>
    <w:rPr>
      <w:color w:val="0563C1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34"/>
    <w:locked/>
    <w:rsid w:val="002D1F12"/>
    <w:rPr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D1F12"/>
    <w:pPr>
      <w:spacing w:after="160"/>
    </w:pPr>
    <w:rPr>
      <w:rFonts w:ascii="Calibri" w:eastAsia="Calibri" w:hAnsi="Calibri" w:cs="Calibri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D1F12"/>
    <w:rPr>
      <w:rFonts w:ascii="Calibri" w:eastAsia="Calibri" w:hAnsi="Calibri" w:cs="Calibri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D1F12"/>
    <w:rPr>
      <w:sz w:val="16"/>
      <w:szCs w:val="16"/>
    </w:rPr>
  </w:style>
  <w:style w:type="paragraph" w:customStyle="1" w:styleId="dapatt">
    <w:name w:val="dapatt"/>
    <w:basedOn w:val="Normale"/>
    <w:link w:val="dapattCarattere"/>
    <w:rsid w:val="002D1F12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dapattCarattere">
    <w:name w:val="dapatt Carattere"/>
    <w:link w:val="dapatt"/>
    <w:rsid w:val="002D1F12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1F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1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greco emilia</cp:lastModifiedBy>
  <cp:revision>5</cp:revision>
  <dcterms:created xsi:type="dcterms:W3CDTF">2022-06-06T08:07:00Z</dcterms:created>
  <dcterms:modified xsi:type="dcterms:W3CDTF">2022-11-04T08:13:00Z</dcterms:modified>
</cp:coreProperties>
</file>