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84573" w14:textId="4C32B97E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  <w:lang w:val="en-GB"/>
        </w:rPr>
      </w:pPr>
      <w:r w:rsidRPr="00F748E9">
        <w:rPr>
          <w:rFonts w:ascii="Rubik" w:hAnsi="Rubik" w:cs="Rubik"/>
          <w:b/>
          <w:sz w:val="20"/>
          <w:lang w:val="en-GB"/>
        </w:rPr>
        <w:t xml:space="preserve">Annex </w:t>
      </w:r>
      <w:r w:rsidR="00205F7D">
        <w:rPr>
          <w:rFonts w:ascii="Rubik" w:hAnsi="Rubik" w:cs="Rubik"/>
          <w:b/>
          <w:sz w:val="20"/>
          <w:lang w:val="en-GB"/>
        </w:rPr>
        <w:t>A</w:t>
      </w:r>
    </w:p>
    <w:p w14:paraId="25F87DDE" w14:textId="0DC84639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  <w:lang w:val="en-GB"/>
        </w:rPr>
      </w:pPr>
    </w:p>
    <w:p w14:paraId="49017F05" w14:textId="77777777" w:rsidR="008F7CA8" w:rsidRPr="00F748E9" w:rsidRDefault="008F7CA8" w:rsidP="008F7CA8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  <w:lang w:val="en-GB"/>
        </w:rPr>
      </w:pPr>
    </w:p>
    <w:p w14:paraId="5972C6B2" w14:textId="77777777" w:rsidR="008F7CA8" w:rsidRPr="00F748E9" w:rsidRDefault="00EF6524" w:rsidP="008F7CA8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  <w:t>To the Chancellor</w:t>
      </w:r>
    </w:p>
    <w:p w14:paraId="233D7960" w14:textId="77777777" w:rsidR="008F7CA8" w:rsidRPr="00CD04C9" w:rsidRDefault="008F7CA8" w:rsidP="008F7CA8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  <w:lang w:val="en-US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CD04C9">
        <w:rPr>
          <w:rFonts w:ascii="Rubik" w:hAnsi="Rubik" w:cs="Rubik"/>
          <w:sz w:val="20"/>
          <w:lang w:val="en-US"/>
        </w:rPr>
        <w:t>of the Università degli Studi di Bergamo</w:t>
      </w:r>
    </w:p>
    <w:p w14:paraId="012B293F" w14:textId="3029D611" w:rsidR="008F7CA8" w:rsidRDefault="008F7CA8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50062211" w14:textId="77777777" w:rsidR="00A65E77" w:rsidRPr="00A65E77" w:rsidRDefault="00A65E77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350C588C" w14:textId="77777777" w:rsidR="00205F7D" w:rsidRPr="001F713C" w:rsidRDefault="00205F7D" w:rsidP="00205F7D">
      <w:pPr>
        <w:spacing w:line="360" w:lineRule="auto"/>
        <w:jc w:val="center"/>
        <w:rPr>
          <w:rFonts w:ascii="Rubik" w:hAnsi="Rubik" w:cs="Rubik"/>
          <w:b/>
          <w:sz w:val="20"/>
          <w:lang w:val="en-GB"/>
        </w:rPr>
      </w:pPr>
      <w:r w:rsidRPr="001F713C">
        <w:rPr>
          <w:rFonts w:ascii="Rubik" w:hAnsi="Rubik" w:cs="Rubik"/>
          <w:b/>
          <w:sz w:val="20"/>
          <w:lang w:val="en-GB"/>
        </w:rPr>
        <w:t>LIST OF PUBLICATIONS</w:t>
      </w:r>
    </w:p>
    <w:p w14:paraId="35ADB147" w14:textId="77777777" w:rsidR="00205F7D" w:rsidRPr="001F713C" w:rsidRDefault="00205F7D" w:rsidP="00205F7D">
      <w:pPr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376B008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The unders</w:t>
      </w:r>
      <w:r>
        <w:rPr>
          <w:rFonts w:ascii="Rubik" w:hAnsi="Rubik" w:cs="Rubik"/>
          <w:sz w:val="20"/>
          <w:lang w:val="en-GB"/>
        </w:rPr>
        <w:t>igned _______</w:t>
      </w:r>
      <w:r w:rsidRPr="00F748E9">
        <w:rPr>
          <w:rFonts w:ascii="Rubik" w:hAnsi="Rubik" w:cs="Rubik"/>
          <w:sz w:val="20"/>
          <w:lang w:val="en-GB"/>
        </w:rPr>
        <w:t xml:space="preserve">______________________________________________ </w:t>
      </w:r>
    </w:p>
    <w:p w14:paraId="5B4C086F" w14:textId="77777777" w:rsidR="00205F7D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born in __________________</w:t>
      </w:r>
      <w:r>
        <w:rPr>
          <w:rFonts w:ascii="Rubik" w:hAnsi="Rubik" w:cs="Rubik"/>
          <w:sz w:val="20"/>
          <w:lang w:val="en-GB"/>
        </w:rPr>
        <w:t xml:space="preserve">_______________________ province ____________ </w:t>
      </w:r>
    </w:p>
    <w:p w14:paraId="0EEC68E3" w14:textId="77777777" w:rsidR="00205F7D" w:rsidRPr="002A468D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2A468D">
        <w:rPr>
          <w:rFonts w:ascii="Rubik" w:hAnsi="Rubik" w:cs="Rubik"/>
          <w:sz w:val="20"/>
          <w:lang w:val="en-GB"/>
        </w:rPr>
        <w:t xml:space="preserve">on _____________________________ residing in __________________________ Address ___________________________________________________________ </w:t>
      </w:r>
    </w:p>
    <w:p w14:paraId="1E8088C9" w14:textId="46CA01E2" w:rsidR="00205F7D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  <w:r w:rsidRPr="002A468D">
        <w:rPr>
          <w:rFonts w:ascii="Rubik" w:hAnsi="Rubik" w:cs="Rubik"/>
          <w:sz w:val="20"/>
          <w:lang w:val="en-GB"/>
        </w:rPr>
        <w:t>being aware of the provisions of ss. 71 (Check procedures) and 76 (Criminal laws) of D.P.R. 28</w:t>
      </w:r>
      <w:r w:rsidRPr="002A468D">
        <w:rPr>
          <w:rFonts w:ascii="Rubik" w:hAnsi="Rubik" w:cs="Rubik"/>
          <w:sz w:val="20"/>
          <w:vertAlign w:val="superscript"/>
          <w:lang w:val="en-GB"/>
        </w:rPr>
        <w:t>th</w:t>
      </w:r>
      <w:r w:rsidRPr="002A468D">
        <w:rPr>
          <w:rFonts w:ascii="Rubik" w:hAnsi="Rubik" w:cs="Rubik"/>
          <w:sz w:val="20"/>
          <w:lang w:val="en-GB"/>
        </w:rPr>
        <w:t xml:space="preserve">December 2000, no. 445, in connection with my </w:t>
      </w:r>
      <w:r w:rsidRPr="00F31599">
        <w:rPr>
          <w:rFonts w:ascii="Rubik" w:hAnsi="Rubik" w:cs="Rubik"/>
          <w:sz w:val="20"/>
          <w:lang w:val="en-GB"/>
        </w:rPr>
        <w:t xml:space="preserve">application to the </w:t>
      </w:r>
      <w:r w:rsidR="00EE395F" w:rsidRPr="00F31599">
        <w:rPr>
          <w:rFonts w:ascii="Rubik" w:hAnsi="Rubik" w:cs="Rubik"/>
          <w:sz w:val="20"/>
          <w:lang w:val="en-GB"/>
        </w:rPr>
        <w:t xml:space="preserve">public selection </w:t>
      </w:r>
      <w:proofErr w:type="gramStart"/>
      <w:r w:rsidR="00EE395F" w:rsidRPr="00F31599">
        <w:rPr>
          <w:rFonts w:ascii="Rubik" w:hAnsi="Rubik" w:cs="Rubik"/>
          <w:sz w:val="20"/>
          <w:lang w:val="en-GB"/>
        </w:rPr>
        <w:t>procedure  for</w:t>
      </w:r>
      <w:proofErr w:type="gramEnd"/>
      <w:r w:rsidR="00EE395F" w:rsidRPr="00F31599">
        <w:rPr>
          <w:rFonts w:ascii="Rubik" w:hAnsi="Rubik" w:cs="Rubik"/>
          <w:sz w:val="20"/>
          <w:lang w:val="en-GB"/>
        </w:rPr>
        <w:t xml:space="preserve"> the </w:t>
      </w:r>
      <w:r w:rsidR="006B2757" w:rsidRPr="00F31599">
        <w:rPr>
          <w:rFonts w:ascii="Rubik" w:hAnsi="Rubik" w:cs="Rubik"/>
          <w:sz w:val="20"/>
          <w:lang w:val="en-GB"/>
        </w:rPr>
        <w:t>recruitment</w:t>
      </w:r>
      <w:r w:rsidR="002A468D" w:rsidRPr="00F31599">
        <w:rPr>
          <w:rFonts w:ascii="Rubik" w:hAnsi="Rubik" w:cs="Rubik"/>
          <w:sz w:val="20"/>
          <w:lang w:val="en-GB"/>
        </w:rPr>
        <w:t xml:space="preserve"> of n°</w:t>
      </w:r>
      <w:r w:rsidR="00F31599" w:rsidRPr="00F31599">
        <w:rPr>
          <w:rFonts w:ascii="Rubik" w:hAnsi="Rubik" w:cs="Rubik"/>
          <w:sz w:val="20"/>
          <w:lang w:val="en-GB"/>
        </w:rPr>
        <w:t xml:space="preserve"> 1 </w:t>
      </w:r>
      <w:r w:rsidR="00011ECA" w:rsidRPr="00F31599">
        <w:rPr>
          <w:rFonts w:ascii="Rubik" w:hAnsi="Rubik" w:cs="Rubik"/>
          <w:sz w:val="20"/>
          <w:lang w:val="en-GB"/>
        </w:rPr>
        <w:t xml:space="preserve">second </w:t>
      </w:r>
      <w:r w:rsidR="002A468D" w:rsidRPr="00F31599">
        <w:rPr>
          <w:rFonts w:ascii="Rubik" w:hAnsi="Rubik" w:cs="Rubik"/>
          <w:sz w:val="20"/>
          <w:lang w:val="en-GB"/>
        </w:rPr>
        <w:t xml:space="preserve">level professor by call as per s. 18, para 1, </w:t>
      </w:r>
      <w:r w:rsidRPr="00F31599">
        <w:rPr>
          <w:rFonts w:ascii="Rubik" w:hAnsi="Rubik" w:cs="Rubik"/>
          <w:sz w:val="20"/>
          <w:lang w:val="en-GB"/>
        </w:rPr>
        <w:t>of Law</w:t>
      </w:r>
      <w:r w:rsidRPr="002A468D">
        <w:rPr>
          <w:rFonts w:ascii="Rubik" w:hAnsi="Rubik" w:cs="Rubik"/>
          <w:sz w:val="20"/>
          <w:lang w:val="en-GB"/>
        </w:rPr>
        <w:t xml:space="preserve"> 240/2010 announced with decree of the Chancellor Rep. no.</w:t>
      </w:r>
      <w:r w:rsidR="00951AB8">
        <w:rPr>
          <w:rFonts w:ascii="Rubik" w:hAnsi="Rubik" w:cs="Rubik"/>
          <w:sz w:val="20"/>
          <w:lang w:val="en-GB"/>
        </w:rPr>
        <w:t xml:space="preserve"> </w:t>
      </w:r>
      <w:r w:rsidR="009D2FCB">
        <w:rPr>
          <w:rFonts w:ascii="Rubik" w:hAnsi="Rubik" w:cs="Rubik"/>
          <w:sz w:val="20"/>
          <w:lang w:val="en-GB"/>
        </w:rPr>
        <w:t>1088/2022</w:t>
      </w:r>
      <w:r w:rsidR="00951AB8">
        <w:rPr>
          <w:rFonts w:ascii="Rubik" w:hAnsi="Rubik" w:cs="Rubik"/>
          <w:sz w:val="20"/>
          <w:lang w:val="en-GB"/>
        </w:rPr>
        <w:t xml:space="preserve"> </w:t>
      </w:r>
      <w:r w:rsidRPr="002A468D">
        <w:rPr>
          <w:rFonts w:ascii="Rubik" w:hAnsi="Rubik" w:cs="Rubik"/>
          <w:sz w:val="20"/>
          <w:lang w:val="en-GB"/>
        </w:rPr>
        <w:t xml:space="preserve">of </w:t>
      </w:r>
      <w:r w:rsidR="009D2FCB">
        <w:rPr>
          <w:rFonts w:ascii="Rubik" w:hAnsi="Rubik" w:cs="Rubik"/>
          <w:sz w:val="20"/>
          <w:lang w:val="en-GB"/>
        </w:rPr>
        <w:t>22 November 2022</w:t>
      </w:r>
      <w:r w:rsidRPr="002A468D">
        <w:rPr>
          <w:rFonts w:ascii="Rubik" w:hAnsi="Rubik" w:cs="Rubik"/>
          <w:sz w:val="20"/>
          <w:lang w:val="en-GB"/>
        </w:rPr>
        <w:t xml:space="preserve"> and published in the Gazzetta Ufficiale no</w:t>
      </w:r>
      <w:r w:rsidR="00F31599">
        <w:rPr>
          <w:rFonts w:ascii="Rubik" w:hAnsi="Rubik" w:cs="Rubik"/>
          <w:sz w:val="20"/>
          <w:lang w:val="en-GB"/>
        </w:rPr>
        <w:t xml:space="preserve"> 92</w:t>
      </w:r>
      <w:r w:rsidRPr="002A468D">
        <w:rPr>
          <w:rFonts w:ascii="Rubik" w:hAnsi="Rubik" w:cs="Rubik"/>
          <w:sz w:val="20"/>
          <w:lang w:val="en-GB"/>
        </w:rPr>
        <w:t xml:space="preserve"> of</w:t>
      </w:r>
      <w:r w:rsidR="00F31599">
        <w:rPr>
          <w:rFonts w:ascii="Rubik" w:hAnsi="Rubik" w:cs="Rubik"/>
          <w:sz w:val="20"/>
          <w:lang w:val="en-GB"/>
        </w:rPr>
        <w:t xml:space="preserve"> 22 November 2022</w:t>
      </w:r>
      <w:r w:rsidRPr="00F748E9">
        <w:rPr>
          <w:rFonts w:ascii="Rubik" w:hAnsi="Rubik" w:cs="Rubik"/>
          <w:sz w:val="20"/>
          <w:lang w:val="en-GB"/>
        </w:rPr>
        <w:t xml:space="preserve"> </w:t>
      </w:r>
    </w:p>
    <w:p w14:paraId="440C42F6" w14:textId="77777777" w:rsidR="00205F7D" w:rsidRPr="00F748E9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p w14:paraId="00CB9CAD" w14:textId="77777777" w:rsidR="00F31599" w:rsidRPr="00F31599" w:rsidRDefault="00F31599" w:rsidP="00F3159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31599">
        <w:rPr>
          <w:rFonts w:ascii="Rubik" w:hAnsi="Rubik" w:cs="Rubik"/>
          <w:sz w:val="20"/>
          <w:lang w:val="en-GB"/>
        </w:rPr>
        <w:t>Academic recruitment field: 08/C1 – Design and technological planning of architecture</w:t>
      </w:r>
    </w:p>
    <w:p w14:paraId="3FFD1BB9" w14:textId="77777777" w:rsidR="00F31599" w:rsidRDefault="00F31599" w:rsidP="00F3159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31599">
        <w:rPr>
          <w:rFonts w:ascii="Rubik" w:hAnsi="Rubik" w:cs="Rubik"/>
          <w:sz w:val="20"/>
          <w:lang w:val="en-GB"/>
        </w:rPr>
        <w:t xml:space="preserve">Academic discipline: ICAR/11 – Building production </w:t>
      </w:r>
    </w:p>
    <w:p w14:paraId="5779FEFE" w14:textId="7384CED9" w:rsidR="00205F7D" w:rsidRPr="00F748E9" w:rsidRDefault="00205F7D" w:rsidP="00F3159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>
        <w:rPr>
          <w:rFonts w:ascii="Rubik" w:hAnsi="Rubik" w:cs="Rubik"/>
          <w:sz w:val="20"/>
          <w:lang w:val="en-GB"/>
        </w:rPr>
        <w:t xml:space="preserve">Department of </w:t>
      </w:r>
      <w:r w:rsidR="00F31599" w:rsidRPr="00F31599">
        <w:rPr>
          <w:rFonts w:ascii="Rubik" w:hAnsi="Rubik" w:cs="Rubik"/>
          <w:sz w:val="20"/>
          <w:lang w:val="en-GB"/>
        </w:rPr>
        <w:t xml:space="preserve">Engineering </w:t>
      </w:r>
      <w:r w:rsidR="00F31599">
        <w:rPr>
          <w:rFonts w:ascii="Rubik" w:hAnsi="Rubik" w:cs="Rubik"/>
          <w:sz w:val="20"/>
          <w:lang w:val="en-GB"/>
        </w:rPr>
        <w:t>a</w:t>
      </w:r>
      <w:r w:rsidR="00F31599" w:rsidRPr="00F31599">
        <w:rPr>
          <w:rFonts w:ascii="Rubik" w:hAnsi="Rubik" w:cs="Rubik"/>
          <w:sz w:val="20"/>
          <w:lang w:val="en-GB"/>
        </w:rPr>
        <w:t>nd Applied Sciences</w:t>
      </w:r>
    </w:p>
    <w:p w14:paraId="7E383A13" w14:textId="77777777" w:rsidR="00205F7D" w:rsidRPr="00F748E9" w:rsidRDefault="00205F7D" w:rsidP="00205F7D">
      <w:pPr>
        <w:jc w:val="center"/>
        <w:rPr>
          <w:rFonts w:ascii="Rubik" w:hAnsi="Rubik" w:cs="Rubik"/>
          <w:sz w:val="20"/>
          <w:lang w:val="en-GB"/>
        </w:rPr>
      </w:pPr>
    </w:p>
    <w:p w14:paraId="4E18E902" w14:textId="77777777" w:rsidR="00205F7D" w:rsidRPr="00F748E9" w:rsidRDefault="00205F7D" w:rsidP="00205F7D">
      <w:pPr>
        <w:spacing w:line="360" w:lineRule="auto"/>
        <w:jc w:val="center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DECLARES</w:t>
      </w:r>
    </w:p>
    <w:p w14:paraId="2CAFC02E" w14:textId="77777777" w:rsidR="00205F7D" w:rsidRPr="001F713C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D6C5F01" w14:textId="77777777" w:rsidR="00205F7D" w:rsidRPr="001F713C" w:rsidRDefault="00205F7D" w:rsidP="00205F7D">
      <w:pPr>
        <w:spacing w:line="480" w:lineRule="auto"/>
        <w:ind w:right="134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to submit no. ___________ scientific publications, corresponding to the following list (include name(s) of the author(s), title, journal name, publisher and publication date):</w:t>
      </w:r>
    </w:p>
    <w:p w14:paraId="71858F57" w14:textId="77777777" w:rsidR="00205F7D" w:rsidRPr="001F713C" w:rsidRDefault="00205F7D" w:rsidP="00205F7D">
      <w:pPr>
        <w:ind w:right="134"/>
        <w:jc w:val="both"/>
        <w:rPr>
          <w:rFonts w:ascii="Rubik" w:hAnsi="Rubik" w:cs="Rubik"/>
          <w:sz w:val="20"/>
          <w:lang w:val="en-GB"/>
        </w:rPr>
      </w:pPr>
    </w:p>
    <w:p w14:paraId="2BD8DEB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39E3D6F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74B97639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09F95C06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etc. </w:t>
      </w:r>
    </w:p>
    <w:p w14:paraId="3E4C1AA3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08A6AB7F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0DD72A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0450A9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1B97142D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2B4A32D7" w14:textId="0DEDBF58" w:rsidR="008F7CA8" w:rsidRPr="00F748E9" w:rsidRDefault="00205F7D" w:rsidP="00205F7D">
      <w:pPr>
        <w:spacing w:line="360" w:lineRule="auto"/>
        <w:ind w:left="4956" w:hanging="4956"/>
        <w:jc w:val="both"/>
        <w:rPr>
          <w:rFonts w:ascii="Rubik" w:hAnsi="Rubik" w:cs="Rubik"/>
          <w:sz w:val="20"/>
          <w:highlight w:val="yellow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Date, _______________            </w:t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  <w:t>Signature __________________________</w:t>
      </w:r>
    </w:p>
    <w:p w14:paraId="588D1F2C" w14:textId="77777777" w:rsidR="008F7CA8" w:rsidRPr="00F748E9" w:rsidRDefault="008F7CA8" w:rsidP="008F7CA8">
      <w:pPr>
        <w:tabs>
          <w:tab w:val="left" w:pos="9781"/>
        </w:tabs>
        <w:ind w:right="134"/>
        <w:jc w:val="center"/>
        <w:rPr>
          <w:rFonts w:ascii="Rubik" w:hAnsi="Rubik" w:cs="Rubik"/>
          <w:b/>
          <w:sz w:val="20"/>
          <w:lang w:val="en-GB"/>
        </w:rPr>
      </w:pPr>
    </w:p>
    <w:p w14:paraId="38F1B63F" w14:textId="77777777" w:rsidR="008F7CA8" w:rsidRPr="00F748E9" w:rsidRDefault="008F7CA8" w:rsidP="008F7CA8">
      <w:pPr>
        <w:rPr>
          <w:rFonts w:ascii="Rubik" w:hAnsi="Rubik" w:cs="Rubik"/>
          <w:sz w:val="20"/>
          <w:lang w:val="en-GB"/>
        </w:rPr>
      </w:pPr>
    </w:p>
    <w:p w14:paraId="2BE971DE" w14:textId="77777777" w:rsidR="008F7CA8" w:rsidRPr="00F748E9" w:rsidRDefault="008F7CA8" w:rsidP="008F7CA8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27AD0BCA" w14:textId="3BFAEA68" w:rsidR="00043229" w:rsidRPr="00A65E77" w:rsidRDefault="00043229" w:rsidP="00A65E7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sz w:val="20"/>
          <w:lang w:val="en-GB"/>
        </w:rPr>
      </w:pPr>
    </w:p>
    <w:sectPr w:rsidR="00043229" w:rsidRPr="00A65E77" w:rsidSect="004D67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17"/>
  </w:num>
  <w:num w:numId="8">
    <w:abstractNumId w:val="13"/>
  </w:num>
  <w:num w:numId="9">
    <w:abstractNumId w:val="16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1"/>
  </w:num>
  <w:num w:numId="15">
    <w:abstractNumId w:val="9"/>
  </w:num>
  <w:num w:numId="16">
    <w:abstractNumId w:val="0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0"/>
  </w:num>
  <w:num w:numId="21">
    <w:abstractNumId w:val="10"/>
  </w:num>
  <w:num w:numId="22">
    <w:abstractNumId w:val="19"/>
  </w:num>
  <w:num w:numId="23">
    <w:abstractNumId w:val="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706"/>
    <w:rsid w:val="0000532A"/>
    <w:rsid w:val="00011ECA"/>
    <w:rsid w:val="000301B5"/>
    <w:rsid w:val="00043229"/>
    <w:rsid w:val="00046A10"/>
    <w:rsid w:val="0005276B"/>
    <w:rsid w:val="000814CB"/>
    <w:rsid w:val="00084F6C"/>
    <w:rsid w:val="00090775"/>
    <w:rsid w:val="00095EAD"/>
    <w:rsid w:val="000B0387"/>
    <w:rsid w:val="000B5907"/>
    <w:rsid w:val="000B5BA4"/>
    <w:rsid w:val="000C09E2"/>
    <w:rsid w:val="000C4829"/>
    <w:rsid w:val="000D7FC8"/>
    <w:rsid w:val="00132585"/>
    <w:rsid w:val="00135B80"/>
    <w:rsid w:val="00147512"/>
    <w:rsid w:val="00155509"/>
    <w:rsid w:val="00196673"/>
    <w:rsid w:val="001A3CE5"/>
    <w:rsid w:val="001B343E"/>
    <w:rsid w:val="001B6361"/>
    <w:rsid w:val="001D17FA"/>
    <w:rsid w:val="001D6AF0"/>
    <w:rsid w:val="001E4097"/>
    <w:rsid w:val="001E6B71"/>
    <w:rsid w:val="00205F7D"/>
    <w:rsid w:val="00210EAD"/>
    <w:rsid w:val="002344E3"/>
    <w:rsid w:val="00271D18"/>
    <w:rsid w:val="00272C97"/>
    <w:rsid w:val="00292EC0"/>
    <w:rsid w:val="002A138D"/>
    <w:rsid w:val="002A468D"/>
    <w:rsid w:val="002A6E79"/>
    <w:rsid w:val="002B7EDC"/>
    <w:rsid w:val="002D122F"/>
    <w:rsid w:val="002D6E38"/>
    <w:rsid w:val="002E1BC3"/>
    <w:rsid w:val="002F37AF"/>
    <w:rsid w:val="00322B43"/>
    <w:rsid w:val="003449D2"/>
    <w:rsid w:val="0035742A"/>
    <w:rsid w:val="003655A6"/>
    <w:rsid w:val="00366CF6"/>
    <w:rsid w:val="003C0A86"/>
    <w:rsid w:val="003C1A55"/>
    <w:rsid w:val="003F01E8"/>
    <w:rsid w:val="00404309"/>
    <w:rsid w:val="0041469B"/>
    <w:rsid w:val="00415A9A"/>
    <w:rsid w:val="00415ADC"/>
    <w:rsid w:val="00426ECC"/>
    <w:rsid w:val="00435F25"/>
    <w:rsid w:val="0043687D"/>
    <w:rsid w:val="00440BE0"/>
    <w:rsid w:val="00444D93"/>
    <w:rsid w:val="0046269B"/>
    <w:rsid w:val="00475D6F"/>
    <w:rsid w:val="0047685C"/>
    <w:rsid w:val="0048464D"/>
    <w:rsid w:val="004B555A"/>
    <w:rsid w:val="004C08EC"/>
    <w:rsid w:val="004C658F"/>
    <w:rsid w:val="004D67C9"/>
    <w:rsid w:val="005020EA"/>
    <w:rsid w:val="00505CE4"/>
    <w:rsid w:val="00506074"/>
    <w:rsid w:val="0050740E"/>
    <w:rsid w:val="005161D6"/>
    <w:rsid w:val="005509B8"/>
    <w:rsid w:val="00552463"/>
    <w:rsid w:val="005704F4"/>
    <w:rsid w:val="00572781"/>
    <w:rsid w:val="00590CDF"/>
    <w:rsid w:val="005C3D0D"/>
    <w:rsid w:val="005D1A40"/>
    <w:rsid w:val="005E2118"/>
    <w:rsid w:val="00613615"/>
    <w:rsid w:val="00623C48"/>
    <w:rsid w:val="00634BF6"/>
    <w:rsid w:val="006361A3"/>
    <w:rsid w:val="006502CB"/>
    <w:rsid w:val="006568CF"/>
    <w:rsid w:val="00663E81"/>
    <w:rsid w:val="00677247"/>
    <w:rsid w:val="0069690E"/>
    <w:rsid w:val="006A0AE6"/>
    <w:rsid w:val="006A1518"/>
    <w:rsid w:val="006A2B48"/>
    <w:rsid w:val="006A6625"/>
    <w:rsid w:val="006B1B62"/>
    <w:rsid w:val="006B2063"/>
    <w:rsid w:val="006B2757"/>
    <w:rsid w:val="007275C8"/>
    <w:rsid w:val="00742109"/>
    <w:rsid w:val="00750E50"/>
    <w:rsid w:val="00753E07"/>
    <w:rsid w:val="00776D49"/>
    <w:rsid w:val="007852B7"/>
    <w:rsid w:val="007C2176"/>
    <w:rsid w:val="007C30A4"/>
    <w:rsid w:val="007D1C7B"/>
    <w:rsid w:val="007D7298"/>
    <w:rsid w:val="007E02B9"/>
    <w:rsid w:val="007E06A4"/>
    <w:rsid w:val="007F4AD9"/>
    <w:rsid w:val="00800AF9"/>
    <w:rsid w:val="00806221"/>
    <w:rsid w:val="0082643A"/>
    <w:rsid w:val="008374CE"/>
    <w:rsid w:val="00845531"/>
    <w:rsid w:val="008627A5"/>
    <w:rsid w:val="0089555D"/>
    <w:rsid w:val="008B28BF"/>
    <w:rsid w:val="008C5323"/>
    <w:rsid w:val="008D3990"/>
    <w:rsid w:val="008E128A"/>
    <w:rsid w:val="008E283C"/>
    <w:rsid w:val="008E2AE1"/>
    <w:rsid w:val="008F1AA4"/>
    <w:rsid w:val="008F7CA8"/>
    <w:rsid w:val="00920BCA"/>
    <w:rsid w:val="0092584D"/>
    <w:rsid w:val="009428A6"/>
    <w:rsid w:val="009460C3"/>
    <w:rsid w:val="00947BD5"/>
    <w:rsid w:val="00951AB8"/>
    <w:rsid w:val="00975A4D"/>
    <w:rsid w:val="009A092D"/>
    <w:rsid w:val="009A75BD"/>
    <w:rsid w:val="009B2498"/>
    <w:rsid w:val="009C0564"/>
    <w:rsid w:val="009D2FCB"/>
    <w:rsid w:val="009E119F"/>
    <w:rsid w:val="009E1B1C"/>
    <w:rsid w:val="00A15082"/>
    <w:rsid w:val="00A2055E"/>
    <w:rsid w:val="00A304E5"/>
    <w:rsid w:val="00A6545D"/>
    <w:rsid w:val="00A65E77"/>
    <w:rsid w:val="00A66AC7"/>
    <w:rsid w:val="00A9525C"/>
    <w:rsid w:val="00AA2640"/>
    <w:rsid w:val="00AB423E"/>
    <w:rsid w:val="00AC102B"/>
    <w:rsid w:val="00AE6961"/>
    <w:rsid w:val="00B25176"/>
    <w:rsid w:val="00B40035"/>
    <w:rsid w:val="00B52F65"/>
    <w:rsid w:val="00B5345D"/>
    <w:rsid w:val="00B90790"/>
    <w:rsid w:val="00BA1E43"/>
    <w:rsid w:val="00BA467B"/>
    <w:rsid w:val="00BB5C24"/>
    <w:rsid w:val="00BD5D96"/>
    <w:rsid w:val="00BE1016"/>
    <w:rsid w:val="00C16696"/>
    <w:rsid w:val="00C33CEE"/>
    <w:rsid w:val="00C54F9D"/>
    <w:rsid w:val="00C7424D"/>
    <w:rsid w:val="00C753B7"/>
    <w:rsid w:val="00C8232C"/>
    <w:rsid w:val="00C92B70"/>
    <w:rsid w:val="00CA090D"/>
    <w:rsid w:val="00CB5D03"/>
    <w:rsid w:val="00CD04C9"/>
    <w:rsid w:val="00CD1CB6"/>
    <w:rsid w:val="00CD4E17"/>
    <w:rsid w:val="00D043AC"/>
    <w:rsid w:val="00D176B6"/>
    <w:rsid w:val="00D21E9F"/>
    <w:rsid w:val="00D30D16"/>
    <w:rsid w:val="00D34D72"/>
    <w:rsid w:val="00D35299"/>
    <w:rsid w:val="00D42184"/>
    <w:rsid w:val="00D43637"/>
    <w:rsid w:val="00D53800"/>
    <w:rsid w:val="00DA2243"/>
    <w:rsid w:val="00DB2706"/>
    <w:rsid w:val="00DD79E6"/>
    <w:rsid w:val="00DF1B4A"/>
    <w:rsid w:val="00E0453D"/>
    <w:rsid w:val="00E07821"/>
    <w:rsid w:val="00E335E4"/>
    <w:rsid w:val="00E3366E"/>
    <w:rsid w:val="00E344EC"/>
    <w:rsid w:val="00E44063"/>
    <w:rsid w:val="00E543B9"/>
    <w:rsid w:val="00E56D53"/>
    <w:rsid w:val="00E6793A"/>
    <w:rsid w:val="00E75D31"/>
    <w:rsid w:val="00EC5FDD"/>
    <w:rsid w:val="00ED6475"/>
    <w:rsid w:val="00EE395F"/>
    <w:rsid w:val="00EE46A4"/>
    <w:rsid w:val="00EE4A45"/>
    <w:rsid w:val="00EF2AA8"/>
    <w:rsid w:val="00EF6524"/>
    <w:rsid w:val="00F03899"/>
    <w:rsid w:val="00F147AC"/>
    <w:rsid w:val="00F2181E"/>
    <w:rsid w:val="00F22C0C"/>
    <w:rsid w:val="00F2412A"/>
    <w:rsid w:val="00F261D8"/>
    <w:rsid w:val="00F31599"/>
    <w:rsid w:val="00F41837"/>
    <w:rsid w:val="00F43DC6"/>
    <w:rsid w:val="00F66074"/>
    <w:rsid w:val="00F748E9"/>
    <w:rsid w:val="00F74C5C"/>
    <w:rsid w:val="00FA5BD4"/>
    <w:rsid w:val="00FA76C5"/>
    <w:rsid w:val="00FD1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4A46E8"/>
  <w15:docId w15:val="{5931E0C8-9432-47D9-BEB6-B2C69FCE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F37AF"/>
    <w:rPr>
      <w:rFonts w:ascii="Lucida Grande" w:hAnsi="Lucida Grande" w:cs="Lucida Grande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F37AF"/>
    <w:rPr>
      <w:rFonts w:ascii="Lucida Grande" w:eastAsia="Times" w:hAnsi="Lucida Grande" w:cs="Lucida Grande"/>
      <w:sz w:val="24"/>
      <w:szCs w:val="24"/>
      <w:lang w:eastAsia="it-IT"/>
    </w:rPr>
  </w:style>
  <w:style w:type="paragraph" w:customStyle="1" w:styleId="Paragrafoelenco1">
    <w:name w:val="Paragrafo elenco1"/>
    <w:basedOn w:val="Normale"/>
    <w:uiPriority w:val="99"/>
    <w:rsid w:val="00800AF9"/>
    <w:pPr>
      <w:ind w:left="720"/>
      <w:contextualSpacing/>
    </w:pPr>
    <w:rPr>
      <w:rFonts w:eastAsia="Times New Roman"/>
      <w:lang w:val="en-GB" w:eastAsia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1D6AF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D6AF0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D6AF0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6AF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6AF0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diceglie serena</cp:lastModifiedBy>
  <cp:revision>71</cp:revision>
  <cp:lastPrinted>2017-10-16T11:03:00Z</cp:lastPrinted>
  <dcterms:created xsi:type="dcterms:W3CDTF">2015-04-23T12:56:00Z</dcterms:created>
  <dcterms:modified xsi:type="dcterms:W3CDTF">2022-11-22T08:11:00Z</dcterms:modified>
</cp:coreProperties>
</file>