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FF5B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01201BEE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47DC3315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5A07A41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87EFBCF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A8F192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F0C9D6" w14:textId="77777777" w:rsidR="00844DE4" w:rsidRPr="00844DE4" w:rsidRDefault="00CB06AB" w:rsidP="00844DE4">
      <w:pPr>
        <w:suppressAutoHyphens/>
        <w:ind w:left="426"/>
        <w:contextualSpacing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="00844DE4" w:rsidRPr="00844DE4">
        <w:rPr>
          <w:rFonts w:ascii="Rubik" w:hAnsi="Rubik" w:cs="Rubik"/>
          <w:color w:val="000000"/>
          <w:sz w:val="20"/>
          <w:szCs w:val="20"/>
        </w:rPr>
        <w:t>per il</w:t>
      </w:r>
      <w:r w:rsidR="00844DE4" w:rsidRPr="00AE11C5">
        <w:rPr>
          <w:rFonts w:ascii="Rubik Medium" w:hAnsi="Rubik Medium" w:cs="Rubik Medium"/>
          <w:sz w:val="20"/>
          <w:highlight w:val="yellow"/>
        </w:rPr>
        <w:t xml:space="preserve"> </w:t>
      </w:r>
      <w:r w:rsidR="00844DE4" w:rsidRPr="00844DE4">
        <w:rPr>
          <w:rFonts w:ascii="Rubik" w:hAnsi="Rubik" w:cs="Rubik"/>
          <w:color w:val="000000"/>
          <w:sz w:val="20"/>
          <w:szCs w:val="20"/>
        </w:rPr>
        <w:t xml:space="preserve">conferimento di incarico di attività didattica per il corso a catalogo “Io decido” nell’ambito del DM 934 “Criteri di riparto delle risorse e modalità di attuazione dei progetti relativi al “Orientamento attivo nella transizione scuola-università” </w:t>
      </w:r>
    </w:p>
    <w:p w14:paraId="39AF2C8B" w14:textId="6A7BD12F" w:rsidR="004B2EEB" w:rsidRPr="00844DE4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04CAFE2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9042D57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04C644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6DB0EE48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37B23A37" w14:textId="75CBAAF3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</w:t>
      </w:r>
      <w:r w:rsidR="00D65F22">
        <w:rPr>
          <w:rFonts w:ascii="Rubik" w:hAnsi="Rubik" w:cs="Rubik"/>
          <w:color w:val="000000"/>
          <w:sz w:val="20"/>
        </w:rPr>
        <w:t xml:space="preserve">di attività didattica </w:t>
      </w:r>
      <w:r w:rsidR="00D65F22" w:rsidRPr="00CD3296">
        <w:rPr>
          <w:rFonts w:ascii="Rubik" w:hAnsi="Rubik" w:cs="Rubik"/>
          <w:color w:val="000000"/>
          <w:sz w:val="20"/>
        </w:rPr>
        <w:t>nel corso di orientamento disciplinare “Io decido”</w:t>
      </w:r>
      <w:r w:rsidR="00D65F22">
        <w:rPr>
          <w:rFonts w:ascii="Rubik" w:hAnsi="Rubik" w:cs="Rubik"/>
          <w:color w:val="000000"/>
          <w:sz w:val="20"/>
        </w:rPr>
        <w:t>.</w:t>
      </w:r>
    </w:p>
    <w:p w14:paraId="74D31A1F" w14:textId="77777777" w:rsidR="00844DE4" w:rsidRDefault="00844DE4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4B7025C6" w14:textId="77777777" w:rsidR="00CE470E" w:rsidRDefault="00CE470E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3BC4ADE1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034F5C45" w14:textId="77777777" w:rsidR="00CE470E" w:rsidRDefault="00CE470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16937A24" w14:textId="77777777"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32C17DF7" w14:textId="77777777"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440A30C4" w14:textId="77777777"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5FDA658" w14:textId="77777777" w:rsid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EE36152" w14:textId="77777777" w:rsidR="0037049F" w:rsidRP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4198172" w14:textId="6D2A51D1" w:rsidR="009179B7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</w:t>
      </w:r>
      <w:r w:rsidR="00C30C86" w:rsidRPr="0037049F">
        <w:rPr>
          <w:rFonts w:ascii="Rubik" w:hAnsi="Rubik" w:cs="Rubik"/>
          <w:sz w:val="20"/>
          <w:szCs w:val="20"/>
        </w:rPr>
        <w:t>...............................</w:t>
      </w:r>
      <w:r w:rsidR="00D65F22">
        <w:rPr>
          <w:rFonts w:ascii="Rubik" w:hAnsi="Rubik" w:cs="Rubik"/>
          <w:sz w:val="20"/>
          <w:szCs w:val="20"/>
        </w:rPr>
        <w:t>...</w:t>
      </w:r>
      <w:r w:rsidR="00C30C86" w:rsidRPr="0037049F">
        <w:rPr>
          <w:rFonts w:ascii="Rubik" w:hAnsi="Rubik" w:cs="Rubik"/>
          <w:sz w:val="20"/>
          <w:szCs w:val="20"/>
        </w:rPr>
        <w:t>..</w:t>
      </w:r>
      <w:r w:rsidRPr="0037049F">
        <w:rPr>
          <w:rFonts w:ascii="Rubik" w:hAnsi="Rubik" w:cs="Rubik"/>
          <w:sz w:val="20"/>
          <w:szCs w:val="20"/>
        </w:rPr>
        <w:t>……</w:t>
      </w:r>
      <w:r w:rsidR="00D65F22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</w:t>
      </w:r>
      <w:r w:rsidR="00C30C86" w:rsidRPr="0037049F">
        <w:rPr>
          <w:rFonts w:ascii="Rubik" w:hAnsi="Rubik" w:cs="Rubik"/>
          <w:sz w:val="20"/>
          <w:szCs w:val="20"/>
        </w:rPr>
        <w:t>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="00D65F22">
        <w:rPr>
          <w:rFonts w:ascii="Rubik" w:hAnsi="Rubik" w:cs="Rubik"/>
          <w:sz w:val="20"/>
          <w:szCs w:val="20"/>
        </w:rPr>
        <w:t>;</w:t>
      </w:r>
    </w:p>
    <w:p w14:paraId="39BD4FBC" w14:textId="7ACA2A08" w:rsidR="00AD6D07" w:rsidRPr="00AD6D07" w:rsidRDefault="00D65F22" w:rsidP="00AD6D0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possedere </w:t>
      </w:r>
      <w:r w:rsidR="00AD6D07" w:rsidRPr="00AD6D07">
        <w:rPr>
          <w:rFonts w:ascii="Rubik" w:hAnsi="Rubik" w:cs="Rubik"/>
          <w:sz w:val="20"/>
          <w:szCs w:val="20"/>
        </w:rPr>
        <w:t>competenze in ambito di programmazione e gestione attività aziendali</w:t>
      </w:r>
      <w:r>
        <w:rPr>
          <w:rFonts w:ascii="Rubik" w:hAnsi="Rubik" w:cs="Rubik"/>
          <w:sz w:val="20"/>
          <w:szCs w:val="20"/>
        </w:rPr>
        <w:t>;</w:t>
      </w:r>
    </w:p>
    <w:p w14:paraId="700F63D5" w14:textId="09BDE7D5" w:rsidR="00AD6D07" w:rsidRPr="00D65F22" w:rsidRDefault="00D65F22" w:rsidP="00AD6D0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D65F22">
        <w:rPr>
          <w:rFonts w:ascii="Rubik" w:hAnsi="Rubik" w:cs="Rubik"/>
          <w:sz w:val="20"/>
          <w:szCs w:val="20"/>
        </w:rPr>
        <w:t xml:space="preserve">di aver svolto </w:t>
      </w:r>
      <w:r w:rsidR="00AD6D07" w:rsidRPr="00D65F22">
        <w:rPr>
          <w:rFonts w:ascii="Rubik" w:hAnsi="Rubik" w:cs="Rubik"/>
          <w:sz w:val="20"/>
          <w:szCs w:val="20"/>
        </w:rPr>
        <w:t>precedente attività professionale in ambito formativo rivolto a studenti delle scuole superiori e/o universitari con utilizzo di tecniche interattive e di facilitazione</w:t>
      </w:r>
      <w:r w:rsidRPr="00D65F22">
        <w:rPr>
          <w:rFonts w:ascii="Rubik" w:hAnsi="Rubik" w:cs="Rubik"/>
          <w:sz w:val="20"/>
          <w:szCs w:val="20"/>
        </w:rPr>
        <w:t>;</w:t>
      </w:r>
    </w:p>
    <w:p w14:paraId="790F155C" w14:textId="607D5639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47565626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14:paraId="1C0DADA4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53CB33E9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593487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E50AAE4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784E0CFC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65550C0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0ABBDC7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64047161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235C3867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23EC9D5D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475DB960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19D6161" w14:textId="55738AAE" w:rsidR="00CE470E" w:rsidRDefault="00CE470E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C9C06CF" w14:textId="77777777" w:rsidR="00D65F22" w:rsidRDefault="00D65F22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DADA759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49F9C464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0DF01FFA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14:paraId="50075FA9" w14:textId="77777777" w:rsidR="00CB06AB" w:rsidRPr="0050006E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5EDA5D2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48FF3172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0118B92F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2C850097" w14:textId="77777777" w:rsidR="00CB06AB" w:rsidRPr="0050006E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05746366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5D15E40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BDAE4C9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787C033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DE51B7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595AEA1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Cambria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44DE4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6D07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70E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65F22"/>
    <w:rsid w:val="00D707E8"/>
    <w:rsid w:val="00D7289D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F08E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7049F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AD6D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2021-07-15T06:46:00Z</dcterms:created>
  <dcterms:modified xsi:type="dcterms:W3CDTF">2023-04-03T10:08:00Z</dcterms:modified>
</cp:coreProperties>
</file>