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6DE5" w14:textId="77777777"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    Allegato </w:t>
      </w:r>
      <w:r w:rsidR="00F536E0">
        <w:rPr>
          <w:rFonts w:ascii="Rubik" w:hAnsi="Rubik" w:cs="Rubik"/>
          <w:sz w:val="20"/>
        </w:rPr>
        <w:t>C</w:t>
      </w:r>
    </w:p>
    <w:p w14:paraId="302DCBF9" w14:textId="77777777"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14:paraId="67F6EADE" w14:textId="77777777"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F536E0">
        <w:rPr>
          <w:rFonts w:ascii="Rubik" w:hAnsi="Rubik" w:cs="Rubik"/>
          <w:sz w:val="20"/>
        </w:rPr>
        <w:t>del Dipartimento di Scienze Umane e Sociali</w:t>
      </w:r>
    </w:p>
    <w:p w14:paraId="069D3792" w14:textId="77777777"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>dell'Università degli Studi di Bergamo</w:t>
      </w:r>
    </w:p>
    <w:p w14:paraId="58698540" w14:textId="77777777"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14:paraId="6329BE57" w14:textId="77777777"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14:paraId="5378047E" w14:textId="77777777"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14:paraId="3E513D66" w14:textId="77777777"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14:paraId="4DAD53E9" w14:textId="77777777"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14:paraId="687F24C4" w14:textId="77777777" w:rsidTr="00B03743">
        <w:tc>
          <w:tcPr>
            <w:tcW w:w="3189" w:type="dxa"/>
          </w:tcPr>
          <w:p w14:paraId="0D78F407" w14:textId="77777777"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676F9" w14:textId="77777777"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14:paraId="70B26C36" w14:textId="77777777"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14:paraId="35F268E8" w14:textId="77777777" w:rsidTr="00B03743">
        <w:tc>
          <w:tcPr>
            <w:tcW w:w="3189" w:type="dxa"/>
          </w:tcPr>
          <w:p w14:paraId="07EE3ADF" w14:textId="77777777"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553C2D" w14:textId="77777777"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14:paraId="2FAF6EF7" w14:textId="77777777"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14:paraId="6A234C6B" w14:textId="77777777" w:rsidTr="00B03743">
        <w:trPr>
          <w:cantSplit/>
        </w:trPr>
        <w:tc>
          <w:tcPr>
            <w:tcW w:w="3189" w:type="dxa"/>
          </w:tcPr>
          <w:p w14:paraId="7840B5AC" w14:textId="77777777"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66D4F" w14:textId="77777777"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11C6A34" w14:textId="77777777"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14:paraId="673784B4" w14:textId="77777777"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14:paraId="351BF561" w14:textId="77777777" w:rsidTr="00B03743">
        <w:trPr>
          <w:cantSplit/>
        </w:trPr>
        <w:tc>
          <w:tcPr>
            <w:tcW w:w="3189" w:type="dxa"/>
          </w:tcPr>
          <w:p w14:paraId="57EAD371" w14:textId="77777777"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E7F06" w14:textId="77777777"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14:paraId="0CA148CF" w14:textId="77777777"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14:paraId="677DC62F" w14:textId="77777777" w:rsidTr="00B03743">
        <w:trPr>
          <w:cantSplit/>
        </w:trPr>
        <w:tc>
          <w:tcPr>
            <w:tcW w:w="3189" w:type="dxa"/>
          </w:tcPr>
          <w:p w14:paraId="2272D404" w14:textId="77777777"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C5461" w14:textId="77777777"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14:paraId="5F28D4B6" w14:textId="77777777"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C752994" w14:textId="77777777"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14:paraId="75C8D5F9" w14:textId="77777777"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4C5AF0A" w14:textId="662D32D8" w:rsidR="00B1668A" w:rsidRPr="00B1668A" w:rsidRDefault="00F536E0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>
        <w:rPr>
          <w:rFonts w:ascii="Rubik Medium" w:eastAsia="Times" w:hAnsi="Rubik Medium" w:cs="Rubik Medium"/>
          <w:sz w:val="21"/>
          <w:szCs w:val="21"/>
          <w:lang w:eastAsia="it-IT"/>
        </w:rPr>
        <w:t>AVVISO DI SELEZIONE PER IL CONFERIMENTO DI N. 2 INCARICHI DI ATTIVITA’ DIDATTICA INTEGRATIVA - LABORATORI, CORSO DI LAUREA IN SCIENZE MOTORIE E SPORTIVE PRESSO IL DIPARTIMENTO DI SCIENZE UMANE E SOCIALI – A.A. 2022</w:t>
      </w:r>
      <w:r w:rsidR="00990E83">
        <w:rPr>
          <w:rFonts w:ascii="Rubik Medium" w:eastAsia="Times" w:hAnsi="Rubik Medium" w:cs="Rubik Medium"/>
          <w:sz w:val="21"/>
          <w:szCs w:val="21"/>
          <w:lang w:eastAsia="it-IT"/>
        </w:rPr>
        <w:t>-</w:t>
      </w:r>
      <w:r>
        <w:rPr>
          <w:rFonts w:ascii="Rubik Medium" w:eastAsia="Times" w:hAnsi="Rubik Medium" w:cs="Rubik Medium"/>
          <w:sz w:val="21"/>
          <w:szCs w:val="21"/>
          <w:lang w:eastAsia="it-IT"/>
        </w:rPr>
        <w:t>2023</w:t>
      </w:r>
    </w:p>
    <w:bookmarkEnd w:id="0"/>
    <w:p w14:paraId="1ED8D698" w14:textId="2786E1F9" w:rsidR="00B1668A" w:rsidRPr="00B1668A" w:rsidRDefault="00F536E0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>
        <w:rPr>
          <w:rFonts w:ascii="Rubik Medium" w:hAnsi="Rubik Medium" w:cs="Rubik Medium"/>
          <w:sz w:val="21"/>
          <w:szCs w:val="21"/>
        </w:rPr>
        <w:t xml:space="preserve">PROT. N. </w:t>
      </w:r>
      <w:r w:rsidR="00990E83">
        <w:rPr>
          <w:rFonts w:ascii="Rubik Medium" w:hAnsi="Rubik Medium" w:cs="Rubik Medium"/>
          <w:sz w:val="21"/>
          <w:szCs w:val="21"/>
        </w:rPr>
        <w:t>77019</w:t>
      </w:r>
      <w:r>
        <w:rPr>
          <w:rFonts w:ascii="Rubik Medium" w:hAnsi="Rubik Medium" w:cs="Rubik Medium"/>
          <w:sz w:val="21"/>
          <w:szCs w:val="21"/>
        </w:rPr>
        <w:t xml:space="preserve">/VII/16 DEL </w:t>
      </w:r>
      <w:r w:rsidR="00990E83">
        <w:rPr>
          <w:rFonts w:ascii="Rubik Medium" w:hAnsi="Rubik Medium" w:cs="Rubik Medium"/>
          <w:sz w:val="21"/>
          <w:szCs w:val="21"/>
        </w:rPr>
        <w:t>18/04</w:t>
      </w:r>
      <w:r>
        <w:rPr>
          <w:rFonts w:ascii="Rubik Medium" w:hAnsi="Rubik Medium" w:cs="Rubik Medium"/>
          <w:sz w:val="21"/>
          <w:szCs w:val="21"/>
        </w:rPr>
        <w:t>/2023</w:t>
      </w:r>
    </w:p>
    <w:p w14:paraId="7FAD5563" w14:textId="77777777"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7B1C4CE" w14:textId="77777777"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14:paraId="39D7E6D5" w14:textId="77777777"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14:paraId="2ABF449C" w14:textId="77777777"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14:paraId="06B7D63D" w14:textId="77777777"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  <w:r w:rsidR="00F536E0">
        <w:rPr>
          <w:rFonts w:ascii="Rubik" w:hAnsi="Rubik" w:cs="Rubik"/>
          <w:sz w:val="20"/>
        </w:rPr>
        <w:t>_____________________</w:t>
      </w:r>
    </w:p>
    <w:p w14:paraId="55A2932A" w14:textId="77777777"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14:paraId="58F48427" w14:textId="77777777"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14:paraId="377EBA77" w14:textId="77777777"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14:paraId="13C42918" w14:textId="77777777" w:rsidR="00747056" w:rsidRDefault="00747056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Allego copia del documento di riconoscimento in corso di validità.</w:t>
      </w:r>
    </w:p>
    <w:p w14:paraId="67694A98" w14:textId="77777777" w:rsidR="00CE1C62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D5F90FE" w14:textId="77777777"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D.Lgs. 196/2003 e s.m.i.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664A5010" w14:textId="77777777"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4BEE7650" w14:textId="77777777"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63DC89C" w14:textId="77777777"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   (Firma)</w:t>
      </w:r>
    </w:p>
    <w:p w14:paraId="5B45D193" w14:textId="77777777" w:rsidR="00822F50" w:rsidRDefault="00822F50" w:rsidP="00795BBB">
      <w:pPr>
        <w:tabs>
          <w:tab w:val="left" w:pos="0"/>
        </w:tabs>
        <w:spacing w:before="240"/>
        <w:outlineLvl w:val="0"/>
      </w:pPr>
    </w:p>
    <w:p w14:paraId="2085EA7E" w14:textId="77777777" w:rsidR="00822F50" w:rsidRDefault="00822F50" w:rsidP="00795BBB">
      <w:pPr>
        <w:tabs>
          <w:tab w:val="left" w:pos="0"/>
        </w:tabs>
        <w:spacing w:before="240"/>
        <w:outlineLvl w:val="0"/>
      </w:pPr>
    </w:p>
    <w:sectPr w:rsidR="00822F50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F3CB1"/>
    <w:rsid w:val="00506542"/>
    <w:rsid w:val="00553F4E"/>
    <w:rsid w:val="006052D3"/>
    <w:rsid w:val="00610016"/>
    <w:rsid w:val="00747056"/>
    <w:rsid w:val="00795BBB"/>
    <w:rsid w:val="00797DAA"/>
    <w:rsid w:val="007E2CEE"/>
    <w:rsid w:val="00822F50"/>
    <w:rsid w:val="00876BA7"/>
    <w:rsid w:val="008B048E"/>
    <w:rsid w:val="008D6F93"/>
    <w:rsid w:val="00990E83"/>
    <w:rsid w:val="009F44A9"/>
    <w:rsid w:val="00AB2E83"/>
    <w:rsid w:val="00B1668A"/>
    <w:rsid w:val="00B61D79"/>
    <w:rsid w:val="00BB0A55"/>
    <w:rsid w:val="00BC7980"/>
    <w:rsid w:val="00C71142"/>
    <w:rsid w:val="00CC405A"/>
    <w:rsid w:val="00CE1C62"/>
    <w:rsid w:val="00CF31B3"/>
    <w:rsid w:val="00EA44F0"/>
    <w:rsid w:val="00F536E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3256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aquilini eliana</cp:lastModifiedBy>
  <cp:revision>3</cp:revision>
  <cp:lastPrinted>2023-04-18T08:51:00Z</cp:lastPrinted>
  <dcterms:created xsi:type="dcterms:W3CDTF">2023-01-23T10:10:00Z</dcterms:created>
  <dcterms:modified xsi:type="dcterms:W3CDTF">2023-04-18T08:53:00Z</dcterms:modified>
</cp:coreProperties>
</file>