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7EFD98" w:rsidR="00067705" w:rsidRPr="003F7A9E" w:rsidRDefault="008932BA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7384BF9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 xml:space="preserve">......……………………………………………..............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</w:t>
      </w:r>
      <w:bookmarkStart w:id="0" w:name="_Hlk112750777"/>
      <w:bookmarkStart w:id="1" w:name="_Hlk69218692"/>
      <w:r w:rsidR="0095005B" w:rsidRPr="0095005B">
        <w:rPr>
          <w:rFonts w:ascii="Rubik" w:hAnsi="Rubik" w:cs="Rubik"/>
          <w:sz w:val="20"/>
        </w:rPr>
        <w:t xml:space="preserve">per il conferimento di incarichi di attività didattiche integrative – </w:t>
      </w:r>
      <w:r w:rsidR="001B210B">
        <w:rPr>
          <w:rFonts w:ascii="Rubik" w:hAnsi="Rubik" w:cs="Rubik"/>
          <w:sz w:val="20"/>
        </w:rPr>
        <w:t>tutorato tirocini</w:t>
      </w:r>
      <w:r w:rsidR="0095005B" w:rsidRPr="0095005B">
        <w:rPr>
          <w:rFonts w:ascii="Rubik" w:hAnsi="Rubik" w:cs="Rubik"/>
          <w:sz w:val="20"/>
        </w:rPr>
        <w:t xml:space="preserve"> </w:t>
      </w:r>
      <w:proofErr w:type="spellStart"/>
      <w:r w:rsidR="0095005B" w:rsidRPr="0095005B">
        <w:rPr>
          <w:rFonts w:ascii="Rubik" w:hAnsi="Rubik" w:cs="Rubik"/>
          <w:sz w:val="20"/>
        </w:rPr>
        <w:t>a.a</w:t>
      </w:r>
      <w:proofErr w:type="spellEnd"/>
      <w:r w:rsidR="0095005B" w:rsidRPr="0095005B">
        <w:rPr>
          <w:rFonts w:ascii="Rubik" w:hAnsi="Rubik" w:cs="Rubik"/>
          <w:sz w:val="20"/>
        </w:rPr>
        <w:t xml:space="preserve">. </w:t>
      </w:r>
      <w:r w:rsidR="000E40DC">
        <w:rPr>
          <w:rFonts w:ascii="Rubik" w:hAnsi="Rubik" w:cs="Rubik"/>
          <w:sz w:val="20"/>
        </w:rPr>
        <w:t>2023-2024</w:t>
      </w:r>
      <w:r w:rsidR="0095005B" w:rsidRPr="0095005B">
        <w:rPr>
          <w:rFonts w:ascii="Rubik" w:hAnsi="Rubik" w:cs="Rubik"/>
          <w:sz w:val="20"/>
        </w:rPr>
        <w:t xml:space="preserve"> </w:t>
      </w:r>
      <w:bookmarkEnd w:id="0"/>
      <w:bookmarkEnd w:id="1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4A3C5161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7C248CEE" w:rsidR="00986120" w:rsidRDefault="00986120" w:rsidP="00A80D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78D029FA" w14:textId="17AA4D7E" w:rsidR="008F76CC" w:rsidRDefault="008F76CC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4226"/>
        <w:gridCol w:w="1451"/>
        <w:gridCol w:w="2457"/>
        <w:gridCol w:w="1479"/>
      </w:tblGrid>
      <w:tr w:rsidR="001B210B" w:rsidRPr="001D3648" w14:paraId="36950BD9" w14:textId="77777777" w:rsidTr="006976FC">
        <w:trPr>
          <w:trHeight w:val="593"/>
        </w:trPr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51BA3F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corso di laurea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62E4E5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curriculum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4F3EF26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 xml:space="preserve">n. ore a contratto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A42FE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docente di riferimento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590157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un’unica scelta</w:t>
            </w:r>
          </w:p>
        </w:tc>
      </w:tr>
      <w:tr w:rsidR="001B210B" w:rsidRPr="001D3648" w14:paraId="775BDEA0" w14:textId="77777777" w:rsidTr="000E40DC">
        <w:trPr>
          <w:trHeight w:val="46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441E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FF123" w14:textId="44518D1A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Amministrazione</w:t>
            </w:r>
            <w:r>
              <w:rPr>
                <w:rFonts w:ascii="Rubik" w:hAnsi="Rubik" w:cs="Rubik"/>
                <w:sz w:val="20"/>
              </w:rPr>
              <w:t xml:space="preserve"> e controllo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29F7B" w14:textId="100650E1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D34BD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Montani Damiano</w:t>
            </w:r>
          </w:p>
          <w:p w14:paraId="37ECDE4C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Oppi Chiara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8E6D3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26B146FD" w14:textId="77777777" w:rsidTr="000E40DC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8A64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E9E1F" w14:textId="41CB13A3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Management e gestione aziendale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4DFED" w14:textId="18A19AA2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F910B" w14:textId="04CCEF6D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Magno Francesca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C15E8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79599F1B" w14:textId="77777777" w:rsidTr="006976FC">
        <w:trPr>
          <w:trHeight w:val="40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D2C5A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B6DBD" w14:textId="76B3B0B1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International business e mercati finanziari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CD94A5" w14:textId="4FF21AF5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CC657F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Baratta Rossella                Pellegrini Laura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5E7920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972F0E7" w14:textId="77777777" w:rsidR="001B210B" w:rsidRPr="00A80D31" w:rsidRDefault="001B210B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19265117" w14:textId="77777777" w:rsidR="000E40DC" w:rsidRDefault="000E40DC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423B182" w14:textId="0D09CE09" w:rsidR="00E16181" w:rsidRPr="003F7A9E" w:rsidRDefault="00067705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</w:t>
      </w:r>
      <w:r w:rsidR="000E40DC">
        <w:rPr>
          <w:rFonts w:ascii="Rubik" w:hAnsi="Rubik" w:cs="Rubik"/>
          <w:color w:val="000000"/>
          <w:sz w:val="20"/>
        </w:rPr>
        <w:t>……………</w:t>
      </w:r>
      <w:r w:rsidRPr="003F7A9E">
        <w:rPr>
          <w:rFonts w:ascii="Rubik" w:hAnsi="Rubik" w:cs="Rubik"/>
          <w:color w:val="000000"/>
          <w:sz w:val="20"/>
        </w:rPr>
        <w:t>…………...</w:t>
      </w:r>
      <w:r w:rsidR="003F7A9E">
        <w:rPr>
          <w:rFonts w:ascii="Rubik" w:hAnsi="Rubik" w:cs="Rubik"/>
          <w:color w:val="000000"/>
          <w:sz w:val="20"/>
        </w:rPr>
        <w:t>.......</w:t>
      </w:r>
      <w:r w:rsidR="000E40DC">
        <w:rPr>
          <w:rFonts w:ascii="Rubik" w:hAnsi="Rubik" w:cs="Rubik"/>
          <w:color w:val="000000"/>
          <w:sz w:val="20"/>
        </w:rPr>
        <w:t xml:space="preserve">   </w:t>
      </w:r>
      <w:r w:rsidR="00B71D6B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(luogo)</w:t>
      </w:r>
      <w:r w:rsidR="00B71D6B">
        <w:rPr>
          <w:rFonts w:ascii="Rubik" w:hAnsi="Rubik" w:cs="Rubik"/>
          <w:color w:val="000000"/>
          <w:sz w:val="20"/>
        </w:rPr>
        <w:tab/>
      </w:r>
      <w:r w:rsidR="00B71D6B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 xml:space="preserve">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</w:t>
      </w:r>
      <w:r w:rsidR="000E40DC">
        <w:rPr>
          <w:rFonts w:ascii="Rubik" w:hAnsi="Rubik" w:cs="Rubik"/>
          <w:color w:val="000000"/>
          <w:sz w:val="20"/>
        </w:rPr>
        <w:t xml:space="preserve">                </w:t>
      </w:r>
      <w:r w:rsidR="003F7A9E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635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0DC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210B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75BBF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2BA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6CC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05B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0D31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4AC4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528"/>
    <w:rsid w:val="00C4379A"/>
    <w:rsid w:val="00C4521D"/>
    <w:rsid w:val="00C47C35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1E6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17</cp:revision>
  <dcterms:created xsi:type="dcterms:W3CDTF">2022-07-07T07:15:00Z</dcterms:created>
  <dcterms:modified xsi:type="dcterms:W3CDTF">2023-11-06T09:57:00Z</dcterms:modified>
</cp:coreProperties>
</file>