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E64" w14:textId="6133FFDA" w:rsidR="00572C7D" w:rsidRPr="009C737B" w:rsidRDefault="00F178F7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Rubik" w:hAnsi="Rubik" w:cs="Rubik"/>
          <w:color w:val="000000"/>
          <w:sz w:val="20"/>
          <w:szCs w:val="20"/>
          <w:lang w:eastAsia="it-IT"/>
        </w:rPr>
        <w:t>Lingua inglese</w:t>
      </w:r>
      <w:r w:rsidRPr="006F333E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1DB4301C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u w:val="single"/>
          <w:lang w:val="it-IT"/>
        </w:rPr>
        <w:t>3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Pec: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___________________________________, nato/a a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cell.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6511F90A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>n.</w:t>
      </w:r>
      <w:r w:rsidR="00E514B3">
        <w:rPr>
          <w:rFonts w:ascii="Arial" w:hAnsi="Arial" w:cs="Arial"/>
          <w:b/>
          <w:sz w:val="22"/>
          <w:szCs w:val="22"/>
          <w:lang w:val="it-IT"/>
        </w:rPr>
        <w:t xml:space="preserve"> 223766/VII/16 del 22/12/2023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F807BD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F807BD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83"/>
        <w:gridCol w:w="1134"/>
        <w:gridCol w:w="992"/>
        <w:gridCol w:w="3402"/>
        <w:gridCol w:w="709"/>
        <w:gridCol w:w="850"/>
      </w:tblGrid>
      <w:tr w:rsidR="00F178F7" w:rsidRPr="002C214F" w14:paraId="206766DC" w14:textId="77777777" w:rsidTr="00145C25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bookmarkStart w:id="0" w:name="_Hlk154129506"/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2C214F" w:rsidRPr="002C214F" w14:paraId="26BBAEE1" w14:textId="77777777" w:rsidTr="00145C25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1D3B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4256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9B94" w14:textId="1827263F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SECS-P</w:t>
            </w:r>
            <w:r w:rsidR="002C214F"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/0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81C3" w14:textId="729DE73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252</w:t>
            </w:r>
            <w:r w:rsidR="006B2355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76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FF90" w14:textId="784C6EEF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Istituzioni di economia aziendale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1C8A" w14:textId="2A05F789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C330" w14:textId="17FC9222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  <w:r w:rsidR="002C214F"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0</w:t>
            </w:r>
          </w:p>
        </w:tc>
      </w:tr>
      <w:tr w:rsidR="002C214F" w:rsidRPr="002C214F" w14:paraId="65C760ED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A830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F7A1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dell'Educazione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AC2F" w14:textId="019DB81D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</w:t>
            </w:r>
            <w:r w:rsidR="006B2355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PED</w:t>
            </w: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/0</w:t>
            </w:r>
            <w:r w:rsidR="006B2355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78F7" w14:textId="42944062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25234- 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792A" w14:textId="2A436386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Metodi e tecniche della ricerca educativa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2D80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E8169" w14:textId="222F163C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  <w:r w:rsidR="006B2355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0</w:t>
            </w:r>
          </w:p>
        </w:tc>
      </w:tr>
      <w:tr w:rsidR="002C214F" w:rsidRPr="002C214F" w14:paraId="73D4281E" w14:textId="77777777" w:rsidTr="00145C25">
        <w:trPr>
          <w:trHeight w:val="8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322E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F536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050A" w14:textId="47A5407B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ICAR</w:t>
            </w:r>
            <w:r w:rsidR="002C214F"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/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  <w:r w:rsidR="002C214F"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41A" w14:textId="25761ECA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139013- Mod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E09F" w14:textId="21D7FE5E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ARTE E MUSCIA – Disegno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122C" w14:textId="7BE8BB3B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F6BA" w14:textId="2A63B182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24 </w:t>
            </w:r>
          </w:p>
        </w:tc>
      </w:tr>
      <w:tr w:rsidR="002C214F" w:rsidRPr="002C214F" w14:paraId="48B00DFE" w14:textId="77777777" w:rsidTr="00145C2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EBFA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lastRenderedPageBreak/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B101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75BD" w14:textId="0545C200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M-PED/03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F99" w14:textId="740F3853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558E" w14:textId="58C37805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Didattica 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DB50" w14:textId="00788232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64C6" w14:textId="110589CE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48</w:t>
            </w:r>
          </w:p>
        </w:tc>
      </w:tr>
      <w:tr w:rsidR="002C214F" w:rsidRPr="002C214F" w14:paraId="69D15A25" w14:textId="77777777" w:rsidTr="00145C25">
        <w:trPr>
          <w:trHeight w:val="8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5B21A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4757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C1C6" w14:textId="06FD746A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M-PED/04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DBBB8" w14:textId="295E290D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139033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62B" w14:textId="081ED537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Problemi e tecniche della valutazione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8824" w14:textId="197DC0A1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EA51E" w14:textId="6CC8B7E7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74B00961" w14:textId="77777777" w:rsidTr="00145C25">
        <w:trPr>
          <w:trHeight w:val="711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2D0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79152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della Formazione Primaria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F0B2" w14:textId="447A448B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L-FIL-LET/12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CAE2" w14:textId="5429A3CF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139036- Mod.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8215D" w14:textId="7DFF6FAE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Linguistica per l’inclusione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976C" w14:textId="17F829D0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CB45" w14:textId="226731A9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2C214F" w:rsidRPr="002C214F" w14:paraId="679655DF" w14:textId="77777777" w:rsidTr="00145C25">
        <w:trPr>
          <w:trHeight w:val="54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BD0F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B4CD" w14:textId="56C29863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 xml:space="preserve">Scienze </w:t>
            </w:r>
            <w:r w:rsidR="006B2355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Pedagogiche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F9D4" w14:textId="77777777" w:rsidR="002C214F" w:rsidRPr="002C214F" w:rsidRDefault="002C214F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M-PED/01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46A9" w14:textId="4131AA1C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84111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9729F" w14:textId="39D29B9F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Consulenza pedagogica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F2490" w14:textId="70349A05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8A3F" w14:textId="5855CF70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48</w:t>
            </w:r>
          </w:p>
        </w:tc>
      </w:tr>
      <w:tr w:rsidR="002C214F" w:rsidRPr="002C214F" w14:paraId="4B5E4D10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934B1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1443" w14:textId="77777777" w:rsidR="002C214F" w:rsidRPr="002C214F" w:rsidRDefault="002C214F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D64" w14:textId="6A2E6984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15102" w14:textId="553E4E65" w:rsidR="002C214F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158002 -Mod. 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7EBD" w14:textId="35BF302D" w:rsidR="002C214F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TEORIE, METODI E DIDATTICHE DELL’ATTIVITÀ SPORTIVA – Teorie e metodi delle attività sportive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D74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791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6B2355" w:rsidRPr="002C214F" w14:paraId="21EEC323" w14:textId="77777777" w:rsidTr="00145C25">
        <w:trPr>
          <w:trHeight w:val="57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F3EA4" w14:textId="77777777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25FE" w14:textId="0A7102A8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56A66" w14:textId="38C702D6" w:rsidR="006B2355" w:rsidRPr="002C214F" w:rsidRDefault="006B2355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9EE7" w14:textId="5EEFDBFC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158002 -Mod. 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C136" w14:textId="5BD68E27" w:rsidR="006B2355" w:rsidRPr="002C214F" w:rsidRDefault="006B2355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TEORIE, METODI E DIDATTICHE DELL’ATTIVITÀ SPORTIVA – Tecniche e didattiche degli sport di squadra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3FE6C" w14:textId="145F8C63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BDA" w14:textId="70574449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  <w:r w:rsidR="00FC2204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</w:tr>
      <w:tr w:rsidR="006B2355" w:rsidRPr="002C214F" w14:paraId="4C77947C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B39E5" w14:textId="77777777" w:rsidR="006B2355" w:rsidRPr="002C214F" w:rsidRDefault="006B2355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D611" w14:textId="5D8B0658" w:rsidR="006B2355" w:rsidRPr="002C214F" w:rsidRDefault="006B2355" w:rsidP="002C214F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15C7" w14:textId="75B6CD4F" w:rsidR="006B2355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M-EDF/02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557B2" w14:textId="7065BA75" w:rsidR="006B2355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158017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30CA" w14:textId="142F1E15" w:rsidR="006B2355" w:rsidRPr="002C214F" w:rsidRDefault="006B2355" w:rsidP="002C214F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Teoria dell’allenamento e metodi di valutazione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8928" w14:textId="139CD069" w:rsidR="006B2355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79DA" w14:textId="0BD2A3B5" w:rsidR="006B2355" w:rsidRPr="002C214F" w:rsidRDefault="006B2355" w:rsidP="002C214F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30</w:t>
            </w:r>
          </w:p>
        </w:tc>
      </w:tr>
      <w:tr w:rsidR="006B2355" w:rsidRPr="002C214F" w14:paraId="30EEB44B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E07E" w14:textId="77777777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12642" w14:textId="66278253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Motorie e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5557" w14:textId="33A0B6F3" w:rsidR="006B2355" w:rsidRPr="002C214F" w:rsidRDefault="006B2355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L-LIN/12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E09D" w14:textId="17CE35F3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58028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76" w14:textId="2146EDE7" w:rsidR="006B2355" w:rsidRPr="002C214F" w:rsidRDefault="006B2355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Lingua inglese B2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7B6C" w14:textId="77777777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ADCF" w14:textId="0F4D33B5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</w:t>
            </w:r>
            <w:r w:rsidR="00FC2204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0</w:t>
            </w:r>
          </w:p>
        </w:tc>
      </w:tr>
      <w:tr w:rsidR="006B2355" w:rsidRPr="002C214F" w14:paraId="1C0E9F6F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6FC5" w14:textId="77777777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030" w14:textId="77777777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Scienze, Metodi e Didattiche delle Attività Sportive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F9A8" w14:textId="3024F872" w:rsidR="006B2355" w:rsidRPr="002C214F" w:rsidRDefault="00FC2204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M-PSI/06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8490" w14:textId="0B8F044A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17800</w:t>
            </w:r>
            <w:r w:rsidR="00FC2204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5- M</w:t>
            </w:r>
            <w:r w:rsidR="002D0C02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 xml:space="preserve">od. </w:t>
            </w:r>
            <w:r w:rsidR="00FC2204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5CAE" w14:textId="3D3A1D59" w:rsidR="006B2355" w:rsidRPr="002C214F" w:rsidRDefault="00FC2204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GESTIONE DEI PROCESSI ORGANIZZATIVI E COMUNICATIVI NELLO SPORT – Psicologia delle organizzazioni sportive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D48" w14:textId="77777777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368E" w14:textId="77777777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FC2204" w:rsidRPr="002C214F" w14:paraId="32935A31" w14:textId="77777777" w:rsidTr="00145C25">
        <w:trPr>
          <w:trHeight w:val="6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7217D" w14:textId="77777777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325" w14:textId="77777777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5A4C" w14:textId="40E38D8F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F6DE" w14:textId="34587B1F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64057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873A6" w14:textId="3956FB16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Neuroscienze cliniche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6857" w14:textId="03E13EDD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C4EC" w14:textId="30A1A05C" w:rsidR="00FC2204" w:rsidRPr="002C214F" w:rsidRDefault="00D70EC1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  <w:tr w:rsidR="00FC2204" w:rsidRPr="002C214F" w14:paraId="3E7032C7" w14:textId="77777777" w:rsidTr="00145C25">
        <w:trPr>
          <w:trHeight w:val="81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D614" w14:textId="77777777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93A9" w14:textId="1AFE7CD9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E6F" w14:textId="50977D75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M-PED/01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191A" w14:textId="58D8816A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40062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DCD" w14:textId="1450131B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Istituzioni di pedagogia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D5C4" w14:textId="77777777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5A74E" w14:textId="77777777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36</w:t>
            </w:r>
          </w:p>
        </w:tc>
      </w:tr>
      <w:tr w:rsidR="00FC2204" w:rsidRPr="002C214F" w14:paraId="12898E9F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D528" w14:textId="77777777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649B4" w14:textId="32EDE2EA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711" w14:textId="071181F3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C792" w14:textId="7D113DE1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40057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86D" w14:textId="5827C344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Neuroscienze cognitive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87ECA" w14:textId="087AFA0C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F722" w14:textId="20D3AD9F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  <w:tr w:rsidR="00FC2204" w:rsidRPr="002C214F" w14:paraId="6E499E81" w14:textId="77777777" w:rsidTr="00145C25">
        <w:trPr>
          <w:trHeight w:val="500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373D" w14:textId="77777777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1F4" w14:textId="15161EAC" w:rsidR="00FC2204" w:rsidRPr="002C214F" w:rsidRDefault="00FC2204" w:rsidP="00FC2204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Scienze Psicologiche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12D5" w14:textId="03290EA9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2C26" w14:textId="5A7FBCA8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40023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A58A" w14:textId="40689F1C" w:rsidR="00FC2204" w:rsidRPr="002C214F" w:rsidRDefault="00FC2204" w:rsidP="00FC2204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Psicometria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832A" w14:textId="77777777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A88B" w14:textId="77777777" w:rsidR="00FC2204" w:rsidRPr="002C214F" w:rsidRDefault="00FC2204" w:rsidP="00FC2204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  <w:tr w:rsidR="00F178F7" w:rsidRPr="002C214F" w14:paraId="06C26CAD" w14:textId="77777777" w:rsidTr="00F178F7">
        <w:trPr>
          <w:trHeight w:val="769"/>
        </w:trPr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2BC0B" w14:textId="77777777" w:rsidR="006B2355" w:rsidRPr="002C214F" w:rsidRDefault="006B2355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bookmarkStart w:id="1" w:name="_Hlk154129473"/>
            <w:r w:rsidRPr="002C214F"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 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AB2B" w14:textId="00B9F022" w:rsidR="006B2355" w:rsidRPr="00D70EC1" w:rsidRDefault="00D70EC1" w:rsidP="006B2355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5ACD" w14:textId="591AD8DA" w:rsidR="006B2355" w:rsidRPr="002C214F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LINGUE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3D92" w14:textId="520304FA" w:rsidR="006B2355" w:rsidRPr="002C214F" w:rsidRDefault="006B2355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CE5F" w14:textId="7AA04342" w:rsidR="006B2355" w:rsidRPr="002C214F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Lingua inglese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30587" w14:textId="75FE02BA" w:rsidR="006B2355" w:rsidRPr="002C214F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  <w:r w:rsidR="006B2355" w:rsidRPr="002C214F"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DEFD" w14:textId="2CBB8A1D" w:rsidR="006B2355" w:rsidRPr="002C214F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</w:tr>
      <w:tr w:rsidR="00F178F7" w:rsidRPr="002C214F" w14:paraId="10675953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3480B" w14:textId="77777777" w:rsidR="00F178F7" w:rsidRPr="002C214F" w:rsidRDefault="00F178F7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D697" w14:textId="5C05082F" w:rsidR="00F178F7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3DCA" w14:textId="4542B1CE" w:rsidR="00F178F7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4D8A" w14:textId="77777777" w:rsidR="00F178F7" w:rsidRPr="002C214F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9B33" w14:textId="763DB768" w:rsidR="00F178F7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PROMOZIONE DELLA SALUTE NELL’ARCO DI VITA - Psicologia della salute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CB4F1" w14:textId="23309C10" w:rsidR="00F178F7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4AFA" w14:textId="1ADFE55C" w:rsidR="00F178F7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6</w:t>
            </w:r>
          </w:p>
        </w:tc>
      </w:tr>
      <w:tr w:rsidR="00F178F7" w:rsidRPr="002C214F" w14:paraId="3E9F43CF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358AE" w14:textId="77777777" w:rsidR="00F178F7" w:rsidRPr="002C214F" w:rsidRDefault="00F178F7" w:rsidP="006B2355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DE1E8" w14:textId="4817D142" w:rsidR="00F178F7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03AD3" w14:textId="6C22DDF1" w:rsidR="00F178F7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9DAC" w14:textId="77777777" w:rsidR="00F178F7" w:rsidRPr="002C214F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B456" w14:textId="7EE57195" w:rsidR="00F178F7" w:rsidRDefault="00F178F7" w:rsidP="006B2355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PROMOZIONE DELLA SALUTE NELL’ARCO DI VITA – ATTIVITÀ PROFESSIONALIZZANTE: Psicologia della salute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33F7" w14:textId="0C72CB82" w:rsidR="00F178F7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53B7" w14:textId="39FD096C" w:rsidR="00F178F7" w:rsidRDefault="00F178F7" w:rsidP="006B2355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  <w:tr w:rsidR="00F178F7" w:rsidRPr="002C214F" w14:paraId="7CF27761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0CF81" w14:textId="77777777" w:rsidR="00F178F7" w:rsidRPr="002C214F" w:rsidRDefault="00F178F7" w:rsidP="00F178F7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544EE" w14:textId="5724416D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239B9" w14:textId="5A801C68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M-PSI/01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5131" w14:textId="1B68A339" w:rsidR="00F178F7" w:rsidRPr="002C214F" w:rsidRDefault="00F178F7" w:rsidP="00F178F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7640" w14:textId="184A7EDA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PROMOZIONE DELLA SALUTE NELL’ARCO DI VITA – ATTIVITÀ PROFESSIONALIZZANTE: Strumenti di valutazione e di promozione degli aspetti emotivo-affettivi e motivazionali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570F4" w14:textId="053F0966" w:rsidR="00F178F7" w:rsidRDefault="00F807BD" w:rsidP="00F178F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3CA6" w14:textId="0408B0C2" w:rsidR="00F178F7" w:rsidRDefault="00F807BD" w:rsidP="00F178F7">
            <w:pPr>
              <w:jc w:val="center"/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val="it-IT" w:eastAsia="it-IT"/>
              </w:rPr>
              <w:t>20</w:t>
            </w:r>
          </w:p>
        </w:tc>
      </w:tr>
      <w:tr w:rsidR="00F178F7" w:rsidRPr="00F178F7" w14:paraId="4E4D613C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2D4EB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07B8" w14:textId="24EEDCEC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2192" w14:textId="2E89C465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 w:rsidRPr="00F178F7">
              <w:rPr>
                <w:rFonts w:ascii="Rubik" w:hAnsi="Rubik" w:cs="Rubik"/>
                <w:sz w:val="20"/>
                <w:szCs w:val="20"/>
                <w:lang w:eastAsia="it-IT"/>
              </w:rPr>
              <w:t>M-STO/05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9E1A" w14:textId="7AB88AA9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30E6" w14:textId="38539CF1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 w:rsidRPr="00F178F7">
              <w:rPr>
                <w:rFonts w:ascii="Rubik" w:hAnsi="Rubik" w:cs="Rubik"/>
                <w:sz w:val="20"/>
                <w:szCs w:val="20"/>
                <w:lang w:eastAsia="it-IT"/>
              </w:rPr>
              <w:t>PSICOLOGIA DELLA SALUTE E TRANSDISCIPLINARIETÀ – Storia della psicologia della salute e della psicoanalisi – rapporto tra normale e patologico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BF4B" w14:textId="14AC6FAE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194FC" w14:textId="36452A79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6</w:t>
            </w:r>
          </w:p>
        </w:tc>
      </w:tr>
      <w:tr w:rsidR="00F178F7" w:rsidRPr="00F178F7" w14:paraId="0859604F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57ED3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4A1B" w14:textId="7A9E19E8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AC58D" w14:textId="4EFA1FC0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98099" w14:textId="5D715DD5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4746" w14:textId="6129AF2F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PSICOLOGIA DELLA SALUTE E TRANSDISCIPLINARIETÀ – Fondamenti di psichiatria e psicodinamica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60C2B" w14:textId="1732931D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D88E3" w14:textId="366A9BE9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10</w:t>
            </w:r>
          </w:p>
        </w:tc>
      </w:tr>
      <w:tr w:rsidR="00F178F7" w:rsidRPr="00F178F7" w14:paraId="7C6A6827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CD0B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F458" w14:textId="1E54C0C2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9A2E" w14:textId="2408915D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91C2" w14:textId="3AB93723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780C" w14:textId="6E850517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PSICOLOGIA DELLA SALUTE E TRANSDISCIPLINARIETÀ – Principi di farmacologia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385" w14:textId="00213939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304" w14:textId="3F91F61D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12</w:t>
            </w:r>
          </w:p>
        </w:tc>
      </w:tr>
      <w:tr w:rsidR="00F178F7" w:rsidRPr="00F178F7" w14:paraId="536A56B4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8529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234" w14:textId="3473A679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CB4" w14:textId="0B9DF4E8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99E0" w14:textId="0D9550F6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00F6" w14:textId="344F9408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PSICOLOGIA DELLA SALUTE E TRANSDISCIPLINARIETÀ – Genetica ed Epigenetica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E5D" w14:textId="6BEEC641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5F6" w14:textId="4238932A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6</w:t>
            </w:r>
          </w:p>
        </w:tc>
      </w:tr>
      <w:tr w:rsidR="00F178F7" w:rsidRPr="00F178F7" w14:paraId="4394B44C" w14:textId="77777777" w:rsidTr="007E42CC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29B1E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A51E" w14:textId="53C63B2F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33DC" w14:textId="062B75C6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MED/13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4F19" w14:textId="555225E5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3332" w14:textId="4B84B79B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PSICOLOGIA DELLA SALUTE E TRANSDISCIPLINARIETÀ – Psico-neuro-endocrino-immunologia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1D916" w14:textId="3D8480FD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E541" w14:textId="1F552EEC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6</w:t>
            </w:r>
          </w:p>
        </w:tc>
      </w:tr>
      <w:tr w:rsidR="00F178F7" w:rsidRPr="00F178F7" w14:paraId="6464AD69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4831D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6E313" w14:textId="76D961FF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cuola di specializzazione in </w:t>
            </w: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 della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22D58" w14:textId="6D2690C6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ICAR/03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2297C" w14:textId="09BF86D5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73CE" w14:textId="13A43F98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PSICOLOGIA DELLA SALUTE E TRANSDISCIPLINARIETÀ - Ingegneria sanitaria per la promozione della salute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860C" w14:textId="1F287620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3687" w14:textId="692B5FFC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18</w:t>
            </w:r>
          </w:p>
        </w:tc>
      </w:tr>
    </w:tbl>
    <w:bookmarkEnd w:id="1"/>
    <w:bookmarkEnd w:id="0"/>
    <w:p w14:paraId="60128120" w14:textId="60E11554" w:rsidR="002C214F" w:rsidRPr="00F178F7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 w:rsidRPr="00F178F7">
        <w:rPr>
          <w:rFonts w:eastAsia="Times"/>
          <w:sz w:val="22"/>
          <w:szCs w:val="22"/>
        </w:rPr>
        <w:t>A</w:t>
      </w:r>
      <w:r w:rsidR="00572C7D" w:rsidRPr="00F178F7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9C737B" w:rsidRDefault="00F807BD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in possesso: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52DF7C02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 presso l’Università  _________________________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F807BD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F807BD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docente presso: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settore scientifico disciplinare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incarichi ricoperti ivi e in altra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F807BD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3EFC6176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r w:rsidRPr="009C737B">
        <w:rPr>
          <w:rFonts w:ascii="Arial" w:hAnsi="Arial" w:cs="Arial"/>
          <w:i/>
          <w:sz w:val="22"/>
          <w:szCs w:val="22"/>
        </w:rPr>
        <w:t xml:space="preserve">D.Lgs.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lastRenderedPageBreak/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r w:rsidRPr="00EE6D84">
        <w:rPr>
          <w:rFonts w:ascii="Arial" w:hAnsi="Arial" w:cs="Arial"/>
          <w:sz w:val="18"/>
          <w:szCs w:val="18"/>
        </w:rPr>
        <w:t xml:space="preserve">e.mail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BF5" w14:textId="77777777" w:rsidR="00D70EC1" w:rsidRDefault="00D70EC1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4370B953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</w:t>
      </w:r>
      <w:r w:rsidR="00B15A5C">
        <w:rPr>
          <w:rFonts w:ascii="Arial" w:hAnsi="Arial" w:cs="Arial"/>
          <w:sz w:val="16"/>
          <w:szCs w:val="16"/>
          <w:lang w:val="it-IT"/>
        </w:rPr>
        <w:t>’</w:t>
      </w:r>
      <w:r>
        <w:rPr>
          <w:rFonts w:ascii="Arial" w:hAnsi="Arial" w:cs="Arial"/>
          <w:sz w:val="16"/>
          <w:szCs w:val="16"/>
          <w:lang w:val="it-IT"/>
        </w:rPr>
        <w:t>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45C25"/>
    <w:rsid w:val="0028522F"/>
    <w:rsid w:val="002C214F"/>
    <w:rsid w:val="002C2345"/>
    <w:rsid w:val="002D0C02"/>
    <w:rsid w:val="00372DC4"/>
    <w:rsid w:val="00457106"/>
    <w:rsid w:val="00497FBC"/>
    <w:rsid w:val="00503190"/>
    <w:rsid w:val="00572C7D"/>
    <w:rsid w:val="005A4C40"/>
    <w:rsid w:val="00665D86"/>
    <w:rsid w:val="00690A88"/>
    <w:rsid w:val="006B2355"/>
    <w:rsid w:val="006B77E6"/>
    <w:rsid w:val="006C5977"/>
    <w:rsid w:val="007646A8"/>
    <w:rsid w:val="007C2294"/>
    <w:rsid w:val="007E3D81"/>
    <w:rsid w:val="007E42CC"/>
    <w:rsid w:val="0084316C"/>
    <w:rsid w:val="0091376F"/>
    <w:rsid w:val="00963187"/>
    <w:rsid w:val="00A224FE"/>
    <w:rsid w:val="00AF428E"/>
    <w:rsid w:val="00B05E38"/>
    <w:rsid w:val="00B15A5C"/>
    <w:rsid w:val="00CB7273"/>
    <w:rsid w:val="00CC6ADE"/>
    <w:rsid w:val="00CD3D05"/>
    <w:rsid w:val="00CF6B50"/>
    <w:rsid w:val="00D35670"/>
    <w:rsid w:val="00D70EC1"/>
    <w:rsid w:val="00DD665C"/>
    <w:rsid w:val="00E514B3"/>
    <w:rsid w:val="00EC2313"/>
    <w:rsid w:val="00F134CF"/>
    <w:rsid w:val="00F178F7"/>
    <w:rsid w:val="00F66D31"/>
    <w:rsid w:val="00F731A4"/>
    <w:rsid w:val="00F807BD"/>
    <w:rsid w:val="00FC220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65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8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Daria PIRI</cp:lastModifiedBy>
  <cp:revision>27</cp:revision>
  <dcterms:created xsi:type="dcterms:W3CDTF">2020-08-28T09:47:00Z</dcterms:created>
  <dcterms:modified xsi:type="dcterms:W3CDTF">2023-12-22T16:04:00Z</dcterms:modified>
</cp:coreProperties>
</file>