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441C249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>’art. 14, comma 6-quinquiesdecies del d.l.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164F8C">
        <w:rPr>
          <w:rFonts w:ascii="Rubik" w:hAnsi="Rubik" w:cs="Rubik"/>
          <w:sz w:val="20"/>
        </w:rPr>
        <w:t>5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164F8C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BA6A43">
        <w:rPr>
          <w:rFonts w:ascii="Rubik" w:hAnsi="Rubik" w:cs="Rubik"/>
          <w:sz w:val="20"/>
        </w:rPr>
        <w:t>56/2024</w:t>
      </w:r>
      <w:r w:rsidR="00164F8C">
        <w:rPr>
          <w:rFonts w:ascii="Rubik" w:hAnsi="Rubik" w:cs="Rubik"/>
          <w:sz w:val="20"/>
        </w:rPr>
        <w:t xml:space="preserve">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BA6A43">
        <w:rPr>
          <w:rFonts w:ascii="Rubik" w:hAnsi="Rubik" w:cs="Rubik"/>
          <w:sz w:val="20"/>
        </w:rPr>
        <w:t>0005517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164F8C">
        <w:rPr>
          <w:rFonts w:ascii="Rubik" w:hAnsi="Rubik" w:cs="Rubik"/>
          <w:sz w:val="20"/>
        </w:rPr>
        <w:t xml:space="preserve">16/01/2024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164F8C">
        <w:rPr>
          <w:rFonts w:ascii="Rubik" w:hAnsi="Rubik" w:cs="Rubik"/>
          <w:sz w:val="20"/>
        </w:rPr>
        <w:t>5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164F8C">
        <w:rPr>
          <w:rFonts w:ascii="Rubik" w:hAnsi="Rubik" w:cs="Rubik"/>
          <w:sz w:val="20"/>
        </w:rPr>
        <w:t>16/01/2024.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632">
    <w:abstractNumId w:val="21"/>
  </w:num>
  <w:num w:numId="2" w16cid:durableId="1457210861">
    <w:abstractNumId w:val="7"/>
  </w:num>
  <w:num w:numId="3" w16cid:durableId="1383746217">
    <w:abstractNumId w:val="14"/>
  </w:num>
  <w:num w:numId="4" w16cid:durableId="756370527">
    <w:abstractNumId w:val="4"/>
  </w:num>
  <w:num w:numId="5" w16cid:durableId="1552377191">
    <w:abstractNumId w:val="12"/>
  </w:num>
  <w:num w:numId="6" w16cid:durableId="1417360929">
    <w:abstractNumId w:val="5"/>
  </w:num>
  <w:num w:numId="7" w16cid:durableId="904218025">
    <w:abstractNumId w:val="17"/>
  </w:num>
  <w:num w:numId="8" w16cid:durableId="1708723826">
    <w:abstractNumId w:val="13"/>
  </w:num>
  <w:num w:numId="9" w16cid:durableId="347030562">
    <w:abstractNumId w:val="16"/>
  </w:num>
  <w:num w:numId="10" w16cid:durableId="660279116">
    <w:abstractNumId w:val="6"/>
  </w:num>
  <w:num w:numId="11" w16cid:durableId="723797668">
    <w:abstractNumId w:val="1"/>
  </w:num>
  <w:num w:numId="12" w16cid:durableId="164368127">
    <w:abstractNumId w:val="18"/>
  </w:num>
  <w:num w:numId="13" w16cid:durableId="477847271">
    <w:abstractNumId w:val="15"/>
  </w:num>
  <w:num w:numId="14" w16cid:durableId="500975716">
    <w:abstractNumId w:val="11"/>
  </w:num>
  <w:num w:numId="15" w16cid:durableId="2011906809">
    <w:abstractNumId w:val="9"/>
  </w:num>
  <w:num w:numId="16" w16cid:durableId="2092310612">
    <w:abstractNumId w:val="0"/>
  </w:num>
  <w:num w:numId="17" w16cid:durableId="992105191">
    <w:abstractNumId w:val="8"/>
  </w:num>
  <w:num w:numId="18" w16cid:durableId="1735810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7945393">
    <w:abstractNumId w:val="22"/>
  </w:num>
  <w:num w:numId="20" w16cid:durableId="345988175">
    <w:abstractNumId w:val="20"/>
  </w:num>
  <w:num w:numId="21" w16cid:durableId="68424182">
    <w:abstractNumId w:val="10"/>
  </w:num>
  <w:num w:numId="22" w16cid:durableId="2076927802">
    <w:abstractNumId w:val="19"/>
  </w:num>
  <w:num w:numId="23" w16cid:durableId="57097110">
    <w:abstractNumId w:val="3"/>
  </w:num>
  <w:num w:numId="24" w16cid:durableId="537788566">
    <w:abstractNumId w:val="10"/>
  </w:num>
  <w:num w:numId="25" w16cid:durableId="107068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64F8C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5F356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A6A43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199</cp:revision>
  <cp:lastPrinted>2017-10-16T10:59:00Z</cp:lastPrinted>
  <dcterms:created xsi:type="dcterms:W3CDTF">2014-02-19T15:15:00Z</dcterms:created>
  <dcterms:modified xsi:type="dcterms:W3CDTF">2024-01-16T08:09:00Z</dcterms:modified>
</cp:coreProperties>
</file>