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2898" w14:textId="23D6D917" w:rsidR="008A6408" w:rsidRPr="00BA7001" w:rsidRDefault="00683284" w:rsidP="00073660">
      <w:pPr>
        <w:jc w:val="center"/>
        <w:rPr>
          <w:rFonts w:ascii="Rubik" w:eastAsia="Rubik" w:hAnsi="Rubik" w:cs="Rubik"/>
          <w:sz w:val="22"/>
          <w:szCs w:val="22"/>
          <w:u w:val="single"/>
        </w:rPr>
      </w:pPr>
      <w:r>
        <w:rPr>
          <w:rFonts w:ascii="Rubik" w:eastAsia="Rubik" w:hAnsi="Rubik" w:cs="Rubik"/>
          <w:sz w:val="22"/>
          <w:szCs w:val="22"/>
          <w:u w:val="single"/>
        </w:rPr>
        <w:t>COMUNICATO</w:t>
      </w:r>
      <w:r w:rsidR="0049273B" w:rsidRPr="00BA7001">
        <w:rPr>
          <w:rFonts w:ascii="Rubik" w:eastAsia="Rubik" w:hAnsi="Rubik" w:cs="Rubik"/>
          <w:sz w:val="22"/>
          <w:szCs w:val="22"/>
          <w:u w:val="single"/>
        </w:rPr>
        <w:t xml:space="preserve"> STAMPA</w:t>
      </w:r>
    </w:p>
    <w:p w14:paraId="5DD4455B" w14:textId="1F08BD0D" w:rsidR="00B10FD7" w:rsidRPr="00730DF7" w:rsidRDefault="00B10FD7" w:rsidP="00D54506">
      <w:pPr>
        <w:jc w:val="center"/>
        <w:rPr>
          <w:rFonts w:ascii="Rubik" w:hAnsi="Rubik" w:cs="Rubik"/>
          <w:b/>
          <w:bCs/>
          <w:sz w:val="28"/>
          <w:szCs w:val="28"/>
          <w:shd w:val="clear" w:color="auto" w:fill="FFFFFF"/>
        </w:rPr>
      </w:pPr>
    </w:p>
    <w:p w14:paraId="6E5ADB77" w14:textId="732E4B67" w:rsidR="00852E40" w:rsidRPr="00E805BC" w:rsidRDefault="00963758" w:rsidP="000D6C8B">
      <w:pPr>
        <w:shd w:val="clear" w:color="auto" w:fill="FFFFFF"/>
        <w:jc w:val="center"/>
        <w:rPr>
          <w:rFonts w:ascii="Rubik" w:hAnsi="Rubik" w:cs="Rubik"/>
          <w:b/>
          <w:bCs/>
          <w:color w:val="202020"/>
          <w:sz w:val="32"/>
          <w:szCs w:val="32"/>
        </w:rPr>
      </w:pPr>
      <w:r w:rsidRPr="00E805BC">
        <w:rPr>
          <w:rFonts w:ascii="Rubik" w:hAnsi="Rubik" w:cs="Rubik"/>
          <w:b/>
          <w:bCs/>
          <w:color w:val="202020"/>
          <w:sz w:val="32"/>
          <w:szCs w:val="32"/>
        </w:rPr>
        <w:t>UNIBG È DONNA</w:t>
      </w:r>
    </w:p>
    <w:p w14:paraId="3B18C4A2" w14:textId="77777777" w:rsidR="00963758" w:rsidRDefault="00963758" w:rsidP="000D6C8B">
      <w:pPr>
        <w:shd w:val="clear" w:color="auto" w:fill="FFFFFF"/>
        <w:jc w:val="center"/>
        <w:rPr>
          <w:rFonts w:ascii="Rubik" w:hAnsi="Rubik" w:cs="Rubik"/>
          <w:b/>
          <w:bCs/>
          <w:color w:val="202020"/>
          <w:sz w:val="28"/>
          <w:szCs w:val="28"/>
        </w:rPr>
      </w:pPr>
    </w:p>
    <w:p w14:paraId="1E433EBD" w14:textId="02148D2D" w:rsidR="00FA2C6D" w:rsidRDefault="00963758" w:rsidP="003F7BA5">
      <w:pPr>
        <w:shd w:val="clear" w:color="auto" w:fill="FFFFFF"/>
        <w:jc w:val="center"/>
        <w:rPr>
          <w:rFonts w:ascii="Rubik" w:hAnsi="Rubik" w:cs="Rubik"/>
          <w:b/>
          <w:bCs/>
          <w:color w:val="202020"/>
          <w:sz w:val="28"/>
          <w:szCs w:val="28"/>
        </w:rPr>
      </w:pPr>
      <w:r>
        <w:rPr>
          <w:rFonts w:ascii="Rubik" w:hAnsi="Rubik" w:cs="Rubik"/>
          <w:b/>
          <w:bCs/>
          <w:color w:val="202020"/>
          <w:sz w:val="28"/>
          <w:szCs w:val="28"/>
        </w:rPr>
        <w:t>IN OCCASIONE DELLA RICORRENZA DELL’8 MARZO,</w:t>
      </w:r>
      <w:r w:rsidR="00AD2D29">
        <w:rPr>
          <w:rFonts w:ascii="Rubik" w:hAnsi="Rubik" w:cs="Rubik"/>
          <w:b/>
          <w:bCs/>
          <w:color w:val="202020"/>
          <w:sz w:val="28"/>
          <w:szCs w:val="28"/>
        </w:rPr>
        <w:t xml:space="preserve"> </w:t>
      </w:r>
      <w:r>
        <w:rPr>
          <w:rFonts w:ascii="Rubik" w:hAnsi="Rubik" w:cs="Rubik"/>
          <w:b/>
          <w:bCs/>
          <w:color w:val="202020"/>
          <w:sz w:val="28"/>
          <w:szCs w:val="28"/>
        </w:rPr>
        <w:t xml:space="preserve">TANTE LE INIZIATIVE </w:t>
      </w:r>
      <w:r w:rsidR="00A128C7">
        <w:rPr>
          <w:rFonts w:ascii="Rubik" w:hAnsi="Rubik" w:cs="Rubik"/>
          <w:b/>
          <w:bCs/>
          <w:color w:val="202020"/>
          <w:sz w:val="28"/>
          <w:szCs w:val="28"/>
        </w:rPr>
        <w:t>DISSEMINATE</w:t>
      </w:r>
      <w:r>
        <w:rPr>
          <w:rFonts w:ascii="Rubik" w:hAnsi="Rubik" w:cs="Rubik"/>
          <w:b/>
          <w:bCs/>
          <w:color w:val="202020"/>
          <w:sz w:val="28"/>
          <w:szCs w:val="28"/>
        </w:rPr>
        <w:t xml:space="preserve"> </w:t>
      </w:r>
      <w:r w:rsidR="00A128C7">
        <w:rPr>
          <w:rFonts w:ascii="Rubik" w:hAnsi="Rubik" w:cs="Rubik"/>
          <w:b/>
          <w:bCs/>
          <w:color w:val="202020"/>
          <w:sz w:val="28"/>
          <w:szCs w:val="28"/>
        </w:rPr>
        <w:t>NELLE SEDI DI UNIBG</w:t>
      </w:r>
      <w:r w:rsidR="00AD2D29">
        <w:rPr>
          <w:rFonts w:ascii="Rubik" w:hAnsi="Rubik" w:cs="Rubik"/>
          <w:b/>
          <w:bCs/>
          <w:color w:val="202020"/>
          <w:sz w:val="28"/>
          <w:szCs w:val="28"/>
        </w:rPr>
        <w:t xml:space="preserve"> E IN CITTÀ</w:t>
      </w:r>
    </w:p>
    <w:p w14:paraId="5FC3CA7B" w14:textId="189E2E4C" w:rsidR="00A128C7" w:rsidRDefault="00A128C7" w:rsidP="00A128C7">
      <w:pPr>
        <w:shd w:val="clear" w:color="auto" w:fill="FFFFFF"/>
        <w:rPr>
          <w:rFonts w:ascii="Segoe UI" w:hAnsi="Segoe UI" w:cs="Segoe UI"/>
          <w:sz w:val="21"/>
          <w:szCs w:val="21"/>
        </w:rPr>
      </w:pPr>
    </w:p>
    <w:p w14:paraId="586DF015" w14:textId="77777777" w:rsidR="00A91D71" w:rsidRDefault="00A91D71" w:rsidP="00A128C7">
      <w:pPr>
        <w:shd w:val="clear" w:color="auto" w:fill="FFFFFF"/>
        <w:rPr>
          <w:rFonts w:ascii="Segoe UI" w:hAnsi="Segoe UI" w:cs="Segoe UI"/>
          <w:sz w:val="21"/>
          <w:szCs w:val="21"/>
        </w:rPr>
      </w:pPr>
    </w:p>
    <w:p w14:paraId="55D31C09" w14:textId="5F94AD9C" w:rsidR="00963758" w:rsidRDefault="00D54506" w:rsidP="00997B43">
      <w:pPr>
        <w:shd w:val="clear" w:color="auto" w:fill="FFFFFF"/>
        <w:jc w:val="both"/>
        <w:rPr>
          <w:rFonts w:ascii="Rubik" w:hAnsi="Rubik" w:cs="Rubik"/>
          <w:color w:val="202020"/>
        </w:rPr>
      </w:pPr>
      <w:r w:rsidRPr="00457D13">
        <w:rPr>
          <w:rFonts w:ascii="Rubik" w:hAnsi="Rubik" w:cs="Rubik"/>
          <w:i/>
          <w:iCs/>
        </w:rPr>
        <w:t>Bergamo</w:t>
      </w:r>
      <w:r w:rsidR="007D3EB3" w:rsidRPr="00457D13">
        <w:rPr>
          <w:rFonts w:ascii="Rubik" w:hAnsi="Rubik" w:cs="Rubik"/>
          <w:i/>
          <w:iCs/>
        </w:rPr>
        <w:t>,</w:t>
      </w:r>
      <w:r w:rsidR="009E5A35" w:rsidRPr="00457D13">
        <w:rPr>
          <w:rFonts w:ascii="Rubik" w:hAnsi="Rubik" w:cs="Rubik"/>
          <w:i/>
          <w:iCs/>
        </w:rPr>
        <w:t xml:space="preserve"> </w:t>
      </w:r>
      <w:r w:rsidR="005973CF" w:rsidRPr="00457D13">
        <w:rPr>
          <w:rFonts w:ascii="Rubik" w:hAnsi="Rubik" w:cs="Rubik"/>
          <w:i/>
          <w:iCs/>
        </w:rPr>
        <w:t>0</w:t>
      </w:r>
      <w:r w:rsidR="00F13E19" w:rsidRPr="00457D13">
        <w:rPr>
          <w:rFonts w:ascii="Rubik" w:hAnsi="Rubik" w:cs="Rubik"/>
          <w:i/>
          <w:iCs/>
        </w:rPr>
        <w:t>1</w:t>
      </w:r>
      <w:r w:rsidR="005973CF" w:rsidRPr="00457D13">
        <w:rPr>
          <w:rFonts w:ascii="Rubik" w:hAnsi="Rubik" w:cs="Rubik"/>
          <w:i/>
          <w:iCs/>
        </w:rPr>
        <w:t xml:space="preserve"> marzo</w:t>
      </w:r>
      <w:r w:rsidR="0049273B" w:rsidRPr="00E805BC">
        <w:rPr>
          <w:rFonts w:ascii="Rubik" w:hAnsi="Rubik" w:cs="Rubik"/>
          <w:i/>
          <w:iCs/>
        </w:rPr>
        <w:t xml:space="preserve"> </w:t>
      </w:r>
      <w:r w:rsidR="00810135" w:rsidRPr="00E805BC">
        <w:rPr>
          <w:rFonts w:ascii="Rubik" w:hAnsi="Rubik" w:cs="Rubik"/>
          <w:i/>
          <w:iCs/>
          <w:color w:val="000000" w:themeColor="text1"/>
        </w:rPr>
        <w:t xml:space="preserve">2024 </w:t>
      </w:r>
      <w:r w:rsidR="007D3EB3" w:rsidRPr="00E805BC">
        <w:rPr>
          <w:rFonts w:ascii="Rubik" w:hAnsi="Rubik" w:cs="Rubik"/>
          <w:color w:val="000000" w:themeColor="text1"/>
        </w:rPr>
        <w:t>–</w:t>
      </w:r>
      <w:r w:rsidR="00E805BC" w:rsidRPr="00E805BC">
        <w:rPr>
          <w:rFonts w:ascii="Rubik" w:hAnsi="Rubik" w:cs="Rubik"/>
          <w:b/>
          <w:bCs/>
          <w:color w:val="202020"/>
        </w:rPr>
        <w:t xml:space="preserve"> </w:t>
      </w:r>
      <w:r w:rsidR="00A128C7">
        <w:rPr>
          <w:rFonts w:ascii="Rubik" w:hAnsi="Rubik" w:cs="Rubik"/>
          <w:color w:val="202020"/>
        </w:rPr>
        <w:t>Partirà</w:t>
      </w:r>
      <w:r w:rsidR="00E805BC" w:rsidRPr="00E805BC">
        <w:rPr>
          <w:rFonts w:ascii="Rubik" w:hAnsi="Rubik" w:cs="Rubik"/>
          <w:color w:val="202020"/>
        </w:rPr>
        <w:t xml:space="preserve"> </w:t>
      </w:r>
      <w:r w:rsidR="00E805BC" w:rsidRPr="00E805BC">
        <w:rPr>
          <w:rFonts w:ascii="Rubik" w:hAnsi="Rubik" w:cs="Rubik"/>
          <w:b/>
          <w:bCs/>
          <w:color w:val="202020"/>
        </w:rPr>
        <w:t xml:space="preserve">mercoledì 6 </w:t>
      </w:r>
      <w:r w:rsidR="00A128C7">
        <w:rPr>
          <w:rFonts w:ascii="Rubik" w:hAnsi="Rubik" w:cs="Rubik"/>
          <w:b/>
          <w:bCs/>
          <w:color w:val="202020"/>
        </w:rPr>
        <w:t xml:space="preserve">marzo </w:t>
      </w:r>
      <w:r w:rsidR="00A128C7">
        <w:rPr>
          <w:rFonts w:ascii="Rubik" w:hAnsi="Rubik" w:cs="Rubik"/>
          <w:color w:val="202020"/>
        </w:rPr>
        <w:t>per</w:t>
      </w:r>
      <w:r w:rsidR="00E805BC" w:rsidRPr="00E805BC">
        <w:rPr>
          <w:rFonts w:ascii="Rubik" w:hAnsi="Rubik" w:cs="Rubik"/>
          <w:color w:val="202020"/>
        </w:rPr>
        <w:t xml:space="preserve"> conclude</w:t>
      </w:r>
      <w:r w:rsidR="00A128C7">
        <w:rPr>
          <w:rFonts w:ascii="Rubik" w:hAnsi="Rubik" w:cs="Rubik"/>
          <w:color w:val="202020"/>
        </w:rPr>
        <w:t>rsi</w:t>
      </w:r>
      <w:r w:rsidR="00E805BC" w:rsidRPr="00E805BC">
        <w:rPr>
          <w:rFonts w:ascii="Rubik" w:hAnsi="Rubik" w:cs="Rubik"/>
          <w:color w:val="202020"/>
        </w:rPr>
        <w:t xml:space="preserve"> </w:t>
      </w:r>
      <w:r w:rsidR="004D62CB">
        <w:rPr>
          <w:rFonts w:ascii="Rubik" w:hAnsi="Rubik" w:cs="Rubik"/>
          <w:b/>
          <w:bCs/>
          <w:color w:val="202020"/>
        </w:rPr>
        <w:t>gioved</w:t>
      </w:r>
      <w:r w:rsidR="00E805BC" w:rsidRPr="00E805BC">
        <w:rPr>
          <w:rFonts w:ascii="Rubik" w:hAnsi="Rubik" w:cs="Rubik"/>
          <w:b/>
          <w:bCs/>
          <w:color w:val="202020"/>
        </w:rPr>
        <w:t>ì 1</w:t>
      </w:r>
      <w:r w:rsidR="004D62CB">
        <w:rPr>
          <w:rFonts w:ascii="Rubik" w:hAnsi="Rubik" w:cs="Rubik"/>
          <w:b/>
          <w:bCs/>
          <w:color w:val="202020"/>
        </w:rPr>
        <w:t>4</w:t>
      </w:r>
      <w:r w:rsidR="00E805BC" w:rsidRPr="00E805BC">
        <w:rPr>
          <w:rFonts w:ascii="Rubik" w:hAnsi="Rubik" w:cs="Rubik"/>
          <w:b/>
          <w:bCs/>
          <w:color w:val="202020"/>
        </w:rPr>
        <w:t xml:space="preserve"> marzo</w:t>
      </w:r>
      <w:r w:rsidR="00E805BC" w:rsidRPr="00E805BC">
        <w:rPr>
          <w:rFonts w:ascii="Rubik" w:hAnsi="Rubik" w:cs="Rubik"/>
          <w:color w:val="202020"/>
        </w:rPr>
        <w:t xml:space="preserve"> la rassegna di </w:t>
      </w:r>
      <w:r w:rsidR="00A128C7">
        <w:rPr>
          <w:rFonts w:ascii="Rubik" w:hAnsi="Rubik" w:cs="Rubik"/>
          <w:color w:val="202020"/>
        </w:rPr>
        <w:t>eventi</w:t>
      </w:r>
      <w:r w:rsidR="00E805BC" w:rsidRPr="00E805BC">
        <w:rPr>
          <w:rFonts w:ascii="Rubik" w:hAnsi="Rubik" w:cs="Rubik"/>
          <w:color w:val="202020"/>
        </w:rPr>
        <w:t xml:space="preserve"> </w:t>
      </w:r>
      <w:r w:rsidR="00E805BC" w:rsidRPr="00E805BC">
        <w:rPr>
          <w:rFonts w:ascii="Rubik" w:hAnsi="Rubik" w:cs="Rubik"/>
          <w:b/>
          <w:bCs/>
          <w:color w:val="202020"/>
        </w:rPr>
        <w:t>apert</w:t>
      </w:r>
      <w:r w:rsidR="00A128C7">
        <w:rPr>
          <w:rFonts w:ascii="Rubik" w:hAnsi="Rubik" w:cs="Rubik"/>
          <w:b/>
          <w:bCs/>
          <w:color w:val="202020"/>
        </w:rPr>
        <w:t>i</w:t>
      </w:r>
      <w:r w:rsidR="00E805BC" w:rsidRPr="00E805BC">
        <w:rPr>
          <w:rFonts w:ascii="Rubik" w:hAnsi="Rubik" w:cs="Rubik"/>
          <w:b/>
          <w:bCs/>
          <w:color w:val="202020"/>
        </w:rPr>
        <w:t xml:space="preserve"> al pubblico</w:t>
      </w:r>
      <w:r w:rsidR="00A128C7" w:rsidRPr="00F32738">
        <w:rPr>
          <w:rFonts w:ascii="Rubik" w:hAnsi="Rubik" w:cs="Rubik"/>
          <w:color w:val="202020"/>
        </w:rPr>
        <w:t>,</w:t>
      </w:r>
      <w:r w:rsidR="00E805BC" w:rsidRPr="00F32738">
        <w:rPr>
          <w:rFonts w:ascii="Rubik" w:hAnsi="Rubik" w:cs="Rubik"/>
          <w:color w:val="202020"/>
        </w:rPr>
        <w:t xml:space="preserve"> </w:t>
      </w:r>
      <w:r w:rsidR="00E805BC" w:rsidRPr="00E805BC">
        <w:rPr>
          <w:rFonts w:ascii="Rubik" w:hAnsi="Rubik" w:cs="Rubik"/>
          <w:color w:val="202020"/>
        </w:rPr>
        <w:t>organizzat</w:t>
      </w:r>
      <w:r w:rsidR="00A128C7">
        <w:rPr>
          <w:rFonts w:ascii="Rubik" w:hAnsi="Rubik" w:cs="Rubik"/>
          <w:color w:val="202020"/>
        </w:rPr>
        <w:t>a</w:t>
      </w:r>
      <w:r w:rsidR="00E805BC" w:rsidRPr="00E805BC">
        <w:rPr>
          <w:rFonts w:ascii="Rubik" w:hAnsi="Rubik" w:cs="Rubik"/>
          <w:color w:val="202020"/>
        </w:rPr>
        <w:t xml:space="preserve"> dall’Università degli studi di Bergamo per </w:t>
      </w:r>
      <w:r w:rsidR="00A128C7">
        <w:rPr>
          <w:rFonts w:ascii="Rubik" w:hAnsi="Rubik" w:cs="Rubik"/>
          <w:color w:val="202020"/>
        </w:rPr>
        <w:t xml:space="preserve">riflettere </w:t>
      </w:r>
      <w:r w:rsidR="00A128C7" w:rsidRPr="00A128C7">
        <w:rPr>
          <w:rFonts w:ascii="Rubik" w:hAnsi="Rubik" w:cs="Rubik"/>
          <w:color w:val="202020"/>
        </w:rPr>
        <w:t>su</w:t>
      </w:r>
      <w:r w:rsidR="00E805BC" w:rsidRPr="00A128C7">
        <w:rPr>
          <w:rFonts w:ascii="Rubik" w:hAnsi="Rubik" w:cs="Rubik"/>
          <w:color w:val="202020"/>
        </w:rPr>
        <w:t>lla</w:t>
      </w:r>
      <w:r w:rsidR="00E805BC" w:rsidRPr="00E805BC">
        <w:rPr>
          <w:rFonts w:ascii="Rubik" w:hAnsi="Rubik" w:cs="Rubik"/>
          <w:b/>
          <w:bCs/>
          <w:color w:val="202020"/>
        </w:rPr>
        <w:t xml:space="preserve"> disuguaglianza di genere</w:t>
      </w:r>
      <w:r w:rsidR="00E805BC" w:rsidRPr="00E805BC">
        <w:rPr>
          <w:rFonts w:ascii="Rubik" w:hAnsi="Rubik" w:cs="Rubik"/>
          <w:color w:val="202020"/>
        </w:rPr>
        <w:t>.</w:t>
      </w:r>
    </w:p>
    <w:p w14:paraId="261AC52E" w14:textId="77777777" w:rsidR="00E805BC" w:rsidRDefault="00E805BC" w:rsidP="00997B43">
      <w:pPr>
        <w:shd w:val="clear" w:color="auto" w:fill="FFFFFF"/>
        <w:jc w:val="both"/>
        <w:rPr>
          <w:rFonts w:ascii="Rubik" w:hAnsi="Rubik" w:cs="Rubik"/>
          <w:color w:val="202020"/>
        </w:rPr>
      </w:pPr>
    </w:p>
    <w:p w14:paraId="0071E98A" w14:textId="1AB60A3D" w:rsidR="004D62CB" w:rsidRDefault="00E805BC" w:rsidP="00997B43">
      <w:pPr>
        <w:shd w:val="clear" w:color="auto" w:fill="FFFFFF"/>
        <w:jc w:val="both"/>
        <w:rPr>
          <w:rFonts w:ascii="Rubik" w:hAnsi="Rubik" w:cs="Rubik"/>
          <w:color w:val="000000" w:themeColor="text1"/>
        </w:rPr>
      </w:pPr>
      <w:r>
        <w:rPr>
          <w:rFonts w:ascii="Rubik" w:hAnsi="Rubik" w:cs="Rubik"/>
          <w:color w:val="202020"/>
        </w:rPr>
        <w:t>Proiezioni cinematografiche,</w:t>
      </w:r>
      <w:r w:rsidR="00B720CF">
        <w:rPr>
          <w:rFonts w:ascii="Rubik" w:hAnsi="Rubik" w:cs="Rubik"/>
          <w:color w:val="202020"/>
        </w:rPr>
        <w:t xml:space="preserve"> tavole rotonde, discussioni, testimonianze e interventi di ospiti illustri sono </w:t>
      </w:r>
      <w:r w:rsidR="00A128C7">
        <w:rPr>
          <w:rFonts w:ascii="Rubik" w:hAnsi="Rubik" w:cs="Rubik"/>
          <w:color w:val="202020"/>
        </w:rPr>
        <w:t>tra le</w:t>
      </w:r>
      <w:r w:rsidR="00B720CF">
        <w:rPr>
          <w:rFonts w:ascii="Rubik" w:hAnsi="Rubik" w:cs="Rubik"/>
          <w:color w:val="202020"/>
        </w:rPr>
        <w:t xml:space="preserve"> </w:t>
      </w:r>
      <w:r w:rsidR="00B720CF" w:rsidRPr="00457D13">
        <w:rPr>
          <w:rFonts w:ascii="Rubik" w:hAnsi="Rubik" w:cs="Rubik"/>
          <w:color w:val="202020"/>
        </w:rPr>
        <w:t>propost</w:t>
      </w:r>
      <w:r w:rsidR="00A128C7" w:rsidRPr="00457D13">
        <w:rPr>
          <w:rFonts w:ascii="Rubik" w:hAnsi="Rubik" w:cs="Rubik"/>
          <w:color w:val="202020"/>
        </w:rPr>
        <w:t>e</w:t>
      </w:r>
      <w:r w:rsidR="00B720CF" w:rsidRPr="00457D13">
        <w:rPr>
          <w:rFonts w:ascii="Rubik" w:hAnsi="Rubik" w:cs="Rubik"/>
          <w:color w:val="202020"/>
        </w:rPr>
        <w:t xml:space="preserve"> dall’Ateneo</w:t>
      </w:r>
      <w:r w:rsidR="00B720CF">
        <w:rPr>
          <w:rFonts w:ascii="Rubik" w:hAnsi="Rubik" w:cs="Rubik"/>
          <w:color w:val="202020"/>
        </w:rPr>
        <w:t xml:space="preserve"> per affrontare una tematica urgente e attuale. Si comincia mercoledì 6 marzo, con la proiezione de </w:t>
      </w:r>
      <w:r w:rsidR="00B720CF" w:rsidRPr="00683284">
        <w:rPr>
          <w:rFonts w:ascii="Rubik" w:hAnsi="Rubik" w:cs="Rubik"/>
          <w:b/>
          <w:bCs/>
          <w:i/>
          <w:iCs/>
          <w:color w:val="000000" w:themeColor="text1"/>
        </w:rPr>
        <w:t>“</w:t>
      </w:r>
      <w:r w:rsidR="00B720CF" w:rsidRPr="00683284">
        <w:rPr>
          <w:rStyle w:val="Enfasicorsivo"/>
          <w:rFonts w:ascii="Rubik" w:hAnsi="Rubik" w:cs="Rubik" w:hint="cs"/>
          <w:b/>
          <w:bCs/>
          <w:color w:val="000000" w:themeColor="text1"/>
        </w:rPr>
        <w:t>Le invisibili</w:t>
      </w:r>
      <w:r w:rsidR="00B720CF">
        <w:rPr>
          <w:rStyle w:val="Enfasicorsivo"/>
          <w:rFonts w:ascii="Rubik" w:hAnsi="Rubik" w:cs="Rubik"/>
          <w:b/>
          <w:bCs/>
          <w:color w:val="000000" w:themeColor="text1"/>
        </w:rPr>
        <w:t>”</w:t>
      </w:r>
      <w:r w:rsidR="00B720CF" w:rsidRPr="00B720CF">
        <w:rPr>
          <w:rStyle w:val="Enfasicorsivo"/>
          <w:rFonts w:ascii="Rubik" w:hAnsi="Rubik" w:cs="Rubik"/>
          <w:i w:val="0"/>
          <w:iCs w:val="0"/>
          <w:color w:val="000000" w:themeColor="text1"/>
        </w:rPr>
        <w:t>, compresa nella rassegna</w:t>
      </w:r>
      <w:r w:rsidR="00B720CF">
        <w:rPr>
          <w:rStyle w:val="Enfasicorsivo"/>
          <w:rFonts w:ascii="Rubik" w:hAnsi="Rubik" w:cs="Rubik"/>
          <w:b/>
          <w:bCs/>
          <w:color w:val="000000" w:themeColor="text1"/>
        </w:rPr>
        <w:t xml:space="preserve"> </w:t>
      </w:r>
      <w:r w:rsidR="00B720CF" w:rsidRPr="00B720CF">
        <w:rPr>
          <w:rStyle w:val="Enfasicorsivo"/>
          <w:rFonts w:ascii="Rubik" w:hAnsi="Rubik" w:cs="Rubik"/>
          <w:color w:val="000000" w:themeColor="text1"/>
        </w:rPr>
        <w:t xml:space="preserve">Cinema </w:t>
      </w:r>
      <w:proofErr w:type="spellStart"/>
      <w:r w:rsidR="00B720CF" w:rsidRPr="00B720CF">
        <w:rPr>
          <w:rStyle w:val="Enfasicorsivo"/>
          <w:rFonts w:ascii="Rubik" w:hAnsi="Rubik" w:cs="Rubik"/>
          <w:color w:val="000000" w:themeColor="text1"/>
        </w:rPr>
        <w:t>Docet</w:t>
      </w:r>
      <w:proofErr w:type="spellEnd"/>
      <w:r w:rsidR="00B720CF" w:rsidRPr="00B720CF">
        <w:rPr>
          <w:rStyle w:val="Enfasicorsivo"/>
          <w:rFonts w:ascii="Rubik" w:hAnsi="Rubik" w:cs="Rubik"/>
          <w:i w:val="0"/>
          <w:iCs w:val="0"/>
          <w:color w:val="000000" w:themeColor="text1"/>
        </w:rPr>
        <w:t xml:space="preserve">; </w:t>
      </w:r>
      <w:r w:rsidR="00B720CF">
        <w:rPr>
          <w:rStyle w:val="Enfasicorsivo"/>
          <w:rFonts w:ascii="Rubik" w:hAnsi="Rubik" w:cs="Rubik"/>
          <w:i w:val="0"/>
          <w:iCs w:val="0"/>
          <w:color w:val="000000" w:themeColor="text1"/>
        </w:rPr>
        <w:t xml:space="preserve">si prosegue giovedì 7 marzo con l’evento del CUG </w:t>
      </w:r>
      <w:r w:rsidR="00B720CF" w:rsidRPr="00B720CF">
        <w:rPr>
          <w:rStyle w:val="Enfasicorsivo"/>
          <w:rFonts w:ascii="Rubik" w:hAnsi="Rubik" w:cs="Rubik"/>
          <w:b/>
          <w:bCs/>
          <w:color w:val="000000" w:themeColor="text1"/>
        </w:rPr>
        <w:t>“Piccole donne, crescono?”</w:t>
      </w:r>
      <w:r w:rsidR="004D62CB">
        <w:rPr>
          <w:rStyle w:val="Enfasicorsivo"/>
          <w:rFonts w:ascii="Rubik" w:hAnsi="Rubik" w:cs="Rubik"/>
          <w:i w:val="0"/>
          <w:iCs w:val="0"/>
          <w:color w:val="000000" w:themeColor="text1"/>
        </w:rPr>
        <w:t xml:space="preserve"> e </w:t>
      </w:r>
      <w:r w:rsidR="004D62CB">
        <w:rPr>
          <w:rFonts w:ascii="Rubik" w:hAnsi="Rubik" w:cs="Rubik"/>
          <w:color w:val="333333"/>
        </w:rPr>
        <w:t xml:space="preserve">l’appuntamento dedicato a </w:t>
      </w:r>
      <w:r w:rsidR="004D62CB" w:rsidRPr="004D62CB">
        <w:rPr>
          <w:rFonts w:ascii="Rubik" w:hAnsi="Rubik" w:cs="Rubik"/>
          <w:b/>
          <w:bCs/>
          <w:i/>
          <w:iCs/>
          <w:color w:val="333333"/>
        </w:rPr>
        <w:t>“</w:t>
      </w:r>
      <w:proofErr w:type="spellStart"/>
      <w:r w:rsidR="004D62CB" w:rsidRPr="004D62CB">
        <w:rPr>
          <w:rFonts w:ascii="Rubik" w:hAnsi="Rubik" w:cs="Rubik"/>
          <w:b/>
          <w:bCs/>
          <w:i/>
          <w:iCs/>
          <w:color w:val="333333"/>
        </w:rPr>
        <w:t>Sadayakko</w:t>
      </w:r>
      <w:proofErr w:type="spellEnd"/>
      <w:r w:rsidR="004D62CB" w:rsidRPr="004D62CB">
        <w:rPr>
          <w:rFonts w:ascii="Rubik" w:hAnsi="Rubik" w:cs="Rubik"/>
          <w:b/>
          <w:bCs/>
          <w:i/>
          <w:iCs/>
          <w:color w:val="333333"/>
        </w:rPr>
        <w:t>: la Duse del Giappone”</w:t>
      </w:r>
      <w:r w:rsidR="004D62CB">
        <w:rPr>
          <w:rStyle w:val="Enfasicorsivo"/>
          <w:rFonts w:ascii="Rubik" w:hAnsi="Rubik" w:cs="Rubik"/>
          <w:i w:val="0"/>
          <w:iCs w:val="0"/>
          <w:color w:val="000000" w:themeColor="text1"/>
        </w:rPr>
        <w:t xml:space="preserve">; </w:t>
      </w:r>
      <w:r w:rsidR="00B720CF" w:rsidRPr="00B720CF">
        <w:rPr>
          <w:rStyle w:val="Enfasicorsivo"/>
          <w:rFonts w:ascii="Rubik" w:hAnsi="Rubik" w:cs="Rubik"/>
          <w:i w:val="0"/>
          <w:iCs w:val="0"/>
          <w:color w:val="000000" w:themeColor="text1"/>
        </w:rPr>
        <w:t xml:space="preserve">venerdì 8 marzo </w:t>
      </w:r>
      <w:r w:rsidR="00E14A3F">
        <w:rPr>
          <w:rStyle w:val="Enfasicorsivo"/>
          <w:rFonts w:ascii="Rubik" w:hAnsi="Rubik" w:cs="Rubik"/>
          <w:i w:val="0"/>
          <w:iCs w:val="0"/>
          <w:color w:val="000000" w:themeColor="text1"/>
        </w:rPr>
        <w:t>sarà</w:t>
      </w:r>
      <w:r w:rsidR="00B720CF" w:rsidRPr="00B720CF">
        <w:rPr>
          <w:rStyle w:val="Enfasicorsivo"/>
          <w:rFonts w:ascii="Rubik" w:hAnsi="Rubik" w:cs="Rubik"/>
          <w:i w:val="0"/>
          <w:iCs w:val="0"/>
          <w:color w:val="000000" w:themeColor="text1"/>
        </w:rPr>
        <w:t xml:space="preserve"> la volta della seconda edizione di </w:t>
      </w:r>
      <w:r w:rsidR="00B720CF" w:rsidRPr="00B720CF">
        <w:rPr>
          <w:rStyle w:val="Enfasicorsivo"/>
          <w:rFonts w:ascii="Rubik" w:hAnsi="Rubik" w:cs="Rubik"/>
          <w:b/>
          <w:bCs/>
          <w:color w:val="000000" w:themeColor="text1"/>
        </w:rPr>
        <w:t>“UniBgirls &amp; STEM</w:t>
      </w:r>
      <w:r w:rsidR="00B720CF">
        <w:rPr>
          <w:rStyle w:val="Enfasicorsivo"/>
          <w:rFonts w:ascii="Rubik" w:hAnsi="Rubik" w:cs="Rubik"/>
          <w:b/>
          <w:bCs/>
          <w:color w:val="000000" w:themeColor="text1"/>
        </w:rPr>
        <w:t>”</w:t>
      </w:r>
      <w:r w:rsidR="00B720CF" w:rsidRPr="00B720CF">
        <w:rPr>
          <w:rStyle w:val="Enfasicorsivo"/>
          <w:rFonts w:ascii="Rubik" w:hAnsi="Rubik" w:cs="Rubik"/>
          <w:i w:val="0"/>
          <w:iCs w:val="0"/>
          <w:color w:val="000000" w:themeColor="text1"/>
        </w:rPr>
        <w:t xml:space="preserve">, con ospite la Presidente del CNR dott.ssa </w:t>
      </w:r>
      <w:r w:rsidR="00B720CF" w:rsidRPr="00A128C7">
        <w:rPr>
          <w:rStyle w:val="Enfasicorsivo"/>
          <w:rFonts w:ascii="Rubik" w:hAnsi="Rubik" w:cs="Rubik"/>
          <w:b/>
          <w:bCs/>
          <w:i w:val="0"/>
          <w:iCs w:val="0"/>
          <w:color w:val="000000" w:themeColor="text1"/>
        </w:rPr>
        <w:t>Maria Chiara Carrozza</w:t>
      </w:r>
      <w:r w:rsidR="00B720CF" w:rsidRPr="00B720CF">
        <w:rPr>
          <w:rStyle w:val="Enfasicorsivo"/>
          <w:rFonts w:ascii="Rubik" w:hAnsi="Rubik" w:cs="Rubik"/>
          <w:i w:val="0"/>
          <w:iCs w:val="0"/>
          <w:color w:val="000000" w:themeColor="text1"/>
        </w:rPr>
        <w:t xml:space="preserve">, </w:t>
      </w:r>
      <w:r w:rsidR="00B720CF">
        <w:rPr>
          <w:rStyle w:val="Enfasicorsivo"/>
          <w:rFonts w:ascii="Rubik" w:hAnsi="Rubik" w:cs="Rubik"/>
          <w:i w:val="0"/>
          <w:iCs w:val="0"/>
          <w:color w:val="000000" w:themeColor="text1"/>
        </w:rPr>
        <w:t xml:space="preserve">e del dialogo aperto organizzato dalla Biblioteca di Ingegneria </w:t>
      </w:r>
      <w:r w:rsidR="00B720CF" w:rsidRPr="00B720CF">
        <w:rPr>
          <w:rStyle w:val="Enfasicorsivo"/>
          <w:rFonts w:ascii="Rubik" w:hAnsi="Rubik" w:cs="Rubik"/>
          <w:b/>
          <w:bCs/>
          <w:color w:val="000000" w:themeColor="text1"/>
        </w:rPr>
        <w:t>“Quanto il genere conta”</w:t>
      </w:r>
      <w:r w:rsidR="00B720CF" w:rsidRPr="00B720CF">
        <w:rPr>
          <w:rStyle w:val="Enfasicorsivo"/>
          <w:rFonts w:ascii="Rubik" w:hAnsi="Rubik" w:cs="Rubik"/>
          <w:i w:val="0"/>
          <w:iCs w:val="0"/>
          <w:color w:val="000000" w:themeColor="text1"/>
        </w:rPr>
        <w:t xml:space="preserve">; </w:t>
      </w:r>
      <w:r w:rsidR="004D62CB">
        <w:rPr>
          <w:rFonts w:ascii="Rubik" w:hAnsi="Rubik" w:cs="Rubik"/>
          <w:color w:val="333333"/>
        </w:rPr>
        <w:t xml:space="preserve">martedì </w:t>
      </w:r>
      <w:r w:rsidR="004D62CB" w:rsidRPr="004A5412">
        <w:rPr>
          <w:rFonts w:ascii="Rubik" w:hAnsi="Rubik" w:cs="Rubik"/>
          <w:color w:val="333333"/>
        </w:rPr>
        <w:t xml:space="preserve">12 marzo </w:t>
      </w:r>
      <w:r w:rsidR="003A2955">
        <w:rPr>
          <w:rFonts w:ascii="Rubik" w:hAnsi="Rubik" w:cs="Rubik"/>
          <w:color w:val="333333"/>
        </w:rPr>
        <w:t xml:space="preserve">avrà luogo l’evento </w:t>
      </w:r>
      <w:r w:rsidR="004D62CB">
        <w:rPr>
          <w:rFonts w:ascii="Rubik" w:hAnsi="Rubik" w:cs="Rubik"/>
          <w:color w:val="333333"/>
        </w:rPr>
        <w:t xml:space="preserve">dal titolo </w:t>
      </w:r>
      <w:r w:rsidR="004D62CB" w:rsidRPr="003A2955">
        <w:rPr>
          <w:rFonts w:ascii="Rubik" w:hAnsi="Rubik" w:cs="Rubik"/>
          <w:b/>
          <w:bCs/>
          <w:i/>
          <w:iCs/>
          <w:color w:val="333333"/>
        </w:rPr>
        <w:t xml:space="preserve">“Scrittrici di/al confine – </w:t>
      </w:r>
      <w:proofErr w:type="spellStart"/>
      <w:r w:rsidR="004D62CB" w:rsidRPr="003A2955">
        <w:rPr>
          <w:rFonts w:ascii="Rubik" w:hAnsi="Rubik" w:cs="Rubik"/>
          <w:b/>
          <w:bCs/>
          <w:i/>
          <w:iCs/>
          <w:color w:val="333333"/>
        </w:rPr>
        <w:t>Hayashi</w:t>
      </w:r>
      <w:proofErr w:type="spellEnd"/>
      <w:r w:rsidR="004D62CB" w:rsidRPr="003A2955">
        <w:rPr>
          <w:rFonts w:ascii="Rubik" w:hAnsi="Rubik" w:cs="Rubik"/>
          <w:b/>
          <w:bCs/>
          <w:i/>
          <w:iCs/>
          <w:color w:val="333333"/>
        </w:rPr>
        <w:t xml:space="preserve"> </w:t>
      </w:r>
      <w:proofErr w:type="spellStart"/>
      <w:r w:rsidR="004D62CB" w:rsidRPr="003A2955">
        <w:rPr>
          <w:rFonts w:ascii="Rubik" w:hAnsi="Rubik" w:cs="Rubik"/>
          <w:b/>
          <w:bCs/>
          <w:i/>
          <w:iCs/>
          <w:color w:val="333333"/>
        </w:rPr>
        <w:t>Fumiko</w:t>
      </w:r>
      <w:proofErr w:type="spellEnd"/>
      <w:r w:rsidR="004D62CB" w:rsidRPr="003A2955">
        <w:rPr>
          <w:rFonts w:ascii="Rubik" w:hAnsi="Rubik" w:cs="Rubik"/>
          <w:b/>
          <w:bCs/>
          <w:i/>
          <w:iCs/>
          <w:color w:val="333333"/>
        </w:rPr>
        <w:t xml:space="preserve"> e </w:t>
      </w:r>
      <w:proofErr w:type="spellStart"/>
      <w:r w:rsidR="004D62CB" w:rsidRPr="003A2955">
        <w:rPr>
          <w:rFonts w:ascii="Rubik" w:hAnsi="Rubik" w:cs="Rubik"/>
          <w:b/>
          <w:bCs/>
          <w:i/>
          <w:iCs/>
          <w:color w:val="333333"/>
        </w:rPr>
        <w:t>Tawada</w:t>
      </w:r>
      <w:proofErr w:type="spellEnd"/>
      <w:r w:rsidR="004D62CB" w:rsidRPr="003A2955">
        <w:rPr>
          <w:rFonts w:ascii="Rubik" w:hAnsi="Rubik" w:cs="Rubik"/>
          <w:b/>
          <w:bCs/>
          <w:i/>
          <w:iCs/>
          <w:color w:val="333333"/>
        </w:rPr>
        <w:t xml:space="preserve"> </w:t>
      </w:r>
      <w:proofErr w:type="spellStart"/>
      <w:r w:rsidR="004D62CB" w:rsidRPr="003A2955">
        <w:rPr>
          <w:rFonts w:ascii="Rubik" w:hAnsi="Rubik" w:cs="Rubik"/>
          <w:b/>
          <w:bCs/>
          <w:i/>
          <w:iCs/>
          <w:color w:val="333333"/>
        </w:rPr>
        <w:t>Yōko</w:t>
      </w:r>
      <w:proofErr w:type="spellEnd"/>
      <w:r w:rsidR="004D62CB" w:rsidRPr="003A2955">
        <w:rPr>
          <w:rFonts w:ascii="Rubik" w:hAnsi="Rubik" w:cs="Rubik"/>
          <w:b/>
          <w:bCs/>
          <w:i/>
          <w:iCs/>
          <w:color w:val="333333"/>
        </w:rPr>
        <w:t>”</w:t>
      </w:r>
      <w:r w:rsidR="004D62CB">
        <w:rPr>
          <w:rFonts w:ascii="Rubik" w:hAnsi="Rubik" w:cs="Rubik"/>
          <w:color w:val="333333"/>
        </w:rPr>
        <w:t xml:space="preserve">; </w:t>
      </w:r>
      <w:r w:rsidR="00B720CF" w:rsidRPr="00B720CF">
        <w:rPr>
          <w:rStyle w:val="Enfasigrassetto"/>
          <w:rFonts w:ascii="Rubik" w:hAnsi="Rubik" w:cs="Rubik" w:hint="cs"/>
          <w:b w:val="0"/>
          <w:bCs w:val="0"/>
          <w:color w:val="000000" w:themeColor="text1"/>
        </w:rPr>
        <w:t>mercoledì 13 marzo</w:t>
      </w:r>
      <w:r w:rsidR="00B720CF">
        <w:rPr>
          <w:rStyle w:val="Enfasigrassetto"/>
          <w:rFonts w:ascii="Rubik" w:hAnsi="Rubik" w:cs="Rubik"/>
          <w:b w:val="0"/>
          <w:bCs w:val="0"/>
          <w:color w:val="000000" w:themeColor="text1"/>
        </w:rPr>
        <w:t xml:space="preserve"> </w:t>
      </w:r>
      <w:r w:rsidR="004D62CB">
        <w:rPr>
          <w:rStyle w:val="Enfasigrassetto"/>
          <w:rFonts w:ascii="Rubik" w:hAnsi="Rubik" w:cs="Rubik"/>
          <w:b w:val="0"/>
          <w:bCs w:val="0"/>
          <w:color w:val="000000" w:themeColor="text1"/>
        </w:rPr>
        <w:t>si terrà</w:t>
      </w:r>
      <w:r w:rsidR="00B720CF">
        <w:rPr>
          <w:rStyle w:val="Enfasigrassetto"/>
          <w:rFonts w:ascii="Rubik" w:hAnsi="Rubik" w:cs="Rubik"/>
          <w:b w:val="0"/>
          <w:bCs w:val="0"/>
          <w:color w:val="000000" w:themeColor="text1"/>
        </w:rPr>
        <w:t xml:space="preserve"> </w:t>
      </w:r>
      <w:r w:rsidR="00B720CF">
        <w:rPr>
          <w:rFonts w:ascii="Rubik" w:hAnsi="Rubik" w:cs="Rubik"/>
          <w:color w:val="000000" w:themeColor="text1"/>
        </w:rPr>
        <w:t xml:space="preserve">la proiezione de </w:t>
      </w:r>
      <w:r w:rsidR="00B720CF" w:rsidRPr="00683284">
        <w:rPr>
          <w:rFonts w:ascii="Rubik" w:hAnsi="Rubik" w:cs="Rubik"/>
          <w:b/>
          <w:bCs/>
          <w:i/>
          <w:iCs/>
          <w:color w:val="000000" w:themeColor="text1"/>
        </w:rPr>
        <w:t>“</w:t>
      </w:r>
      <w:r w:rsidR="00B720CF" w:rsidRPr="00683284">
        <w:rPr>
          <w:rStyle w:val="Enfasicorsivo"/>
          <w:rFonts w:ascii="Rubik" w:hAnsi="Rubik" w:cs="Rubik" w:hint="cs"/>
          <w:b/>
          <w:bCs/>
          <w:color w:val="000000" w:themeColor="text1"/>
        </w:rPr>
        <w:t>Le mie poesie non cambieranno il mondo</w:t>
      </w:r>
      <w:r w:rsidR="00B720CF">
        <w:rPr>
          <w:rStyle w:val="Enfasicorsivo"/>
          <w:rFonts w:ascii="Rubik" w:hAnsi="Rubik" w:cs="Rubik"/>
          <w:b/>
          <w:bCs/>
          <w:color w:val="000000" w:themeColor="text1"/>
        </w:rPr>
        <w:t>”</w:t>
      </w:r>
      <w:r w:rsidR="00B720CF">
        <w:rPr>
          <w:rFonts w:ascii="Rubik" w:hAnsi="Rubik" w:cs="Rubik"/>
          <w:color w:val="000000" w:themeColor="text1"/>
        </w:rPr>
        <w:t xml:space="preserve">, sempre inserita nel ciclo </w:t>
      </w:r>
      <w:r w:rsidR="00B720CF" w:rsidRPr="00B720CF">
        <w:rPr>
          <w:rFonts w:ascii="Rubik" w:hAnsi="Rubik" w:cs="Rubik"/>
          <w:i/>
          <w:iCs/>
          <w:color w:val="000000" w:themeColor="text1"/>
        </w:rPr>
        <w:t xml:space="preserve">Cinema </w:t>
      </w:r>
      <w:proofErr w:type="spellStart"/>
      <w:r w:rsidR="00B720CF" w:rsidRPr="00B720CF">
        <w:rPr>
          <w:rFonts w:ascii="Rubik" w:hAnsi="Rubik" w:cs="Rubik"/>
          <w:i/>
          <w:iCs/>
          <w:color w:val="000000" w:themeColor="text1"/>
        </w:rPr>
        <w:t>Docet</w:t>
      </w:r>
      <w:proofErr w:type="spellEnd"/>
      <w:r w:rsidR="004D62CB">
        <w:rPr>
          <w:rFonts w:ascii="Rubik" w:hAnsi="Rubik" w:cs="Rubik"/>
          <w:i/>
          <w:iCs/>
          <w:color w:val="000000" w:themeColor="text1"/>
        </w:rPr>
        <w:t xml:space="preserve">; </w:t>
      </w:r>
      <w:r w:rsidR="004D62CB">
        <w:rPr>
          <w:rFonts w:ascii="Rubik" w:hAnsi="Rubik" w:cs="Rubik"/>
          <w:color w:val="333333"/>
        </w:rPr>
        <w:t xml:space="preserve">giovedì </w:t>
      </w:r>
      <w:r w:rsidR="004D62CB" w:rsidRPr="004A5412">
        <w:rPr>
          <w:rFonts w:ascii="Rubik" w:hAnsi="Rubik" w:cs="Rubik"/>
          <w:color w:val="333333"/>
        </w:rPr>
        <w:t>14 marzo</w:t>
      </w:r>
      <w:r w:rsidR="003A2955">
        <w:rPr>
          <w:rFonts w:ascii="Rubik" w:hAnsi="Rubik" w:cs="Rubik"/>
          <w:color w:val="333333"/>
        </w:rPr>
        <w:t xml:space="preserve"> </w:t>
      </w:r>
      <w:r w:rsidR="004D62CB">
        <w:rPr>
          <w:rFonts w:ascii="Rubik" w:hAnsi="Rubik" w:cs="Rubik"/>
          <w:color w:val="333333"/>
        </w:rPr>
        <w:t xml:space="preserve">chiude la rassegna l’incontro per approfondire </w:t>
      </w:r>
      <w:r w:rsidR="004D62CB" w:rsidRPr="004D62CB">
        <w:rPr>
          <w:rFonts w:ascii="Rubik" w:hAnsi="Rubik" w:cs="Rubik"/>
          <w:b/>
          <w:bCs/>
          <w:i/>
          <w:iCs/>
          <w:color w:val="333333"/>
        </w:rPr>
        <w:t xml:space="preserve">“L’identità infinita di </w:t>
      </w:r>
      <w:proofErr w:type="spellStart"/>
      <w:r w:rsidR="004D62CB" w:rsidRPr="004D62CB">
        <w:rPr>
          <w:rFonts w:ascii="Rubik" w:hAnsi="Rubik" w:cs="Rubik"/>
          <w:b/>
          <w:bCs/>
          <w:i/>
          <w:iCs/>
          <w:color w:val="333333"/>
        </w:rPr>
        <w:t>Kusama</w:t>
      </w:r>
      <w:proofErr w:type="spellEnd"/>
      <w:r w:rsidR="004D62CB" w:rsidRPr="004D62CB">
        <w:rPr>
          <w:rFonts w:ascii="Rubik" w:hAnsi="Rubik" w:cs="Rubik"/>
          <w:b/>
          <w:bCs/>
          <w:i/>
          <w:iCs/>
          <w:color w:val="333333"/>
        </w:rPr>
        <w:t xml:space="preserve"> </w:t>
      </w:r>
      <w:proofErr w:type="spellStart"/>
      <w:r w:rsidR="004D62CB" w:rsidRPr="004D62CB">
        <w:rPr>
          <w:rFonts w:ascii="Rubik" w:hAnsi="Rubik" w:cs="Rubik"/>
          <w:b/>
          <w:bCs/>
          <w:i/>
          <w:iCs/>
          <w:color w:val="333333"/>
        </w:rPr>
        <w:t>Yayoi</w:t>
      </w:r>
      <w:proofErr w:type="spellEnd"/>
      <w:r w:rsidR="004D62CB" w:rsidRPr="004D62CB">
        <w:rPr>
          <w:rFonts w:ascii="Rubik" w:hAnsi="Rubik" w:cs="Rubik"/>
          <w:b/>
          <w:bCs/>
          <w:i/>
          <w:iCs/>
          <w:color w:val="333333"/>
        </w:rPr>
        <w:t>”</w:t>
      </w:r>
      <w:r w:rsidR="00B720CF">
        <w:rPr>
          <w:rFonts w:ascii="Rubik" w:hAnsi="Rubik" w:cs="Rubik"/>
          <w:color w:val="000000" w:themeColor="text1"/>
        </w:rPr>
        <w:t>.</w:t>
      </w:r>
    </w:p>
    <w:p w14:paraId="3993B4DF" w14:textId="77777777" w:rsidR="00BB2C02" w:rsidRDefault="00BB2C02" w:rsidP="00997B43">
      <w:pPr>
        <w:shd w:val="clear" w:color="auto" w:fill="FFFFFF"/>
        <w:jc w:val="both"/>
        <w:rPr>
          <w:rFonts w:ascii="Rubik" w:hAnsi="Rubik" w:cs="Rubik"/>
          <w:color w:val="000000" w:themeColor="text1"/>
        </w:rPr>
      </w:pPr>
    </w:p>
    <w:p w14:paraId="43F23376" w14:textId="67689F25" w:rsidR="006516D5" w:rsidRDefault="00BB2C02" w:rsidP="006516D5">
      <w:pPr>
        <w:shd w:val="clear" w:color="auto" w:fill="FFFFFF"/>
        <w:jc w:val="both"/>
        <w:rPr>
          <w:rFonts w:ascii="Rubik" w:hAnsi="Rubik" w:cs="Rubik"/>
          <w:color w:val="202020"/>
        </w:rPr>
      </w:pPr>
      <w:r>
        <w:rPr>
          <w:rFonts w:ascii="Rubik" w:hAnsi="Rubik" w:cs="Rubik"/>
          <w:color w:val="000000" w:themeColor="text1"/>
        </w:rPr>
        <w:t>In affiancamento alle iniziative organizzate dall’ateneo</w:t>
      </w:r>
      <w:r w:rsidR="006516D5">
        <w:rPr>
          <w:rFonts w:ascii="Rubik" w:hAnsi="Rubik" w:cs="Rubik"/>
          <w:color w:val="000000" w:themeColor="text1"/>
        </w:rPr>
        <w:t xml:space="preserve"> </w:t>
      </w:r>
      <w:r>
        <w:rPr>
          <w:rFonts w:ascii="Rubik" w:hAnsi="Rubik" w:cs="Rubik"/>
          <w:color w:val="000000" w:themeColor="text1"/>
        </w:rPr>
        <w:t>si svolgeranno, nel</w:t>
      </w:r>
      <w:r w:rsidR="006516D5">
        <w:rPr>
          <w:rFonts w:ascii="Rubik" w:hAnsi="Rubik" w:cs="Rubik"/>
          <w:color w:val="000000" w:themeColor="text1"/>
        </w:rPr>
        <w:t>la</w:t>
      </w:r>
      <w:r>
        <w:rPr>
          <w:rFonts w:ascii="Rubik" w:hAnsi="Rubik" w:cs="Rubik"/>
          <w:color w:val="000000" w:themeColor="text1"/>
        </w:rPr>
        <w:t xml:space="preserve"> giornat</w:t>
      </w:r>
      <w:r w:rsidR="006516D5">
        <w:rPr>
          <w:rFonts w:ascii="Rubik" w:hAnsi="Rubik" w:cs="Rubik"/>
          <w:color w:val="000000" w:themeColor="text1"/>
        </w:rPr>
        <w:t>a di venerdì 8 marzo,</w:t>
      </w:r>
      <w:r>
        <w:rPr>
          <w:rFonts w:ascii="Rubik" w:hAnsi="Rubik" w:cs="Rubik"/>
          <w:color w:val="000000" w:themeColor="text1"/>
        </w:rPr>
        <w:t xml:space="preserve"> </w:t>
      </w:r>
      <w:r w:rsidRPr="006516D5">
        <w:rPr>
          <w:rFonts w:ascii="Rubik" w:hAnsi="Rubik" w:cs="Rubik"/>
          <w:b/>
          <w:bCs/>
          <w:color w:val="000000" w:themeColor="text1"/>
        </w:rPr>
        <w:t>due eventi organizzati dal</w:t>
      </w:r>
      <w:r w:rsidR="000049E6" w:rsidRPr="006516D5">
        <w:rPr>
          <w:rFonts w:ascii="Rubik" w:hAnsi="Rubik" w:cs="Rubik"/>
          <w:b/>
          <w:bCs/>
          <w:color w:val="000000" w:themeColor="text1"/>
        </w:rPr>
        <w:t xml:space="preserve">le liste </w:t>
      </w:r>
      <w:r w:rsidRPr="006516D5">
        <w:rPr>
          <w:rFonts w:ascii="Rubik" w:hAnsi="Rubik" w:cs="Rubik"/>
          <w:b/>
          <w:bCs/>
          <w:color w:val="000000" w:themeColor="text1"/>
        </w:rPr>
        <w:t>studentesc</w:t>
      </w:r>
      <w:r w:rsidR="000049E6" w:rsidRPr="006516D5">
        <w:rPr>
          <w:rFonts w:ascii="Rubik" w:hAnsi="Rubik" w:cs="Rubik"/>
          <w:b/>
          <w:bCs/>
          <w:color w:val="000000" w:themeColor="text1"/>
        </w:rPr>
        <w:t>he</w:t>
      </w:r>
      <w:r w:rsidR="006516D5" w:rsidRPr="006516D5">
        <w:rPr>
          <w:rFonts w:ascii="Rubik" w:hAnsi="Rubik" w:cs="Rubik"/>
          <w:color w:val="000000" w:themeColor="text1"/>
        </w:rPr>
        <w:t xml:space="preserve"> “Siamo Futuro UniBg” e “</w:t>
      </w:r>
      <w:proofErr w:type="spellStart"/>
      <w:r w:rsidR="006516D5" w:rsidRPr="006516D5">
        <w:rPr>
          <w:rFonts w:ascii="Rubik" w:hAnsi="Rubik" w:cs="Rubik"/>
          <w:color w:val="000000" w:themeColor="text1"/>
        </w:rPr>
        <w:t>LèP</w:t>
      </w:r>
      <w:proofErr w:type="spellEnd"/>
      <w:r w:rsidR="006516D5" w:rsidRPr="006516D5">
        <w:rPr>
          <w:rFonts w:ascii="Rubik" w:hAnsi="Rubik" w:cs="Rubik"/>
          <w:color w:val="000000" w:themeColor="text1"/>
        </w:rPr>
        <w:t>”</w:t>
      </w:r>
      <w:r w:rsidR="006516D5">
        <w:rPr>
          <w:rFonts w:ascii="Rubik" w:hAnsi="Rubik" w:cs="Rubik"/>
          <w:color w:val="000000" w:themeColor="text1"/>
        </w:rPr>
        <w:t>:</w:t>
      </w:r>
      <w:r w:rsidRPr="006516D5">
        <w:rPr>
          <w:rFonts w:ascii="Rubik" w:hAnsi="Rubik" w:cs="Rubik"/>
          <w:color w:val="000000" w:themeColor="text1"/>
        </w:rPr>
        <w:t xml:space="preserve"> </w:t>
      </w:r>
      <w:r w:rsidR="006516D5">
        <w:rPr>
          <w:rFonts w:ascii="Rubik" w:hAnsi="Rubik" w:cs="Rubik"/>
          <w:color w:val="000000" w:themeColor="text1"/>
        </w:rPr>
        <w:t xml:space="preserve">la </w:t>
      </w:r>
      <w:r w:rsidR="006516D5" w:rsidRPr="006516D5">
        <w:rPr>
          <w:rFonts w:ascii="Rubik" w:hAnsi="Rubik" w:cs="Rubik"/>
          <w:b/>
          <w:bCs/>
          <w:color w:val="000000" w:themeColor="text1"/>
        </w:rPr>
        <w:t>tavola rotonda</w:t>
      </w:r>
      <w:r w:rsidR="006516D5">
        <w:rPr>
          <w:rFonts w:ascii="Rubik" w:hAnsi="Rubik" w:cs="Rubik"/>
          <w:color w:val="000000" w:themeColor="text1"/>
        </w:rPr>
        <w:t xml:space="preserve"> </w:t>
      </w:r>
      <w:r w:rsidR="006516D5" w:rsidRPr="006516D5">
        <w:rPr>
          <w:rFonts w:ascii="Rubik" w:hAnsi="Rubik" w:cs="Rubik"/>
          <w:color w:val="000000" w:themeColor="text1"/>
        </w:rPr>
        <w:t>“</w:t>
      </w:r>
      <w:r w:rsidR="006516D5" w:rsidRPr="006516D5">
        <w:rPr>
          <w:rFonts w:ascii="Rubik" w:hAnsi="Rubik" w:cs="Rubik"/>
          <w:color w:val="202020"/>
        </w:rPr>
        <w:t>Il futuro</w:t>
      </w:r>
      <w:r w:rsidR="006727C1">
        <w:rPr>
          <w:rFonts w:ascii="Rubik" w:hAnsi="Rubik" w:cs="Rubik"/>
          <w:color w:val="202020"/>
        </w:rPr>
        <w:t xml:space="preserve"> </w:t>
      </w:r>
      <w:r w:rsidR="006516D5" w:rsidRPr="006516D5">
        <w:rPr>
          <w:rFonts w:ascii="Rubik" w:hAnsi="Rubik" w:cs="Rubik"/>
          <w:color w:val="202020"/>
        </w:rPr>
        <w:t xml:space="preserve">delle </w:t>
      </w:r>
      <w:r w:rsidR="006516D5">
        <w:rPr>
          <w:rFonts w:ascii="Rubik" w:hAnsi="Rubik" w:cs="Rubik"/>
          <w:color w:val="202020"/>
        </w:rPr>
        <w:t>d</w:t>
      </w:r>
      <w:r w:rsidR="006516D5" w:rsidRPr="006516D5">
        <w:rPr>
          <w:rFonts w:ascii="Rubik" w:hAnsi="Rubik" w:cs="Rubik"/>
          <w:color w:val="202020"/>
        </w:rPr>
        <w:t>onne” (ore 9-11, Sala Galeotti, sede di via dei Caniana)</w:t>
      </w:r>
      <w:r w:rsidR="006516D5">
        <w:rPr>
          <w:rFonts w:ascii="Rubik" w:hAnsi="Rubik" w:cs="Rubik"/>
          <w:color w:val="202020"/>
        </w:rPr>
        <w:t xml:space="preserve"> con</w:t>
      </w:r>
      <w:r w:rsidR="006727C1">
        <w:rPr>
          <w:rFonts w:ascii="Rubik" w:hAnsi="Rubik" w:cs="Rubik"/>
          <w:color w:val="202020"/>
        </w:rPr>
        <w:t xml:space="preserve"> il Direttore Generale dell’Ateneo </w:t>
      </w:r>
      <w:r w:rsidR="00C24878">
        <w:rPr>
          <w:rFonts w:ascii="Rubik" w:hAnsi="Rubik" w:cs="Rubik"/>
          <w:color w:val="202020"/>
        </w:rPr>
        <w:t>dott</w:t>
      </w:r>
      <w:r w:rsidR="006727C1">
        <w:rPr>
          <w:rFonts w:ascii="Rubik" w:hAnsi="Rubik" w:cs="Rubik"/>
          <w:color w:val="202020"/>
        </w:rPr>
        <w:t>.ssa Michela Pilot,</w:t>
      </w:r>
      <w:r w:rsidR="006516D5">
        <w:rPr>
          <w:rFonts w:ascii="Rubik" w:hAnsi="Rubik" w:cs="Rubik"/>
          <w:color w:val="202020"/>
        </w:rPr>
        <w:t xml:space="preserve"> l</w:t>
      </w:r>
      <w:r w:rsidR="006727C1">
        <w:rPr>
          <w:rFonts w:ascii="Rubik" w:hAnsi="Rubik" w:cs="Rubik"/>
          <w:color w:val="202020"/>
        </w:rPr>
        <w:t xml:space="preserve">’Assessore regionale alle Infrastrutture e Opere pubbliche </w:t>
      </w:r>
      <w:r w:rsidR="006516D5">
        <w:rPr>
          <w:rFonts w:ascii="Rubik" w:hAnsi="Rubik" w:cs="Rubik"/>
          <w:color w:val="202020"/>
        </w:rPr>
        <w:t>dott.ssa Claudia Maria Terzi, la giornalista Valentina Menassi, la</w:t>
      </w:r>
      <w:r w:rsidR="006727C1">
        <w:rPr>
          <w:rFonts w:ascii="Rubik" w:hAnsi="Rubik" w:cs="Rubik"/>
          <w:color w:val="202020"/>
        </w:rPr>
        <w:t xml:space="preserve"> giurista e Presidente del CUG prof.s</w:t>
      </w:r>
      <w:r w:rsidR="006516D5">
        <w:rPr>
          <w:rFonts w:ascii="Rubik" w:hAnsi="Rubik" w:cs="Rubik"/>
          <w:color w:val="202020"/>
        </w:rPr>
        <w:t xml:space="preserve">sa Benedetta Manfredonia e la </w:t>
      </w:r>
      <w:r w:rsidR="006727C1">
        <w:rPr>
          <w:rFonts w:ascii="Rubik" w:hAnsi="Rubik" w:cs="Rubik"/>
          <w:color w:val="202020"/>
        </w:rPr>
        <w:t>pedagogista D</w:t>
      </w:r>
      <w:r w:rsidR="006516D5">
        <w:rPr>
          <w:rFonts w:ascii="Rubik" w:hAnsi="Rubik" w:cs="Rubik"/>
          <w:color w:val="202020"/>
        </w:rPr>
        <w:t>ott.ssa Sofia Dal Zovo,</w:t>
      </w:r>
      <w:r w:rsidR="006727C1">
        <w:rPr>
          <w:rFonts w:ascii="Rubik" w:hAnsi="Rubik" w:cs="Rubik"/>
          <w:color w:val="202020"/>
        </w:rPr>
        <w:t xml:space="preserve"> con la partecipazione delle associazioni CLU di Canto dell’Università, “Scarpetta Rossa”, “Cuore Donna” e “Aiuto Donna”</w:t>
      </w:r>
      <w:r w:rsidR="006516D5">
        <w:rPr>
          <w:rFonts w:ascii="Rubik" w:hAnsi="Rubik" w:cs="Rubik"/>
          <w:color w:val="202020"/>
        </w:rPr>
        <w:t>;</w:t>
      </w:r>
      <w:r w:rsidR="006516D5" w:rsidRPr="006516D5">
        <w:rPr>
          <w:rFonts w:ascii="Rubik" w:hAnsi="Rubik" w:cs="Rubik"/>
          <w:color w:val="202020"/>
        </w:rPr>
        <w:t xml:space="preserve"> e la </w:t>
      </w:r>
      <w:r w:rsidR="006516D5" w:rsidRPr="006516D5">
        <w:rPr>
          <w:rFonts w:ascii="Rubik" w:hAnsi="Rubik" w:cs="Rubik"/>
          <w:b/>
          <w:bCs/>
          <w:color w:val="202020"/>
        </w:rPr>
        <w:t>proiezione del film</w:t>
      </w:r>
      <w:r w:rsidR="006516D5" w:rsidRPr="006516D5">
        <w:rPr>
          <w:rFonts w:ascii="Rubik" w:hAnsi="Rubik" w:cs="Rubik"/>
          <w:color w:val="202020"/>
        </w:rPr>
        <w:t xml:space="preserve"> </w:t>
      </w:r>
      <w:r w:rsidR="006516D5" w:rsidRPr="006727C1">
        <w:rPr>
          <w:rFonts w:ascii="Rubik" w:hAnsi="Rubik" w:cs="Rubik"/>
          <w:i/>
          <w:iCs/>
          <w:color w:val="202020"/>
        </w:rPr>
        <w:t>“</w:t>
      </w:r>
      <w:proofErr w:type="spellStart"/>
      <w:r w:rsidR="001A4683" w:rsidRPr="001A4683">
        <w:rPr>
          <w:rFonts w:ascii="Rubik" w:hAnsi="Rubik" w:cs="Rubik"/>
          <w:i/>
          <w:iCs/>
          <w:color w:val="202020"/>
        </w:rPr>
        <w:t>Naila</w:t>
      </w:r>
      <w:proofErr w:type="spellEnd"/>
      <w:r w:rsidR="001A4683" w:rsidRPr="001A4683">
        <w:rPr>
          <w:rFonts w:ascii="Rubik" w:hAnsi="Rubik" w:cs="Rubik"/>
          <w:i/>
          <w:iCs/>
          <w:color w:val="202020"/>
        </w:rPr>
        <w:t xml:space="preserve"> and the </w:t>
      </w:r>
      <w:proofErr w:type="spellStart"/>
      <w:r w:rsidR="001A4683" w:rsidRPr="001A4683">
        <w:rPr>
          <w:rFonts w:ascii="Rubik" w:hAnsi="Rubik" w:cs="Rubik"/>
          <w:i/>
          <w:iCs/>
          <w:color w:val="202020"/>
        </w:rPr>
        <w:t>uprising</w:t>
      </w:r>
      <w:proofErr w:type="spellEnd"/>
      <w:r w:rsidR="006516D5" w:rsidRPr="006727C1">
        <w:rPr>
          <w:rFonts w:ascii="Rubik" w:hAnsi="Rubik" w:cs="Rubik"/>
          <w:i/>
          <w:iCs/>
          <w:color w:val="202020"/>
        </w:rPr>
        <w:t xml:space="preserve">” </w:t>
      </w:r>
      <w:r w:rsidR="006516D5" w:rsidRPr="006516D5">
        <w:rPr>
          <w:rFonts w:ascii="Rubik" w:hAnsi="Rubik" w:cs="Rubik"/>
          <w:color w:val="202020"/>
        </w:rPr>
        <w:t>(ore 16-18, aula 1, sede di via</w:t>
      </w:r>
      <w:r w:rsidR="006516D5">
        <w:rPr>
          <w:rFonts w:ascii="Rubik" w:hAnsi="Rubik" w:cs="Rubik"/>
          <w:color w:val="202020"/>
        </w:rPr>
        <w:t xml:space="preserve"> </w:t>
      </w:r>
      <w:r w:rsidR="006516D5" w:rsidRPr="006516D5">
        <w:rPr>
          <w:rFonts w:ascii="Rubik" w:hAnsi="Rubik" w:cs="Rubik"/>
          <w:color w:val="202020"/>
        </w:rPr>
        <w:t>Pignolo</w:t>
      </w:r>
      <w:r w:rsidR="006516D5">
        <w:rPr>
          <w:rFonts w:ascii="Rubik" w:hAnsi="Rubik" w:cs="Rubik"/>
          <w:color w:val="202020"/>
        </w:rPr>
        <w:t>)</w:t>
      </w:r>
      <w:r w:rsidR="006516D5">
        <w:rPr>
          <w:rFonts w:ascii="Rubik" w:hAnsi="Rubik" w:cs="Rubik"/>
          <w:color w:val="000000" w:themeColor="text1"/>
        </w:rPr>
        <w:t>.</w:t>
      </w:r>
    </w:p>
    <w:p w14:paraId="31CAB53D" w14:textId="77777777" w:rsidR="006516D5" w:rsidRPr="003A2955" w:rsidRDefault="006516D5" w:rsidP="006516D5">
      <w:pPr>
        <w:shd w:val="clear" w:color="auto" w:fill="FFFFFF"/>
        <w:jc w:val="both"/>
        <w:rPr>
          <w:rFonts w:ascii="Rubik" w:hAnsi="Rubik" w:cs="Rubik"/>
          <w:color w:val="202020"/>
        </w:rPr>
      </w:pPr>
    </w:p>
    <w:p w14:paraId="5431333A" w14:textId="5050F392" w:rsidR="00DC2680" w:rsidRDefault="00E14A3F" w:rsidP="00997B43">
      <w:pPr>
        <w:shd w:val="clear" w:color="auto" w:fill="FFFFFF"/>
        <w:jc w:val="both"/>
        <w:rPr>
          <w:rFonts w:ascii="Rubik" w:hAnsi="Rubik" w:cs="Rubik"/>
          <w:color w:val="202020"/>
        </w:rPr>
      </w:pPr>
      <w:r>
        <w:rPr>
          <w:rFonts w:ascii="Rubik" w:hAnsi="Rubik" w:cs="Rubik"/>
          <w:color w:val="202020"/>
        </w:rPr>
        <w:t xml:space="preserve">Maggiori informazioni </w:t>
      </w:r>
      <w:r w:rsidR="00BB2C02">
        <w:rPr>
          <w:rFonts w:ascii="Rubik" w:hAnsi="Rubik" w:cs="Rubik"/>
          <w:color w:val="202020"/>
        </w:rPr>
        <w:t>sugli appuntamenti</w:t>
      </w:r>
      <w:r>
        <w:rPr>
          <w:rFonts w:ascii="Rubik" w:hAnsi="Rubik" w:cs="Rubik"/>
          <w:color w:val="202020"/>
        </w:rPr>
        <w:t xml:space="preserve"> sono consultabili sul sito di UniBg a</w:t>
      </w:r>
      <w:r w:rsidR="00A87C8C">
        <w:rPr>
          <w:rFonts w:ascii="Rubik" w:hAnsi="Rubik" w:cs="Rubik"/>
          <w:color w:val="202020"/>
        </w:rPr>
        <w:t xml:space="preserve">l </w:t>
      </w:r>
      <w:r>
        <w:rPr>
          <w:rFonts w:ascii="Rubik" w:hAnsi="Rubik" w:cs="Rubik"/>
          <w:color w:val="202020"/>
        </w:rPr>
        <w:t>link</w:t>
      </w:r>
      <w:r w:rsidR="00451606">
        <w:rPr>
          <w:rFonts w:ascii="Rubik" w:hAnsi="Rubik" w:cs="Rubik"/>
          <w:color w:val="202020"/>
        </w:rPr>
        <w:t xml:space="preserve"> </w:t>
      </w:r>
      <w:hyperlink r:id="rId9" w:history="1">
        <w:r w:rsidR="00451606" w:rsidRPr="00F74E03">
          <w:rPr>
            <w:rStyle w:val="Collegamentoipertestuale"/>
            <w:rFonts w:ascii="Rubik" w:hAnsi="Rubik" w:cs="Rubik"/>
          </w:rPr>
          <w:t>https://www.unibg.it/node/16235</w:t>
        </w:r>
      </w:hyperlink>
    </w:p>
    <w:p w14:paraId="0E96F2FB" w14:textId="77777777" w:rsidR="006516D5" w:rsidRDefault="006516D5" w:rsidP="00997B43">
      <w:pPr>
        <w:shd w:val="clear" w:color="auto" w:fill="FFFFFF"/>
        <w:jc w:val="both"/>
        <w:rPr>
          <w:rFonts w:ascii="Rubik" w:hAnsi="Rubik" w:cs="Rubik"/>
          <w:color w:val="202020"/>
        </w:rPr>
      </w:pPr>
    </w:p>
    <w:p w14:paraId="6ABCD18F" w14:textId="77777777" w:rsidR="006516D5" w:rsidRDefault="006516D5" w:rsidP="00997B43">
      <w:pPr>
        <w:shd w:val="clear" w:color="auto" w:fill="FFFFFF"/>
        <w:jc w:val="both"/>
        <w:rPr>
          <w:rFonts w:ascii="Rubik" w:hAnsi="Rubik" w:cs="Rubik"/>
          <w:color w:val="202020"/>
        </w:rPr>
      </w:pPr>
    </w:p>
    <w:p w14:paraId="358443B4" w14:textId="77777777" w:rsidR="006516D5" w:rsidRDefault="006516D5" w:rsidP="00997B43">
      <w:pPr>
        <w:shd w:val="clear" w:color="auto" w:fill="FFFFFF"/>
        <w:jc w:val="both"/>
        <w:rPr>
          <w:rFonts w:ascii="Rubik" w:hAnsi="Rubik" w:cs="Rubik"/>
          <w:color w:val="202020"/>
        </w:rPr>
      </w:pPr>
    </w:p>
    <w:p w14:paraId="345507F8" w14:textId="77777777" w:rsidR="006516D5" w:rsidRDefault="006516D5" w:rsidP="00997B43">
      <w:pPr>
        <w:shd w:val="clear" w:color="auto" w:fill="FFFFFF"/>
        <w:jc w:val="both"/>
        <w:rPr>
          <w:rFonts w:ascii="Rubik" w:hAnsi="Rubik" w:cs="Rubik"/>
          <w:color w:val="202020"/>
        </w:rPr>
      </w:pPr>
    </w:p>
    <w:p w14:paraId="593A7E1A" w14:textId="77777777" w:rsidR="003A2955" w:rsidRPr="00E805BC" w:rsidRDefault="003A2955" w:rsidP="00997B43">
      <w:pPr>
        <w:shd w:val="clear" w:color="auto" w:fill="FFFFFF"/>
        <w:jc w:val="both"/>
        <w:rPr>
          <w:rFonts w:ascii="Rubik" w:hAnsi="Rubik" w:cs="Rubik"/>
          <w:color w:val="202020"/>
        </w:rPr>
      </w:pPr>
    </w:p>
    <w:p w14:paraId="193D55A4" w14:textId="47D8737B" w:rsidR="00997B43" w:rsidRPr="00A87C8C" w:rsidRDefault="00997B43" w:rsidP="00997B43">
      <w:pPr>
        <w:shd w:val="clear" w:color="auto" w:fill="FFFFFF"/>
        <w:jc w:val="both"/>
        <w:rPr>
          <w:rFonts w:ascii="Rubik" w:hAnsi="Rubik" w:cs="Rubik"/>
          <w:b/>
          <w:bCs/>
          <w:color w:val="000000" w:themeColor="text1"/>
          <w:sz w:val="22"/>
          <w:szCs w:val="22"/>
        </w:rPr>
      </w:pPr>
      <w:r w:rsidRPr="00A87C8C">
        <w:rPr>
          <w:rFonts w:ascii="Rubik" w:hAnsi="Rubik" w:cs="Rubik"/>
          <w:b/>
          <w:bCs/>
          <w:i/>
          <w:iCs/>
          <w:color w:val="000000" w:themeColor="text1"/>
          <w:sz w:val="22"/>
          <w:szCs w:val="22"/>
        </w:rPr>
        <w:lastRenderedPageBreak/>
        <w:t>PICCOLE DONNE, CRESCONO?</w:t>
      </w:r>
      <w:r w:rsidRPr="00A87C8C">
        <w:rPr>
          <w:rFonts w:ascii="Rubik" w:hAnsi="Rubik" w:cs="Rubik"/>
          <w:b/>
          <w:bCs/>
          <w:color w:val="000000" w:themeColor="text1"/>
          <w:sz w:val="22"/>
          <w:szCs w:val="22"/>
        </w:rPr>
        <w:t xml:space="preserve"> IL 7 MARZO, L’EVENTO ORGANIZZATO DAL CUG DI UNIBG SULLE DIFFERENZE DI GENERE NELLE DINAMICHE DI LAVORO</w:t>
      </w:r>
    </w:p>
    <w:p w14:paraId="653DF249" w14:textId="415C38AB" w:rsidR="00997B43" w:rsidRPr="00A87C8C" w:rsidRDefault="00997B43" w:rsidP="00997B43">
      <w:pPr>
        <w:shd w:val="clear" w:color="auto" w:fill="FFFFFF"/>
        <w:jc w:val="both"/>
        <w:rPr>
          <w:rFonts w:ascii="Rubik" w:hAnsi="Rubik" w:cs="Rubik"/>
          <w:i/>
          <w:iCs/>
          <w:color w:val="000000" w:themeColor="text1"/>
          <w:sz w:val="22"/>
          <w:szCs w:val="22"/>
        </w:rPr>
      </w:pPr>
      <w:r w:rsidRPr="00A87C8C">
        <w:rPr>
          <w:rFonts w:ascii="Rubik" w:hAnsi="Rubik" w:cs="Rubik"/>
          <w:i/>
          <w:iCs/>
          <w:color w:val="000000" w:themeColor="text1"/>
          <w:sz w:val="22"/>
          <w:szCs w:val="22"/>
        </w:rPr>
        <w:t>Sede di via dei Caniana, sala Galeotti, ore 14:30</w:t>
      </w:r>
    </w:p>
    <w:p w14:paraId="3786BE5C" w14:textId="77777777" w:rsidR="00997B43" w:rsidRPr="00A87C8C" w:rsidRDefault="00997B43" w:rsidP="00997B43">
      <w:pPr>
        <w:shd w:val="clear" w:color="auto" w:fill="FFFFFF"/>
        <w:jc w:val="both"/>
        <w:rPr>
          <w:rFonts w:ascii="Rubik" w:hAnsi="Rubik" w:cs="Rubik"/>
          <w:color w:val="000000" w:themeColor="text1"/>
          <w:sz w:val="22"/>
          <w:szCs w:val="22"/>
        </w:rPr>
      </w:pPr>
    </w:p>
    <w:p w14:paraId="6AB43D65" w14:textId="136A5F55" w:rsidR="00997B43" w:rsidRPr="00A87C8C" w:rsidRDefault="00997B43" w:rsidP="00997B43">
      <w:pPr>
        <w:shd w:val="clear" w:color="auto" w:fill="FFFFFF"/>
        <w:jc w:val="both"/>
        <w:rPr>
          <w:rFonts w:ascii="Rubik" w:hAnsi="Rubik" w:cs="Rubik"/>
          <w:color w:val="000000" w:themeColor="text1"/>
          <w:sz w:val="22"/>
          <w:szCs w:val="22"/>
        </w:rPr>
      </w:pPr>
      <w:r w:rsidRPr="00A87C8C">
        <w:rPr>
          <w:rFonts w:ascii="Rubik" w:hAnsi="Rubik" w:cs="Rubik"/>
          <w:color w:val="000000" w:themeColor="text1"/>
          <w:sz w:val="22"/>
          <w:szCs w:val="22"/>
        </w:rPr>
        <w:t xml:space="preserve">Il Comitato Unico di Garanzia, in occasione della Giornata Internazionale della Donna, invita a un evento pubblico ideato per </w:t>
      </w:r>
      <w:r w:rsidRPr="00A87C8C">
        <w:rPr>
          <w:rFonts w:ascii="Rubik" w:hAnsi="Rubik" w:cs="Rubik"/>
          <w:b/>
          <w:bCs/>
          <w:color w:val="000000" w:themeColor="text1"/>
          <w:sz w:val="22"/>
          <w:szCs w:val="22"/>
        </w:rPr>
        <w:t>riflettere sulle</w:t>
      </w:r>
      <w:r w:rsidRPr="00A87C8C">
        <w:rPr>
          <w:rFonts w:ascii="Rubik" w:hAnsi="Rubik" w:cs="Rubik"/>
          <w:color w:val="000000" w:themeColor="text1"/>
          <w:sz w:val="22"/>
          <w:szCs w:val="22"/>
        </w:rPr>
        <w:t xml:space="preserve"> </w:t>
      </w:r>
      <w:r w:rsidRPr="00A87C8C">
        <w:rPr>
          <w:rFonts w:ascii="Rubik" w:hAnsi="Rubik" w:cs="Rubik"/>
          <w:b/>
          <w:bCs/>
          <w:color w:val="000000" w:themeColor="text1"/>
          <w:sz w:val="22"/>
          <w:szCs w:val="22"/>
        </w:rPr>
        <w:t xml:space="preserve">dinamiche di lavoro </w:t>
      </w:r>
      <w:r w:rsidRPr="00A87C8C">
        <w:rPr>
          <w:rFonts w:ascii="Rubik" w:hAnsi="Rubik" w:cs="Rubik"/>
          <w:color w:val="000000" w:themeColor="text1"/>
          <w:sz w:val="22"/>
          <w:szCs w:val="22"/>
        </w:rPr>
        <w:t>utilizzando la</w:t>
      </w:r>
      <w:r w:rsidRPr="00A87C8C">
        <w:rPr>
          <w:rFonts w:ascii="Rubik" w:hAnsi="Rubik" w:cs="Rubik"/>
          <w:b/>
          <w:bCs/>
          <w:color w:val="000000" w:themeColor="text1"/>
          <w:sz w:val="22"/>
          <w:szCs w:val="22"/>
        </w:rPr>
        <w:t xml:space="preserve"> prospettiva del genere</w:t>
      </w:r>
      <w:r w:rsidRPr="00A87C8C">
        <w:rPr>
          <w:rFonts w:ascii="Rubik" w:hAnsi="Rubik" w:cs="Rubik"/>
          <w:color w:val="000000" w:themeColor="text1"/>
          <w:sz w:val="22"/>
          <w:szCs w:val="22"/>
        </w:rPr>
        <w:t>.</w:t>
      </w:r>
    </w:p>
    <w:p w14:paraId="797F8A36" w14:textId="77777777" w:rsidR="00997B43" w:rsidRPr="00A87C8C" w:rsidRDefault="00997B43" w:rsidP="00997B43">
      <w:pPr>
        <w:shd w:val="clear" w:color="auto" w:fill="FFFFFF"/>
        <w:jc w:val="both"/>
        <w:rPr>
          <w:rFonts w:ascii="Rubik" w:hAnsi="Rubik" w:cs="Rubik"/>
          <w:color w:val="000000" w:themeColor="text1"/>
          <w:sz w:val="22"/>
          <w:szCs w:val="22"/>
        </w:rPr>
      </w:pPr>
    </w:p>
    <w:p w14:paraId="2A7969EA" w14:textId="4AE87E65" w:rsidR="00997B43" w:rsidRPr="00A87C8C" w:rsidRDefault="00997B43" w:rsidP="00997B43">
      <w:pPr>
        <w:shd w:val="clear" w:color="auto" w:fill="FFFFFF"/>
        <w:jc w:val="both"/>
        <w:rPr>
          <w:rFonts w:ascii="Rubik" w:hAnsi="Rubik" w:cs="Rubik"/>
          <w:color w:val="000000" w:themeColor="text1"/>
          <w:sz w:val="22"/>
          <w:szCs w:val="22"/>
        </w:rPr>
      </w:pPr>
      <w:r w:rsidRPr="00A87C8C">
        <w:rPr>
          <w:rFonts w:ascii="Rubik" w:hAnsi="Rubik" w:cs="Rubik"/>
          <w:color w:val="000000" w:themeColor="text1"/>
          <w:sz w:val="22"/>
          <w:szCs w:val="22"/>
        </w:rPr>
        <w:t xml:space="preserve">Introduce la discussione la prof.ssa </w:t>
      </w:r>
      <w:r w:rsidRPr="00A87C8C">
        <w:rPr>
          <w:rFonts w:ascii="Rubik" w:hAnsi="Rubik" w:cs="Rubik"/>
          <w:b/>
          <w:bCs/>
          <w:color w:val="000000" w:themeColor="text1"/>
          <w:sz w:val="22"/>
          <w:szCs w:val="22"/>
        </w:rPr>
        <w:t>Benedetta Manfredonia</w:t>
      </w:r>
      <w:r w:rsidRPr="00A87C8C">
        <w:rPr>
          <w:rFonts w:ascii="Rubik" w:hAnsi="Rubik" w:cs="Rubik"/>
          <w:color w:val="000000" w:themeColor="text1"/>
          <w:sz w:val="22"/>
          <w:szCs w:val="22"/>
        </w:rPr>
        <w:t xml:space="preserve">, Presidente del CUG dell’Università degli studi di Bergamo, e la dott.ssa </w:t>
      </w:r>
      <w:r w:rsidRPr="00A87C8C">
        <w:rPr>
          <w:rFonts w:ascii="Rubik" w:hAnsi="Rubik" w:cs="Rubik"/>
          <w:b/>
          <w:bCs/>
          <w:color w:val="000000" w:themeColor="text1"/>
          <w:sz w:val="22"/>
          <w:szCs w:val="22"/>
        </w:rPr>
        <w:t>Michela Pilot</w:t>
      </w:r>
      <w:r w:rsidRPr="00A87C8C">
        <w:rPr>
          <w:rFonts w:ascii="Rubik" w:hAnsi="Rubik" w:cs="Rubik"/>
          <w:color w:val="000000" w:themeColor="text1"/>
          <w:sz w:val="22"/>
          <w:szCs w:val="22"/>
        </w:rPr>
        <w:t xml:space="preserve">, Direttrice Generale dell’Università degli studi di Bergamo. Intervengono la prof.ssa </w:t>
      </w:r>
      <w:r w:rsidRPr="00A87C8C">
        <w:rPr>
          <w:rFonts w:ascii="Rubik" w:hAnsi="Rubik" w:cs="Rubik"/>
          <w:b/>
          <w:bCs/>
          <w:color w:val="000000" w:themeColor="text1"/>
          <w:sz w:val="22"/>
          <w:szCs w:val="22"/>
        </w:rPr>
        <w:t>Annalisa Cristini</w:t>
      </w:r>
      <w:r w:rsidRPr="00A87C8C">
        <w:rPr>
          <w:rFonts w:ascii="Rubik" w:hAnsi="Rubik" w:cs="Rubik"/>
          <w:color w:val="000000" w:themeColor="text1"/>
          <w:sz w:val="22"/>
          <w:szCs w:val="22"/>
        </w:rPr>
        <w:t xml:space="preserve">, Prorettrice con delega al Welfare e allo sviluppo sostenibile di UniBg, e la prof.ssa </w:t>
      </w:r>
      <w:r w:rsidRPr="00A87C8C">
        <w:rPr>
          <w:rFonts w:ascii="Rubik" w:hAnsi="Rubik" w:cs="Rubik"/>
          <w:b/>
          <w:bCs/>
          <w:color w:val="000000" w:themeColor="text1"/>
          <w:sz w:val="22"/>
          <w:szCs w:val="22"/>
        </w:rPr>
        <w:t>Chiara Ghislieri</w:t>
      </w:r>
      <w:r w:rsidRPr="00A87C8C">
        <w:rPr>
          <w:rFonts w:ascii="Rubik" w:hAnsi="Rubik" w:cs="Rubik"/>
          <w:color w:val="000000" w:themeColor="text1"/>
          <w:sz w:val="22"/>
          <w:szCs w:val="22"/>
        </w:rPr>
        <w:t xml:space="preserve">, docente di Psicologia del lavoro e delle organizzazioni all’Università degli studi di Torino, in dialogo con la prof.ssa </w:t>
      </w:r>
      <w:r w:rsidRPr="00A87C8C">
        <w:rPr>
          <w:rFonts w:ascii="Rubik" w:hAnsi="Rubik" w:cs="Rubik"/>
          <w:b/>
          <w:bCs/>
          <w:color w:val="000000" w:themeColor="text1"/>
          <w:sz w:val="22"/>
          <w:szCs w:val="22"/>
        </w:rPr>
        <w:t>Giovanna Galizzi</w:t>
      </w:r>
      <w:r w:rsidRPr="00A87C8C">
        <w:rPr>
          <w:rFonts w:ascii="Rubik" w:hAnsi="Rubik" w:cs="Rubik"/>
          <w:color w:val="000000" w:themeColor="text1"/>
          <w:sz w:val="22"/>
          <w:szCs w:val="22"/>
        </w:rPr>
        <w:t xml:space="preserve">, del CUG di UniBg. Modera l’incontro l’avv. </w:t>
      </w:r>
      <w:r w:rsidRPr="00A87C8C">
        <w:rPr>
          <w:rFonts w:ascii="Rubik" w:hAnsi="Rubik" w:cs="Rubik"/>
          <w:b/>
          <w:bCs/>
          <w:color w:val="000000" w:themeColor="text1"/>
          <w:sz w:val="22"/>
          <w:szCs w:val="22"/>
        </w:rPr>
        <w:t>Elena Bigotti</w:t>
      </w:r>
      <w:r w:rsidRPr="00A87C8C">
        <w:rPr>
          <w:rFonts w:ascii="Rubik" w:hAnsi="Rubik" w:cs="Rubik"/>
          <w:color w:val="000000" w:themeColor="text1"/>
          <w:sz w:val="22"/>
          <w:szCs w:val="22"/>
        </w:rPr>
        <w:t>, Consigliera di Fiducia dell’ateneo orobico.</w:t>
      </w:r>
    </w:p>
    <w:p w14:paraId="146DA333" w14:textId="77777777" w:rsidR="00190DDE" w:rsidRPr="00A87C8C" w:rsidRDefault="00190DDE" w:rsidP="00683284">
      <w:pPr>
        <w:shd w:val="clear" w:color="auto" w:fill="FFFFFF"/>
        <w:jc w:val="both"/>
        <w:rPr>
          <w:rFonts w:ascii="Rubik" w:hAnsi="Rubik" w:cs="Rubik"/>
          <w:color w:val="000000" w:themeColor="text1"/>
          <w:sz w:val="22"/>
          <w:szCs w:val="22"/>
        </w:rPr>
      </w:pPr>
    </w:p>
    <w:p w14:paraId="10EB5E72" w14:textId="77777777" w:rsidR="00963758" w:rsidRPr="00A87C8C" w:rsidRDefault="00963758" w:rsidP="00683284">
      <w:pPr>
        <w:shd w:val="clear" w:color="auto" w:fill="FFFFFF"/>
        <w:jc w:val="both"/>
        <w:rPr>
          <w:rFonts w:ascii="Rubik" w:hAnsi="Rubik" w:cs="Rubik"/>
          <w:color w:val="000000" w:themeColor="text1"/>
          <w:sz w:val="22"/>
          <w:szCs w:val="22"/>
        </w:rPr>
      </w:pPr>
    </w:p>
    <w:p w14:paraId="34AEB6EA" w14:textId="6B1C9BF7" w:rsidR="00190DDE" w:rsidRPr="00A87C8C" w:rsidRDefault="00190DDE" w:rsidP="00683284">
      <w:pPr>
        <w:shd w:val="clear" w:color="auto" w:fill="FFFFFF"/>
        <w:jc w:val="both"/>
        <w:rPr>
          <w:rFonts w:ascii="Rubik" w:hAnsi="Rubik" w:cs="Rubik"/>
          <w:b/>
          <w:bCs/>
          <w:i/>
          <w:iCs/>
          <w:color w:val="333333"/>
          <w:sz w:val="22"/>
          <w:szCs w:val="22"/>
        </w:rPr>
      </w:pPr>
      <w:r w:rsidRPr="00A87C8C">
        <w:rPr>
          <w:rFonts w:ascii="Rubik" w:hAnsi="Rubik" w:cs="Rubik"/>
          <w:b/>
          <w:bCs/>
          <w:i/>
          <w:iCs/>
          <w:color w:val="000000" w:themeColor="text1"/>
          <w:sz w:val="22"/>
          <w:szCs w:val="22"/>
        </w:rPr>
        <w:t>CINEMA DOCET</w:t>
      </w:r>
      <w:r w:rsidRPr="00A87C8C">
        <w:rPr>
          <w:rFonts w:ascii="Rubik" w:hAnsi="Rubik" w:cs="Rubik"/>
          <w:b/>
          <w:bCs/>
          <w:color w:val="000000" w:themeColor="text1"/>
          <w:sz w:val="22"/>
          <w:szCs w:val="22"/>
        </w:rPr>
        <w:t xml:space="preserve">: IL 6 E 13 MARZO, DUE APPUNTAMENTI SUL TEMA </w:t>
      </w:r>
      <w:r w:rsidRPr="00A87C8C">
        <w:rPr>
          <w:rFonts w:ascii="Rubik" w:hAnsi="Rubik" w:cs="Rubik"/>
          <w:b/>
          <w:bCs/>
          <w:i/>
          <w:iCs/>
          <w:color w:val="000000" w:themeColor="text1"/>
          <w:sz w:val="22"/>
          <w:szCs w:val="22"/>
        </w:rPr>
        <w:t>“</w:t>
      </w:r>
      <w:r w:rsidRPr="00A87C8C">
        <w:rPr>
          <w:rFonts w:ascii="Rubik" w:hAnsi="Rubik" w:cs="Rubik"/>
          <w:b/>
          <w:bCs/>
          <w:i/>
          <w:iCs/>
          <w:color w:val="333333"/>
          <w:sz w:val="22"/>
          <w:szCs w:val="22"/>
        </w:rPr>
        <w:t>SGUARDI FEMMINILI. PARI OPPORTUNITÀ E AUTONARRAZIONI”</w:t>
      </w:r>
    </w:p>
    <w:p w14:paraId="6913D374" w14:textId="4C1E1E6F" w:rsidR="00B50BB0" w:rsidRPr="00A87C8C" w:rsidRDefault="00B50BB0" w:rsidP="00B50BB0">
      <w:pPr>
        <w:shd w:val="clear" w:color="auto" w:fill="FFFFFF"/>
        <w:jc w:val="both"/>
        <w:rPr>
          <w:rFonts w:ascii="Rubik" w:hAnsi="Rubik" w:cs="Rubik"/>
          <w:i/>
          <w:iCs/>
          <w:color w:val="333333"/>
          <w:sz w:val="22"/>
          <w:szCs w:val="22"/>
        </w:rPr>
      </w:pPr>
      <w:r w:rsidRPr="00A87C8C">
        <w:rPr>
          <w:rFonts w:ascii="Rubik" w:hAnsi="Rubik" w:cs="Rubik"/>
          <w:i/>
          <w:iCs/>
          <w:color w:val="333333"/>
          <w:sz w:val="22"/>
          <w:szCs w:val="22"/>
        </w:rPr>
        <w:t xml:space="preserve">Sede di </w:t>
      </w:r>
      <w:r w:rsidR="00997B43" w:rsidRPr="00A87C8C">
        <w:rPr>
          <w:rFonts w:ascii="Rubik" w:hAnsi="Rubik" w:cs="Rubik"/>
          <w:i/>
          <w:iCs/>
          <w:color w:val="333333"/>
          <w:sz w:val="22"/>
          <w:szCs w:val="22"/>
        </w:rPr>
        <w:t>v</w:t>
      </w:r>
      <w:r w:rsidRPr="00A87C8C">
        <w:rPr>
          <w:rFonts w:ascii="Rubik" w:hAnsi="Rubik" w:cs="Rubik"/>
          <w:i/>
          <w:iCs/>
          <w:color w:val="333333"/>
          <w:sz w:val="22"/>
          <w:szCs w:val="22"/>
        </w:rPr>
        <w:t>ia Pignolo, Aula 1, ore 17:00</w:t>
      </w:r>
    </w:p>
    <w:p w14:paraId="057AC400" w14:textId="77777777" w:rsidR="00B50BB0" w:rsidRPr="00A87C8C" w:rsidRDefault="00B50BB0" w:rsidP="00B50BB0">
      <w:pPr>
        <w:shd w:val="clear" w:color="auto" w:fill="FFFFFF"/>
        <w:jc w:val="both"/>
        <w:rPr>
          <w:rFonts w:ascii="Rubik" w:hAnsi="Rubik" w:cs="Rubik"/>
          <w:i/>
          <w:iCs/>
          <w:color w:val="333333"/>
          <w:sz w:val="22"/>
          <w:szCs w:val="22"/>
        </w:rPr>
      </w:pPr>
    </w:p>
    <w:p w14:paraId="25AFD4E3" w14:textId="77777777" w:rsidR="00B50BB0" w:rsidRPr="00A87C8C" w:rsidRDefault="00683284" w:rsidP="00B50BB0">
      <w:pPr>
        <w:shd w:val="clear" w:color="auto" w:fill="FFFFFF"/>
        <w:jc w:val="both"/>
        <w:rPr>
          <w:rFonts w:ascii="Rubik" w:hAnsi="Rubik" w:cs="Rubik"/>
          <w:color w:val="000000" w:themeColor="text1"/>
          <w:sz w:val="22"/>
          <w:szCs w:val="22"/>
        </w:rPr>
      </w:pPr>
      <w:r w:rsidRPr="00A87C8C">
        <w:rPr>
          <w:rStyle w:val="Enfasicorsivo"/>
          <w:rFonts w:ascii="Rubik" w:hAnsi="Rubik" w:cs="Rubik" w:hint="cs"/>
          <w:color w:val="333333"/>
          <w:sz w:val="22"/>
          <w:szCs w:val="22"/>
        </w:rPr>
        <w:t>CINEMA DOCET. Proiezioni sull’attualità in UniBg</w:t>
      </w:r>
      <w:r w:rsidRPr="00A87C8C">
        <w:rPr>
          <w:rStyle w:val="Enfasicorsivo"/>
          <w:rFonts w:ascii="Rubik" w:hAnsi="Rubik" w:cs="Rubik"/>
          <w:color w:val="333333"/>
          <w:sz w:val="22"/>
          <w:szCs w:val="22"/>
        </w:rPr>
        <w:t xml:space="preserve">, </w:t>
      </w:r>
      <w:r w:rsidRPr="00A87C8C">
        <w:rPr>
          <w:rFonts w:ascii="Rubik" w:hAnsi="Rubik" w:cs="Rubik" w:hint="cs"/>
          <w:color w:val="333333"/>
          <w:sz w:val="22"/>
          <w:szCs w:val="22"/>
        </w:rPr>
        <w:t xml:space="preserve">ciclo di proiezioni cinematografiche promosse dal gruppo di ricerca </w:t>
      </w:r>
      <w:proofErr w:type="spellStart"/>
      <w:r w:rsidRPr="00A87C8C">
        <w:rPr>
          <w:rFonts w:ascii="Rubik" w:hAnsi="Rubik" w:cs="Rubik" w:hint="cs"/>
          <w:i/>
          <w:iCs/>
          <w:color w:val="333333"/>
          <w:sz w:val="22"/>
          <w:szCs w:val="22"/>
        </w:rPr>
        <w:t>CiMAv</w:t>
      </w:r>
      <w:proofErr w:type="spellEnd"/>
      <w:r w:rsidRPr="00A87C8C">
        <w:rPr>
          <w:rFonts w:ascii="Rubik" w:hAnsi="Rubik" w:cs="Rubik" w:hint="cs"/>
          <w:i/>
          <w:iCs/>
          <w:color w:val="333333"/>
          <w:sz w:val="22"/>
          <w:szCs w:val="22"/>
        </w:rPr>
        <w:t xml:space="preserve"> – Cinema e media audiovisivi</w:t>
      </w:r>
      <w:r w:rsidRPr="00A87C8C">
        <w:rPr>
          <w:rFonts w:ascii="Rubik" w:hAnsi="Rubik" w:cs="Rubik" w:hint="cs"/>
          <w:color w:val="333333"/>
          <w:sz w:val="22"/>
          <w:szCs w:val="22"/>
        </w:rPr>
        <w:t xml:space="preserve"> dell’Università degli studi di Bergamo nell’ambito delle attività di Public </w:t>
      </w:r>
      <w:r w:rsidR="00B50BB0" w:rsidRPr="00A87C8C">
        <w:rPr>
          <w:rFonts w:ascii="Rubik" w:hAnsi="Rubik" w:cs="Rubik"/>
          <w:color w:val="333333"/>
          <w:sz w:val="22"/>
          <w:szCs w:val="22"/>
        </w:rPr>
        <w:t>E</w:t>
      </w:r>
      <w:r w:rsidRPr="00A87C8C">
        <w:rPr>
          <w:rFonts w:ascii="Rubik" w:hAnsi="Rubik" w:cs="Rubik" w:hint="cs"/>
          <w:color w:val="333333"/>
          <w:sz w:val="22"/>
          <w:szCs w:val="22"/>
        </w:rPr>
        <w:t>ngagement d’ateneo</w:t>
      </w:r>
      <w:r w:rsidRPr="00A87C8C">
        <w:rPr>
          <w:rFonts w:ascii="Rubik" w:hAnsi="Rubik" w:cs="Rubik"/>
          <w:color w:val="333333"/>
          <w:sz w:val="22"/>
          <w:szCs w:val="22"/>
        </w:rPr>
        <w:t>,</w:t>
      </w:r>
      <w:r w:rsidRPr="00A87C8C">
        <w:rPr>
          <w:rFonts w:ascii="Rubik" w:hAnsi="Rubik" w:cs="Rubik" w:hint="cs"/>
          <w:color w:val="333333"/>
          <w:sz w:val="22"/>
          <w:szCs w:val="22"/>
        </w:rPr>
        <w:t xml:space="preserve"> celebra la Giornata Internazionale dei diritti delle donne con un </w:t>
      </w:r>
      <w:r w:rsidRPr="00A87C8C">
        <w:rPr>
          <w:rFonts w:ascii="Rubik" w:hAnsi="Rubik" w:cs="Rubik" w:hint="cs"/>
          <w:b/>
          <w:bCs/>
          <w:color w:val="333333"/>
          <w:sz w:val="22"/>
          <w:szCs w:val="22"/>
        </w:rPr>
        <w:t>doppio appuntamento</w:t>
      </w:r>
      <w:r w:rsidRPr="00A87C8C">
        <w:rPr>
          <w:rFonts w:ascii="Rubik" w:hAnsi="Rubik" w:cs="Rubik" w:hint="cs"/>
          <w:color w:val="333333"/>
          <w:sz w:val="22"/>
          <w:szCs w:val="22"/>
        </w:rPr>
        <w:t xml:space="preserve"> sul tema “Sguardi femminili. Pari opportunità e</w:t>
      </w:r>
      <w:r w:rsidRPr="00A87C8C">
        <w:rPr>
          <w:rFonts w:ascii="Rubik" w:hAnsi="Rubik" w:cs="Rubik"/>
          <w:color w:val="333333"/>
          <w:sz w:val="22"/>
          <w:szCs w:val="22"/>
        </w:rPr>
        <w:t xml:space="preserve"> </w:t>
      </w:r>
      <w:r w:rsidRPr="00A87C8C">
        <w:rPr>
          <w:rFonts w:ascii="Rubik" w:hAnsi="Rubik" w:cs="Rubik" w:hint="cs"/>
          <w:color w:val="333333"/>
          <w:sz w:val="22"/>
          <w:szCs w:val="22"/>
        </w:rPr>
        <w:t>autonarrazioni”.</w:t>
      </w:r>
      <w:r w:rsidRPr="00A87C8C">
        <w:rPr>
          <w:rFonts w:ascii="Rubik" w:hAnsi="Rubik" w:cs="Rubik"/>
          <w:color w:val="333333"/>
          <w:sz w:val="22"/>
          <w:szCs w:val="22"/>
        </w:rPr>
        <w:t xml:space="preserve"> </w:t>
      </w:r>
      <w:r w:rsidRPr="00A87C8C">
        <w:rPr>
          <w:rStyle w:val="Enfasigrassetto"/>
          <w:rFonts w:ascii="Rubik" w:hAnsi="Rubik" w:cs="Rubik" w:hint="cs"/>
          <w:color w:val="333333"/>
          <w:sz w:val="22"/>
          <w:szCs w:val="22"/>
        </w:rPr>
        <w:t>Mercoledì 6 marzo 2024</w:t>
      </w:r>
      <w:r w:rsidRPr="00A87C8C">
        <w:rPr>
          <w:rFonts w:ascii="Rubik" w:hAnsi="Rubik" w:cs="Rubik"/>
          <w:color w:val="333333"/>
          <w:sz w:val="22"/>
          <w:szCs w:val="22"/>
        </w:rPr>
        <w:t xml:space="preserve"> </w:t>
      </w:r>
      <w:r w:rsidRPr="00A87C8C">
        <w:rPr>
          <w:rFonts w:ascii="Rubik" w:hAnsi="Rubik" w:cs="Rubik" w:hint="cs"/>
          <w:color w:val="333333"/>
          <w:sz w:val="22"/>
          <w:szCs w:val="22"/>
        </w:rPr>
        <w:t>verrà</w:t>
      </w:r>
      <w:r w:rsidRPr="00A87C8C">
        <w:rPr>
          <w:rFonts w:ascii="Rubik" w:hAnsi="Rubik" w:cs="Rubik"/>
          <w:color w:val="333333"/>
          <w:sz w:val="22"/>
          <w:szCs w:val="22"/>
        </w:rPr>
        <w:t xml:space="preserve"> </w:t>
      </w:r>
      <w:r w:rsidRPr="00A87C8C">
        <w:rPr>
          <w:rFonts w:ascii="Rubik" w:hAnsi="Rubik" w:cs="Rubik"/>
          <w:color w:val="000000" w:themeColor="text1"/>
          <w:sz w:val="22"/>
          <w:szCs w:val="22"/>
        </w:rPr>
        <w:t xml:space="preserve">proiettato </w:t>
      </w:r>
      <w:r w:rsidRPr="00A87C8C">
        <w:rPr>
          <w:rFonts w:ascii="Rubik" w:hAnsi="Rubik" w:cs="Rubik"/>
          <w:b/>
          <w:bCs/>
          <w:i/>
          <w:iCs/>
          <w:color w:val="000000" w:themeColor="text1"/>
          <w:sz w:val="22"/>
          <w:szCs w:val="22"/>
        </w:rPr>
        <w:t>“</w:t>
      </w:r>
      <w:r w:rsidRPr="00A87C8C">
        <w:rPr>
          <w:rStyle w:val="Enfasicorsivo"/>
          <w:rFonts w:ascii="Rubik" w:hAnsi="Rubik" w:cs="Rubik" w:hint="cs"/>
          <w:b/>
          <w:bCs/>
          <w:color w:val="000000" w:themeColor="text1"/>
          <w:sz w:val="22"/>
          <w:szCs w:val="22"/>
        </w:rPr>
        <w:t>Le invisibili</w:t>
      </w:r>
      <w:r w:rsidRPr="00A87C8C">
        <w:rPr>
          <w:rStyle w:val="Enfasicorsivo"/>
          <w:rFonts w:ascii="Rubik" w:hAnsi="Rubik" w:cs="Rubik"/>
          <w:b/>
          <w:bCs/>
          <w:color w:val="000000" w:themeColor="text1"/>
          <w:sz w:val="22"/>
          <w:szCs w:val="22"/>
        </w:rPr>
        <w:t>”</w:t>
      </w:r>
      <w:r w:rsidRPr="00A87C8C">
        <w:rPr>
          <w:rFonts w:ascii="Rubik" w:hAnsi="Rubik" w:cs="Rubik"/>
          <w:b/>
          <w:bCs/>
          <w:color w:val="000000" w:themeColor="text1"/>
          <w:sz w:val="22"/>
          <w:szCs w:val="22"/>
        </w:rPr>
        <w:t xml:space="preserve"> </w:t>
      </w:r>
      <w:r w:rsidRPr="00A87C8C">
        <w:rPr>
          <w:rFonts w:ascii="Rubik" w:hAnsi="Rubik" w:cs="Rubik" w:hint="cs"/>
          <w:color w:val="000000" w:themeColor="text1"/>
          <w:sz w:val="22"/>
          <w:szCs w:val="22"/>
        </w:rPr>
        <w:t>di Louis-Julien Petit, mentre</w:t>
      </w:r>
      <w:r w:rsidRPr="00A87C8C">
        <w:rPr>
          <w:rFonts w:ascii="Rubik" w:hAnsi="Rubik" w:cs="Rubik"/>
          <w:color w:val="000000" w:themeColor="text1"/>
          <w:sz w:val="22"/>
          <w:szCs w:val="22"/>
        </w:rPr>
        <w:t xml:space="preserve"> </w:t>
      </w:r>
      <w:r w:rsidRPr="00A87C8C">
        <w:rPr>
          <w:rStyle w:val="Enfasigrassetto"/>
          <w:rFonts w:ascii="Rubik" w:hAnsi="Rubik" w:cs="Rubik" w:hint="cs"/>
          <w:color w:val="000000" w:themeColor="text1"/>
          <w:sz w:val="22"/>
          <w:szCs w:val="22"/>
        </w:rPr>
        <w:t>mercoledì 13 marzo 2024</w:t>
      </w:r>
      <w:r w:rsidRPr="00A87C8C">
        <w:rPr>
          <w:rFonts w:ascii="Rubik" w:hAnsi="Rubik" w:cs="Rubik"/>
          <w:color w:val="000000" w:themeColor="text1"/>
          <w:sz w:val="22"/>
          <w:szCs w:val="22"/>
        </w:rPr>
        <w:t xml:space="preserve"> </w:t>
      </w:r>
      <w:r w:rsidRPr="00A87C8C">
        <w:rPr>
          <w:rFonts w:ascii="Rubik" w:hAnsi="Rubik" w:cs="Rubik" w:hint="cs"/>
          <w:color w:val="000000" w:themeColor="text1"/>
          <w:sz w:val="22"/>
          <w:szCs w:val="22"/>
        </w:rPr>
        <w:t>sarà la volta de</w:t>
      </w:r>
      <w:r w:rsidRPr="00A87C8C">
        <w:rPr>
          <w:rFonts w:ascii="Rubik" w:hAnsi="Rubik" w:cs="Rubik"/>
          <w:color w:val="000000" w:themeColor="text1"/>
          <w:sz w:val="22"/>
          <w:szCs w:val="22"/>
        </w:rPr>
        <w:t xml:space="preserve"> </w:t>
      </w:r>
      <w:r w:rsidRPr="00A87C8C">
        <w:rPr>
          <w:rFonts w:ascii="Rubik" w:hAnsi="Rubik" w:cs="Rubik"/>
          <w:b/>
          <w:bCs/>
          <w:i/>
          <w:iCs/>
          <w:color w:val="000000" w:themeColor="text1"/>
          <w:sz w:val="22"/>
          <w:szCs w:val="22"/>
        </w:rPr>
        <w:t>“</w:t>
      </w:r>
      <w:r w:rsidRPr="00A87C8C">
        <w:rPr>
          <w:rStyle w:val="Enfasicorsivo"/>
          <w:rFonts w:ascii="Rubik" w:hAnsi="Rubik" w:cs="Rubik" w:hint="cs"/>
          <w:b/>
          <w:bCs/>
          <w:color w:val="000000" w:themeColor="text1"/>
          <w:sz w:val="22"/>
          <w:szCs w:val="22"/>
        </w:rPr>
        <w:t>Le mie poesie non cambieranno il mondo</w:t>
      </w:r>
      <w:r w:rsidRPr="00A87C8C">
        <w:rPr>
          <w:rStyle w:val="Enfasicorsivo"/>
          <w:rFonts w:ascii="Rubik" w:hAnsi="Rubik" w:cs="Rubik"/>
          <w:b/>
          <w:bCs/>
          <w:color w:val="000000" w:themeColor="text1"/>
          <w:sz w:val="22"/>
          <w:szCs w:val="22"/>
        </w:rPr>
        <w:t>”</w:t>
      </w:r>
      <w:r w:rsidRPr="00A87C8C">
        <w:rPr>
          <w:rFonts w:ascii="Rubik" w:hAnsi="Rubik" w:cs="Rubik" w:hint="cs"/>
          <w:color w:val="000000" w:themeColor="text1"/>
          <w:sz w:val="22"/>
          <w:szCs w:val="22"/>
        </w:rPr>
        <w:t>, documentario sulla figura di Patrizia Cavalli diretto da Annalena Benini e Francesco Piccolo.</w:t>
      </w:r>
    </w:p>
    <w:p w14:paraId="03514B03" w14:textId="77777777" w:rsidR="00B50BB0" w:rsidRPr="00A87C8C" w:rsidRDefault="00B50BB0" w:rsidP="00B50BB0">
      <w:pPr>
        <w:shd w:val="clear" w:color="auto" w:fill="FFFFFF"/>
        <w:jc w:val="both"/>
        <w:rPr>
          <w:rFonts w:ascii="Rubik" w:hAnsi="Rubik" w:cs="Rubik"/>
          <w:color w:val="000000" w:themeColor="text1"/>
          <w:sz w:val="22"/>
          <w:szCs w:val="22"/>
        </w:rPr>
      </w:pPr>
    </w:p>
    <w:p w14:paraId="51BF1E42" w14:textId="69A1F993" w:rsidR="00B50BB0" w:rsidRPr="00A87C8C" w:rsidRDefault="00683284" w:rsidP="00B50BB0">
      <w:pPr>
        <w:shd w:val="clear" w:color="auto" w:fill="FFFFFF"/>
        <w:jc w:val="both"/>
        <w:rPr>
          <w:rFonts w:ascii="Rubik" w:hAnsi="Rubik" w:cs="Rubik"/>
          <w:color w:val="333333"/>
          <w:sz w:val="22"/>
          <w:szCs w:val="22"/>
        </w:rPr>
      </w:pPr>
      <w:r w:rsidRPr="00A87C8C">
        <w:rPr>
          <w:rFonts w:ascii="Rubik" w:hAnsi="Rubik" w:cs="Rubik" w:hint="cs"/>
          <w:color w:val="333333"/>
          <w:sz w:val="22"/>
          <w:szCs w:val="22"/>
        </w:rPr>
        <w:t>Nell’ambito delle due proiezioni</w:t>
      </w:r>
      <w:r w:rsidRPr="00A87C8C">
        <w:rPr>
          <w:rFonts w:ascii="Rubik" w:hAnsi="Rubik" w:cs="Rubik"/>
          <w:color w:val="333333"/>
          <w:sz w:val="22"/>
          <w:szCs w:val="22"/>
        </w:rPr>
        <w:t>, entrambe con accesso</w:t>
      </w:r>
      <w:r w:rsidRPr="00A87C8C">
        <w:rPr>
          <w:rFonts w:ascii="Rubik" w:hAnsi="Rubik" w:cs="Rubik" w:hint="cs"/>
          <w:color w:val="333333"/>
          <w:sz w:val="22"/>
          <w:szCs w:val="22"/>
        </w:rPr>
        <w:t xml:space="preserve"> </w:t>
      </w:r>
      <w:r w:rsidRPr="00A87C8C">
        <w:rPr>
          <w:rFonts w:ascii="Rubik" w:hAnsi="Rubik" w:cs="Rubik" w:hint="cs"/>
          <w:b/>
          <w:bCs/>
          <w:color w:val="333333"/>
          <w:sz w:val="22"/>
          <w:szCs w:val="22"/>
        </w:rPr>
        <w:t xml:space="preserve">gratuito </w:t>
      </w:r>
      <w:r w:rsidRPr="00A87C8C">
        <w:rPr>
          <w:rFonts w:ascii="Rubik" w:hAnsi="Rubik" w:cs="Rubik" w:hint="cs"/>
          <w:color w:val="333333"/>
          <w:sz w:val="22"/>
          <w:szCs w:val="22"/>
        </w:rPr>
        <w:t xml:space="preserve">e </w:t>
      </w:r>
      <w:r w:rsidRPr="00A87C8C">
        <w:rPr>
          <w:rFonts w:ascii="Rubik" w:hAnsi="Rubik" w:cs="Rubik"/>
          <w:b/>
          <w:bCs/>
          <w:color w:val="333333"/>
          <w:sz w:val="22"/>
          <w:szCs w:val="22"/>
        </w:rPr>
        <w:t>senza</w:t>
      </w:r>
      <w:r w:rsidRPr="00A87C8C">
        <w:rPr>
          <w:rFonts w:ascii="Rubik" w:hAnsi="Rubik" w:cs="Rubik" w:hint="cs"/>
          <w:b/>
          <w:bCs/>
          <w:color w:val="333333"/>
          <w:sz w:val="22"/>
          <w:szCs w:val="22"/>
        </w:rPr>
        <w:t xml:space="preserve"> necessit</w:t>
      </w:r>
      <w:r w:rsidRPr="00A87C8C">
        <w:rPr>
          <w:rFonts w:ascii="Rubik" w:hAnsi="Rubik" w:cs="Rubik"/>
          <w:b/>
          <w:bCs/>
          <w:color w:val="333333"/>
          <w:sz w:val="22"/>
          <w:szCs w:val="22"/>
        </w:rPr>
        <w:t>à</w:t>
      </w:r>
      <w:r w:rsidRPr="00A87C8C">
        <w:rPr>
          <w:rFonts w:ascii="Rubik" w:hAnsi="Rubik" w:cs="Rubik" w:hint="cs"/>
          <w:b/>
          <w:bCs/>
          <w:color w:val="333333"/>
          <w:sz w:val="22"/>
          <w:szCs w:val="22"/>
        </w:rPr>
        <w:t xml:space="preserve"> di prenotazione</w:t>
      </w:r>
      <w:r w:rsidRPr="00A87C8C">
        <w:rPr>
          <w:rFonts w:ascii="Rubik" w:hAnsi="Rubik" w:cs="Rubik"/>
          <w:color w:val="333333"/>
          <w:sz w:val="22"/>
          <w:szCs w:val="22"/>
        </w:rPr>
        <w:t xml:space="preserve">, che </w:t>
      </w:r>
      <w:r w:rsidRPr="00A87C8C">
        <w:rPr>
          <w:rFonts w:ascii="Rubik" w:hAnsi="Rubik" w:cs="Rubik" w:hint="cs"/>
          <w:color w:val="333333"/>
          <w:sz w:val="22"/>
          <w:szCs w:val="22"/>
        </w:rPr>
        <w:t>si</w:t>
      </w:r>
      <w:r w:rsidRPr="00A87C8C">
        <w:rPr>
          <w:rFonts w:ascii="Rubik" w:hAnsi="Rubik" w:cs="Rubik"/>
          <w:color w:val="333333"/>
          <w:sz w:val="22"/>
          <w:szCs w:val="22"/>
        </w:rPr>
        <w:t xml:space="preserve"> </w:t>
      </w:r>
      <w:r w:rsidRPr="00A87C8C">
        <w:rPr>
          <w:rFonts w:ascii="Rubik" w:hAnsi="Rubik" w:cs="Rubik" w:hint="cs"/>
          <w:color w:val="333333"/>
          <w:sz w:val="22"/>
          <w:szCs w:val="22"/>
        </w:rPr>
        <w:t>svolg</w:t>
      </w:r>
      <w:r w:rsidRPr="00A87C8C">
        <w:rPr>
          <w:rFonts w:ascii="Rubik" w:hAnsi="Rubik" w:cs="Rubik"/>
          <w:color w:val="333333"/>
          <w:sz w:val="22"/>
          <w:szCs w:val="22"/>
        </w:rPr>
        <w:t>eranno</w:t>
      </w:r>
      <w:r w:rsidRPr="00A87C8C">
        <w:rPr>
          <w:rFonts w:ascii="Rubik" w:hAnsi="Rubik" w:cs="Rubik" w:hint="cs"/>
          <w:color w:val="333333"/>
          <w:sz w:val="22"/>
          <w:szCs w:val="22"/>
        </w:rPr>
        <w:t xml:space="preserve"> </w:t>
      </w:r>
      <w:r w:rsidR="00B50BB0" w:rsidRPr="00A87C8C">
        <w:rPr>
          <w:rFonts w:ascii="Rubik" w:hAnsi="Rubik" w:cs="Rubik"/>
          <w:color w:val="333333"/>
          <w:sz w:val="22"/>
          <w:szCs w:val="22"/>
        </w:rPr>
        <w:t>presso l’</w:t>
      </w:r>
      <w:r w:rsidRPr="00A87C8C">
        <w:rPr>
          <w:rFonts w:ascii="Rubik" w:hAnsi="Rubik" w:cs="Rubik"/>
          <w:color w:val="333333"/>
          <w:sz w:val="22"/>
          <w:szCs w:val="22"/>
        </w:rPr>
        <w:t>a</w:t>
      </w:r>
      <w:r w:rsidRPr="00A87C8C">
        <w:rPr>
          <w:rFonts w:ascii="Rubik" w:hAnsi="Rubik" w:cs="Rubik" w:hint="cs"/>
          <w:color w:val="333333"/>
          <w:sz w:val="22"/>
          <w:szCs w:val="22"/>
        </w:rPr>
        <w:t>ula 1 della sede di via Pignolo</w:t>
      </w:r>
      <w:r w:rsidRPr="00A87C8C">
        <w:rPr>
          <w:rFonts w:ascii="Rubik" w:hAnsi="Rubik" w:cs="Rubik"/>
          <w:color w:val="333333"/>
          <w:sz w:val="22"/>
          <w:szCs w:val="22"/>
        </w:rPr>
        <w:t>,</w:t>
      </w:r>
      <w:r w:rsidRPr="00A87C8C">
        <w:rPr>
          <w:rFonts w:ascii="Rubik" w:hAnsi="Rubik" w:cs="Rubik" w:hint="cs"/>
          <w:color w:val="333333"/>
          <w:sz w:val="22"/>
          <w:szCs w:val="22"/>
        </w:rPr>
        <w:t xml:space="preserve"> 123</w:t>
      </w:r>
      <w:r w:rsidRPr="00A87C8C">
        <w:rPr>
          <w:rFonts w:ascii="Rubik" w:hAnsi="Rubik" w:cs="Rubik"/>
          <w:color w:val="333333"/>
          <w:sz w:val="22"/>
          <w:szCs w:val="22"/>
        </w:rPr>
        <w:t>,</w:t>
      </w:r>
      <w:r w:rsidRPr="00A87C8C">
        <w:rPr>
          <w:rFonts w:ascii="Rubik" w:hAnsi="Rubik" w:cs="Rubik" w:hint="cs"/>
          <w:color w:val="333333"/>
          <w:sz w:val="22"/>
          <w:szCs w:val="22"/>
        </w:rPr>
        <w:t xml:space="preserve"> dell’Università degli studi di Bergamo</w:t>
      </w:r>
      <w:r w:rsidRPr="00A87C8C">
        <w:rPr>
          <w:rFonts w:ascii="Rubik" w:hAnsi="Rubik" w:cs="Rubik"/>
          <w:color w:val="333333"/>
          <w:sz w:val="22"/>
          <w:szCs w:val="22"/>
        </w:rPr>
        <w:t xml:space="preserve">, </w:t>
      </w:r>
      <w:r w:rsidRPr="00A87C8C">
        <w:rPr>
          <w:rFonts w:ascii="Rubik" w:hAnsi="Rubik" w:cs="Rubik" w:hint="cs"/>
          <w:color w:val="333333"/>
          <w:sz w:val="22"/>
          <w:szCs w:val="22"/>
        </w:rPr>
        <w:t>interverranno l’avv. </w:t>
      </w:r>
      <w:r w:rsidRPr="00A87C8C">
        <w:rPr>
          <w:rStyle w:val="Enfasigrassetto"/>
          <w:rFonts w:ascii="Rubik" w:hAnsi="Rubik" w:cs="Rubik" w:hint="cs"/>
          <w:color w:val="333333"/>
          <w:sz w:val="22"/>
          <w:szCs w:val="22"/>
        </w:rPr>
        <w:t>Elena Bigotti</w:t>
      </w:r>
      <w:r w:rsidRPr="00A87C8C">
        <w:rPr>
          <w:rFonts w:ascii="Rubik" w:hAnsi="Rubik" w:cs="Rubik" w:hint="cs"/>
          <w:color w:val="333333"/>
          <w:sz w:val="22"/>
          <w:szCs w:val="22"/>
        </w:rPr>
        <w:t>, consigliera di fiducia d’Ateneo, la prof.ssa</w:t>
      </w:r>
      <w:r w:rsidR="00190DDE" w:rsidRPr="00A87C8C">
        <w:rPr>
          <w:rFonts w:ascii="Rubik" w:hAnsi="Rubik" w:cs="Rubik"/>
          <w:color w:val="333333"/>
          <w:sz w:val="22"/>
          <w:szCs w:val="22"/>
        </w:rPr>
        <w:t xml:space="preserve"> </w:t>
      </w:r>
      <w:r w:rsidRPr="00A87C8C">
        <w:rPr>
          <w:rStyle w:val="Enfasigrassetto"/>
          <w:rFonts w:ascii="Rubik" w:hAnsi="Rubik" w:cs="Rubik" w:hint="cs"/>
          <w:color w:val="333333"/>
          <w:sz w:val="22"/>
          <w:szCs w:val="22"/>
        </w:rPr>
        <w:t>Benedetta Manfredonia</w:t>
      </w:r>
      <w:r w:rsidRPr="00A87C8C">
        <w:rPr>
          <w:rFonts w:ascii="Rubik" w:hAnsi="Rubik" w:cs="Rubik" w:hint="cs"/>
          <w:color w:val="333333"/>
          <w:sz w:val="22"/>
          <w:szCs w:val="22"/>
        </w:rPr>
        <w:t>, presidente del Comitato unico di garanzia per le pari opportunità, la valorizzazione del benessere di chi lavora e contro le discriminazioni di UniBg,</w:t>
      </w:r>
      <w:r w:rsidR="00963758" w:rsidRPr="00A87C8C">
        <w:rPr>
          <w:rFonts w:ascii="Rubik" w:hAnsi="Rubik" w:cs="Rubik"/>
          <w:color w:val="333333"/>
          <w:sz w:val="22"/>
          <w:szCs w:val="22"/>
        </w:rPr>
        <w:t xml:space="preserve"> la dott.ssa</w:t>
      </w:r>
      <w:r w:rsidRPr="00A87C8C">
        <w:rPr>
          <w:rFonts w:ascii="Rubik" w:hAnsi="Rubik" w:cs="Rubik" w:hint="cs"/>
          <w:color w:val="333333"/>
          <w:sz w:val="22"/>
          <w:szCs w:val="22"/>
        </w:rPr>
        <w:t> </w:t>
      </w:r>
      <w:r w:rsidRPr="00A87C8C">
        <w:rPr>
          <w:rStyle w:val="Enfasigrassetto"/>
          <w:rFonts w:ascii="Rubik" w:hAnsi="Rubik" w:cs="Rubik" w:hint="cs"/>
          <w:color w:val="333333"/>
          <w:sz w:val="22"/>
          <w:szCs w:val="22"/>
        </w:rPr>
        <w:t>Eleonora Zaccarelli</w:t>
      </w:r>
      <w:r w:rsidRPr="00A87C8C">
        <w:rPr>
          <w:rFonts w:ascii="Rubik" w:hAnsi="Rubik" w:cs="Rubik" w:hint="cs"/>
          <w:color w:val="333333"/>
          <w:sz w:val="22"/>
          <w:szCs w:val="22"/>
        </w:rPr>
        <w:t>, presidente del Consiglio delle donne del Comune di Bergamo, e</w:t>
      </w:r>
      <w:r w:rsidR="0068516D" w:rsidRPr="00A87C8C">
        <w:rPr>
          <w:rFonts w:ascii="Rubik" w:hAnsi="Rubik" w:cs="Rubik"/>
          <w:color w:val="333333"/>
          <w:sz w:val="22"/>
          <w:szCs w:val="22"/>
        </w:rPr>
        <w:t xml:space="preserve"> il dott.</w:t>
      </w:r>
      <w:r w:rsidRPr="00A87C8C">
        <w:rPr>
          <w:rFonts w:ascii="Rubik" w:hAnsi="Rubik" w:cs="Rubik" w:hint="cs"/>
          <w:color w:val="333333"/>
          <w:sz w:val="22"/>
          <w:szCs w:val="22"/>
        </w:rPr>
        <w:t> </w:t>
      </w:r>
      <w:r w:rsidRPr="00A87C8C">
        <w:rPr>
          <w:rStyle w:val="Enfasigrassetto"/>
          <w:rFonts w:ascii="Rubik" w:hAnsi="Rubik" w:cs="Rubik" w:hint="cs"/>
          <w:color w:val="333333"/>
          <w:sz w:val="22"/>
          <w:szCs w:val="22"/>
        </w:rPr>
        <w:t>Amir Ra</w:t>
      </w:r>
      <w:r w:rsidRPr="00A87C8C">
        <w:rPr>
          <w:rFonts w:ascii="Rubik" w:hAnsi="Rubik" w:cs="Rubik" w:hint="cs"/>
          <w:color w:val="333333"/>
          <w:sz w:val="22"/>
          <w:szCs w:val="22"/>
        </w:rPr>
        <w:t>, direttore artistico di IFF – Integrazione Film Festival, organizzato a Bergamo dalla cooperativa impresa sociale Ruah.</w:t>
      </w:r>
      <w:r w:rsidRPr="00A87C8C">
        <w:rPr>
          <w:rFonts w:ascii="Rubik" w:hAnsi="Rubik" w:cs="Rubik"/>
          <w:color w:val="000000" w:themeColor="text1"/>
          <w:sz w:val="22"/>
          <w:szCs w:val="22"/>
        </w:rPr>
        <w:t xml:space="preserve"> </w:t>
      </w:r>
      <w:r w:rsidRPr="00A87C8C">
        <w:rPr>
          <w:rFonts w:ascii="Rubik" w:hAnsi="Rubik" w:cs="Rubik" w:hint="cs"/>
          <w:color w:val="333333"/>
          <w:sz w:val="22"/>
          <w:szCs w:val="22"/>
        </w:rPr>
        <w:t>All’incontro del 13 marzo parteciperà anche</w:t>
      </w:r>
      <w:r w:rsidR="0068516D" w:rsidRPr="00A87C8C">
        <w:rPr>
          <w:rFonts w:ascii="Rubik" w:hAnsi="Rubik" w:cs="Rubik"/>
          <w:color w:val="333333"/>
          <w:sz w:val="22"/>
          <w:szCs w:val="22"/>
        </w:rPr>
        <w:t xml:space="preserve"> la prof.ssa </w:t>
      </w:r>
      <w:r w:rsidRPr="00A87C8C">
        <w:rPr>
          <w:rStyle w:val="Enfasigrassetto"/>
          <w:rFonts w:ascii="Rubik" w:hAnsi="Rubik" w:cs="Rubik" w:hint="cs"/>
          <w:color w:val="333333"/>
          <w:sz w:val="22"/>
          <w:szCs w:val="22"/>
        </w:rPr>
        <w:t>Nunzia Palmieri</w:t>
      </w:r>
      <w:r w:rsidRPr="00A87C8C">
        <w:rPr>
          <w:rFonts w:ascii="Rubik" w:hAnsi="Rubik" w:cs="Rubik" w:hint="cs"/>
          <w:color w:val="333333"/>
          <w:sz w:val="22"/>
          <w:szCs w:val="22"/>
        </w:rPr>
        <w:t>, docente di Letteratura italiana contemporanea.</w:t>
      </w:r>
    </w:p>
    <w:p w14:paraId="42D18294" w14:textId="77777777" w:rsidR="004A5412" w:rsidRPr="00A87C8C" w:rsidRDefault="004A5412" w:rsidP="00B50BB0">
      <w:pPr>
        <w:shd w:val="clear" w:color="auto" w:fill="FFFFFF"/>
        <w:jc w:val="both"/>
        <w:rPr>
          <w:rFonts w:ascii="Rubik" w:hAnsi="Rubik" w:cs="Rubik"/>
          <w:color w:val="333333"/>
          <w:sz w:val="22"/>
          <w:szCs w:val="22"/>
        </w:rPr>
      </w:pPr>
    </w:p>
    <w:p w14:paraId="4720C3B2" w14:textId="77777777" w:rsidR="004A5412" w:rsidRPr="00A87C8C" w:rsidRDefault="004A5412" w:rsidP="004A5412">
      <w:pPr>
        <w:shd w:val="clear" w:color="auto" w:fill="FFFFFF"/>
        <w:jc w:val="both"/>
        <w:rPr>
          <w:rFonts w:ascii="Rubik" w:hAnsi="Rubik" w:cs="Rubik"/>
          <w:color w:val="333333"/>
          <w:sz w:val="22"/>
          <w:szCs w:val="22"/>
        </w:rPr>
      </w:pPr>
    </w:p>
    <w:p w14:paraId="2D1D67A3" w14:textId="2FEEE74E" w:rsidR="004A5412" w:rsidRPr="00A87C8C" w:rsidRDefault="004A5412" w:rsidP="004A5412">
      <w:pPr>
        <w:shd w:val="clear" w:color="auto" w:fill="FFFFFF"/>
        <w:jc w:val="both"/>
        <w:rPr>
          <w:rFonts w:ascii="Rubik" w:hAnsi="Rubik" w:cs="Rubik"/>
          <w:b/>
          <w:bCs/>
          <w:color w:val="333333"/>
          <w:sz w:val="22"/>
          <w:szCs w:val="22"/>
        </w:rPr>
      </w:pPr>
      <w:r w:rsidRPr="00A87C8C">
        <w:rPr>
          <w:rFonts w:ascii="Rubik" w:hAnsi="Rubik" w:cs="Rubik"/>
          <w:b/>
          <w:bCs/>
          <w:i/>
          <w:iCs/>
          <w:color w:val="333333"/>
          <w:sz w:val="22"/>
          <w:szCs w:val="22"/>
        </w:rPr>
        <w:t>DONNE E ARTE IN GIAPPONE:</w:t>
      </w:r>
      <w:r w:rsidRPr="00A87C8C">
        <w:rPr>
          <w:rFonts w:ascii="Rubik" w:hAnsi="Rubik" w:cs="Rubik"/>
          <w:b/>
          <w:bCs/>
          <w:color w:val="333333"/>
          <w:sz w:val="22"/>
          <w:szCs w:val="22"/>
        </w:rPr>
        <w:t xml:space="preserve"> IL 7, 12 E 14 MARZO TRE INCONTRI DEDICATI AL TEMA DELL’ARTE E DEL FEMMINILE NELLA TERRA DEL SOL LEVANTE</w:t>
      </w:r>
    </w:p>
    <w:p w14:paraId="76D07F3A" w14:textId="3BA240FD" w:rsidR="00AD2D29" w:rsidRPr="00A87C8C" w:rsidRDefault="00AD2D29" w:rsidP="004A5412">
      <w:pPr>
        <w:shd w:val="clear" w:color="auto" w:fill="FFFFFF"/>
        <w:jc w:val="both"/>
        <w:rPr>
          <w:rFonts w:ascii="Rubik" w:hAnsi="Rubik" w:cs="Rubik"/>
          <w:i/>
          <w:iCs/>
          <w:color w:val="333333"/>
          <w:sz w:val="22"/>
          <w:szCs w:val="22"/>
        </w:rPr>
      </w:pPr>
      <w:r w:rsidRPr="00A87C8C">
        <w:rPr>
          <w:rFonts w:ascii="Rubik" w:hAnsi="Rubik" w:cs="Rubik"/>
          <w:i/>
          <w:iCs/>
          <w:color w:val="333333"/>
          <w:sz w:val="22"/>
          <w:szCs w:val="22"/>
        </w:rPr>
        <w:t>Monastero del Carmine e libreria Incrocio Quarenghi, ore 17:30</w:t>
      </w:r>
    </w:p>
    <w:p w14:paraId="5BB3F3AC" w14:textId="77777777" w:rsidR="004A5412" w:rsidRPr="00A87C8C" w:rsidRDefault="004A5412" w:rsidP="004A5412">
      <w:pPr>
        <w:shd w:val="clear" w:color="auto" w:fill="FFFFFF"/>
        <w:jc w:val="both"/>
        <w:rPr>
          <w:rFonts w:ascii="Rubik" w:hAnsi="Rubik" w:cs="Rubik"/>
          <w:color w:val="333333"/>
          <w:sz w:val="22"/>
          <w:szCs w:val="22"/>
        </w:rPr>
      </w:pPr>
    </w:p>
    <w:p w14:paraId="6ADD5C71" w14:textId="4F325150" w:rsidR="004A5412" w:rsidRPr="00A87C8C" w:rsidRDefault="004A5412" w:rsidP="004A5412">
      <w:pPr>
        <w:shd w:val="clear" w:color="auto" w:fill="FFFFFF"/>
        <w:jc w:val="both"/>
        <w:rPr>
          <w:rFonts w:ascii="Rubik" w:hAnsi="Rubik" w:cs="Rubik"/>
          <w:color w:val="333333"/>
          <w:sz w:val="22"/>
          <w:szCs w:val="22"/>
        </w:rPr>
      </w:pPr>
      <w:r w:rsidRPr="00A87C8C">
        <w:rPr>
          <w:rFonts w:ascii="Rubik" w:hAnsi="Rubik" w:cs="Rubik"/>
          <w:color w:val="333333"/>
          <w:sz w:val="22"/>
          <w:szCs w:val="22"/>
        </w:rPr>
        <w:t xml:space="preserve">Il Dipartimento di Lingue, Culture e Letterature straniere di UniBg organizza, in occasione della Giornata internazionale della donna, un ciclo di incontri dedicati al </w:t>
      </w:r>
      <w:r w:rsidRPr="00A87C8C">
        <w:rPr>
          <w:rFonts w:ascii="Rubik" w:hAnsi="Rubik" w:cs="Rubik"/>
          <w:b/>
          <w:bCs/>
          <w:color w:val="333333"/>
          <w:sz w:val="22"/>
          <w:szCs w:val="22"/>
        </w:rPr>
        <w:t>tema dell'arte e del femminile in Giappone</w:t>
      </w:r>
      <w:r w:rsidRPr="00A87C8C">
        <w:rPr>
          <w:rFonts w:ascii="Rubik" w:hAnsi="Rubik" w:cs="Rubik"/>
          <w:color w:val="333333"/>
          <w:sz w:val="22"/>
          <w:szCs w:val="22"/>
        </w:rPr>
        <w:t>.</w:t>
      </w:r>
    </w:p>
    <w:p w14:paraId="49304F0A" w14:textId="77777777" w:rsidR="004A5412" w:rsidRPr="00A87C8C" w:rsidRDefault="004A5412" w:rsidP="004A5412">
      <w:pPr>
        <w:shd w:val="clear" w:color="auto" w:fill="FFFFFF"/>
        <w:jc w:val="both"/>
        <w:rPr>
          <w:rFonts w:ascii="Rubik" w:hAnsi="Rubik" w:cs="Rubik"/>
          <w:color w:val="333333"/>
          <w:sz w:val="22"/>
          <w:szCs w:val="22"/>
        </w:rPr>
      </w:pPr>
    </w:p>
    <w:p w14:paraId="4AB9F07B" w14:textId="2B03EBE6" w:rsidR="004A5412" w:rsidRPr="00A87C8C" w:rsidRDefault="00AD2D29" w:rsidP="004A5412">
      <w:pPr>
        <w:shd w:val="clear" w:color="auto" w:fill="FFFFFF"/>
        <w:jc w:val="both"/>
        <w:rPr>
          <w:rFonts w:ascii="Rubik" w:hAnsi="Rubik" w:cs="Rubik"/>
          <w:color w:val="333333"/>
          <w:sz w:val="22"/>
          <w:szCs w:val="22"/>
        </w:rPr>
      </w:pPr>
      <w:r w:rsidRPr="00A87C8C">
        <w:rPr>
          <w:rFonts w:ascii="Rubik" w:hAnsi="Rubik" w:cs="Rubik"/>
          <w:color w:val="333333"/>
          <w:sz w:val="22"/>
          <w:szCs w:val="22"/>
        </w:rPr>
        <w:lastRenderedPageBreak/>
        <w:t xml:space="preserve">Giovedì </w:t>
      </w:r>
      <w:r w:rsidR="004A5412" w:rsidRPr="00A87C8C">
        <w:rPr>
          <w:rFonts w:ascii="Rubik" w:hAnsi="Rubik" w:cs="Rubik"/>
          <w:color w:val="333333"/>
          <w:sz w:val="22"/>
          <w:szCs w:val="22"/>
        </w:rPr>
        <w:t xml:space="preserve">7 marzo, </w:t>
      </w:r>
      <w:r w:rsidR="00FB1EF6" w:rsidRPr="00A87C8C">
        <w:rPr>
          <w:rFonts w:ascii="Rubik" w:hAnsi="Rubik" w:cs="Rubik"/>
          <w:color w:val="333333"/>
          <w:sz w:val="22"/>
          <w:szCs w:val="22"/>
        </w:rPr>
        <w:t xml:space="preserve">presso il </w:t>
      </w:r>
      <w:r w:rsidR="004A5412" w:rsidRPr="00A87C8C">
        <w:rPr>
          <w:rFonts w:ascii="Rubik" w:hAnsi="Rubik" w:cs="Rubik"/>
          <w:color w:val="333333"/>
          <w:sz w:val="22"/>
          <w:szCs w:val="22"/>
        </w:rPr>
        <w:t xml:space="preserve">Monastero del Carmine, Teatro Tascabile di Bergamo – Sala del Capitolo, </w:t>
      </w:r>
      <w:r w:rsidR="00FB1EF6" w:rsidRPr="00A87C8C">
        <w:rPr>
          <w:rFonts w:ascii="Rubik" w:hAnsi="Rubik" w:cs="Rubik"/>
          <w:color w:val="333333"/>
          <w:sz w:val="22"/>
          <w:szCs w:val="22"/>
        </w:rPr>
        <w:t>v</w:t>
      </w:r>
      <w:r w:rsidR="004A5412" w:rsidRPr="00A87C8C">
        <w:rPr>
          <w:rFonts w:ascii="Rubik" w:hAnsi="Rubik" w:cs="Rubik"/>
          <w:color w:val="333333"/>
          <w:sz w:val="22"/>
          <w:szCs w:val="22"/>
        </w:rPr>
        <w:t>ia Bartolomeo Colleoni, 21</w:t>
      </w:r>
      <w:r w:rsidR="00FB1EF6" w:rsidRPr="00A87C8C">
        <w:rPr>
          <w:rFonts w:ascii="Rubik" w:hAnsi="Rubik" w:cs="Rubik"/>
          <w:color w:val="333333"/>
          <w:sz w:val="22"/>
          <w:szCs w:val="22"/>
        </w:rPr>
        <w:t xml:space="preserve">, si terrà l’appuntamento dedicato a </w:t>
      </w:r>
      <w:r w:rsidR="00FB1EF6" w:rsidRPr="00A87C8C">
        <w:rPr>
          <w:rFonts w:ascii="Rubik" w:hAnsi="Rubik" w:cs="Rubik"/>
          <w:i/>
          <w:iCs/>
          <w:color w:val="333333"/>
          <w:sz w:val="22"/>
          <w:szCs w:val="22"/>
        </w:rPr>
        <w:t>“</w:t>
      </w:r>
      <w:proofErr w:type="spellStart"/>
      <w:r w:rsidR="004A5412" w:rsidRPr="00A87C8C">
        <w:rPr>
          <w:rFonts w:ascii="Rubik" w:hAnsi="Rubik" w:cs="Rubik"/>
          <w:i/>
          <w:iCs/>
          <w:color w:val="333333"/>
          <w:sz w:val="22"/>
          <w:szCs w:val="22"/>
        </w:rPr>
        <w:t>Sadayakko</w:t>
      </w:r>
      <w:proofErr w:type="spellEnd"/>
      <w:r w:rsidR="004A5412" w:rsidRPr="00A87C8C">
        <w:rPr>
          <w:rFonts w:ascii="Rubik" w:hAnsi="Rubik" w:cs="Rubik"/>
          <w:i/>
          <w:iCs/>
          <w:color w:val="333333"/>
          <w:sz w:val="22"/>
          <w:szCs w:val="22"/>
        </w:rPr>
        <w:t>: la Duse del Giappone</w:t>
      </w:r>
      <w:r w:rsidR="00FB1EF6" w:rsidRPr="00A87C8C">
        <w:rPr>
          <w:rFonts w:ascii="Rubik" w:hAnsi="Rubik" w:cs="Rubik"/>
          <w:i/>
          <w:iCs/>
          <w:color w:val="333333"/>
          <w:sz w:val="22"/>
          <w:szCs w:val="22"/>
        </w:rPr>
        <w:t>”</w:t>
      </w:r>
      <w:r w:rsidR="00FB1EF6" w:rsidRPr="00A87C8C">
        <w:rPr>
          <w:rFonts w:ascii="Rubik" w:hAnsi="Rubik" w:cs="Rubik"/>
          <w:color w:val="333333"/>
          <w:sz w:val="22"/>
          <w:szCs w:val="22"/>
        </w:rPr>
        <w:t xml:space="preserve">, che vedrà </w:t>
      </w:r>
      <w:r w:rsidR="004A5412" w:rsidRPr="00A87C8C">
        <w:rPr>
          <w:rFonts w:ascii="Rubik" w:hAnsi="Rubik" w:cs="Rubik"/>
          <w:b/>
          <w:bCs/>
          <w:color w:val="333333"/>
          <w:sz w:val="22"/>
          <w:szCs w:val="22"/>
        </w:rPr>
        <w:t>Carmen Covito</w:t>
      </w:r>
      <w:r w:rsidR="004A5412" w:rsidRPr="00A87C8C">
        <w:rPr>
          <w:rFonts w:ascii="Rubik" w:hAnsi="Rubik" w:cs="Rubik"/>
          <w:color w:val="333333"/>
          <w:sz w:val="22"/>
          <w:szCs w:val="22"/>
        </w:rPr>
        <w:t xml:space="preserve"> (scrittrice, ricercatrice indipendente, presidente </w:t>
      </w:r>
      <w:proofErr w:type="spellStart"/>
      <w:r w:rsidR="004A5412" w:rsidRPr="00A87C8C">
        <w:rPr>
          <w:rFonts w:ascii="Rubik" w:hAnsi="Rubik" w:cs="Rubik"/>
          <w:color w:val="333333"/>
          <w:sz w:val="22"/>
          <w:szCs w:val="22"/>
        </w:rPr>
        <w:t>AsiaTeatro</w:t>
      </w:r>
      <w:proofErr w:type="spellEnd"/>
      <w:r w:rsidR="004A5412" w:rsidRPr="00A87C8C">
        <w:rPr>
          <w:rFonts w:ascii="Rubik" w:hAnsi="Rubik" w:cs="Rubik"/>
          <w:color w:val="333333"/>
          <w:sz w:val="22"/>
          <w:szCs w:val="22"/>
        </w:rPr>
        <w:t xml:space="preserve">) </w:t>
      </w:r>
      <w:r w:rsidR="00FB1EF6" w:rsidRPr="00A87C8C">
        <w:rPr>
          <w:rFonts w:ascii="Rubik" w:hAnsi="Rubik" w:cs="Rubik"/>
          <w:color w:val="333333"/>
          <w:sz w:val="22"/>
          <w:szCs w:val="22"/>
        </w:rPr>
        <w:t>in dialogo con</w:t>
      </w:r>
      <w:r w:rsidR="004A5412" w:rsidRPr="00A87C8C">
        <w:rPr>
          <w:rFonts w:ascii="Rubik" w:hAnsi="Rubik" w:cs="Rubik"/>
          <w:color w:val="333333"/>
          <w:sz w:val="22"/>
          <w:szCs w:val="22"/>
        </w:rPr>
        <w:t xml:space="preserve"> </w:t>
      </w:r>
      <w:r w:rsidR="00FB1EF6" w:rsidRPr="00A87C8C">
        <w:rPr>
          <w:rFonts w:ascii="Rubik" w:hAnsi="Rubik" w:cs="Rubik"/>
          <w:color w:val="333333"/>
          <w:sz w:val="22"/>
          <w:szCs w:val="22"/>
        </w:rPr>
        <w:t xml:space="preserve">la prof.ssa </w:t>
      </w:r>
      <w:r w:rsidR="004A5412" w:rsidRPr="00A87C8C">
        <w:rPr>
          <w:rFonts w:ascii="Rubik" w:hAnsi="Rubik" w:cs="Rubik"/>
          <w:b/>
          <w:bCs/>
          <w:color w:val="333333"/>
          <w:sz w:val="22"/>
          <w:szCs w:val="22"/>
        </w:rPr>
        <w:t>Virginia Sica</w:t>
      </w:r>
      <w:r w:rsidR="004A5412" w:rsidRPr="00A87C8C">
        <w:rPr>
          <w:rFonts w:ascii="Rubik" w:hAnsi="Rubik" w:cs="Rubik"/>
          <w:color w:val="333333"/>
          <w:sz w:val="22"/>
          <w:szCs w:val="22"/>
        </w:rPr>
        <w:t xml:space="preserve"> (Università degli studi di Milano)</w:t>
      </w:r>
      <w:r w:rsidR="00FB1EF6" w:rsidRPr="00A87C8C">
        <w:rPr>
          <w:rFonts w:ascii="Rubik" w:hAnsi="Rubik" w:cs="Rubik"/>
          <w:color w:val="333333"/>
          <w:sz w:val="22"/>
          <w:szCs w:val="22"/>
        </w:rPr>
        <w:t xml:space="preserve">. Secondo incontro in programma per martedì </w:t>
      </w:r>
      <w:r w:rsidR="004A5412" w:rsidRPr="00A87C8C">
        <w:rPr>
          <w:rFonts w:ascii="Rubik" w:hAnsi="Rubik" w:cs="Rubik"/>
          <w:color w:val="333333"/>
          <w:sz w:val="22"/>
          <w:szCs w:val="22"/>
        </w:rPr>
        <w:t xml:space="preserve">12 marzo </w:t>
      </w:r>
      <w:r w:rsidR="00FB1EF6" w:rsidRPr="00A87C8C">
        <w:rPr>
          <w:rFonts w:ascii="Rubik" w:hAnsi="Rubik" w:cs="Rubik"/>
          <w:color w:val="333333"/>
          <w:sz w:val="22"/>
          <w:szCs w:val="22"/>
        </w:rPr>
        <w:t>presso la l</w:t>
      </w:r>
      <w:r w:rsidR="004A5412" w:rsidRPr="00A87C8C">
        <w:rPr>
          <w:rFonts w:ascii="Rubik" w:hAnsi="Rubik" w:cs="Rubik"/>
          <w:color w:val="333333"/>
          <w:sz w:val="22"/>
          <w:szCs w:val="22"/>
        </w:rPr>
        <w:t xml:space="preserve">ibreria Incrocio Quarenghi, </w:t>
      </w:r>
      <w:r w:rsidR="00FB1EF6" w:rsidRPr="00A87C8C">
        <w:rPr>
          <w:rFonts w:ascii="Rubik" w:hAnsi="Rubik" w:cs="Rubik"/>
          <w:color w:val="333333"/>
          <w:sz w:val="22"/>
          <w:szCs w:val="22"/>
        </w:rPr>
        <w:t>v</w:t>
      </w:r>
      <w:r w:rsidR="004A5412" w:rsidRPr="00A87C8C">
        <w:rPr>
          <w:rFonts w:ascii="Rubik" w:hAnsi="Rubik" w:cs="Rubik"/>
          <w:color w:val="333333"/>
          <w:sz w:val="22"/>
          <w:szCs w:val="22"/>
        </w:rPr>
        <w:t>ia Giacomo Quarenghi, 32</w:t>
      </w:r>
      <w:r w:rsidR="00FB1EF6" w:rsidRPr="00A87C8C">
        <w:rPr>
          <w:rFonts w:ascii="Rubik" w:hAnsi="Rubik" w:cs="Rubik"/>
          <w:color w:val="333333"/>
          <w:sz w:val="22"/>
          <w:szCs w:val="22"/>
        </w:rPr>
        <w:t xml:space="preserve">, dal titolo </w:t>
      </w:r>
      <w:r w:rsidR="00FB1EF6" w:rsidRPr="00A87C8C">
        <w:rPr>
          <w:rFonts w:ascii="Rubik" w:hAnsi="Rubik" w:cs="Rubik"/>
          <w:i/>
          <w:iCs/>
          <w:color w:val="333333"/>
          <w:sz w:val="22"/>
          <w:szCs w:val="22"/>
        </w:rPr>
        <w:t>“</w:t>
      </w:r>
      <w:r w:rsidR="004A5412" w:rsidRPr="00A87C8C">
        <w:rPr>
          <w:rFonts w:ascii="Rubik" w:hAnsi="Rubik" w:cs="Rubik"/>
          <w:i/>
          <w:iCs/>
          <w:color w:val="333333"/>
          <w:sz w:val="22"/>
          <w:szCs w:val="22"/>
        </w:rPr>
        <w:t xml:space="preserve">Scrittrici di/al confine – </w:t>
      </w:r>
      <w:proofErr w:type="spellStart"/>
      <w:r w:rsidR="004A5412" w:rsidRPr="00A87C8C">
        <w:rPr>
          <w:rFonts w:ascii="Rubik" w:hAnsi="Rubik" w:cs="Rubik"/>
          <w:i/>
          <w:iCs/>
          <w:color w:val="333333"/>
          <w:sz w:val="22"/>
          <w:szCs w:val="22"/>
        </w:rPr>
        <w:t>Hayashi</w:t>
      </w:r>
      <w:proofErr w:type="spellEnd"/>
      <w:r w:rsidR="004A5412" w:rsidRPr="00A87C8C">
        <w:rPr>
          <w:rFonts w:ascii="Rubik" w:hAnsi="Rubik" w:cs="Rubik"/>
          <w:i/>
          <w:iCs/>
          <w:color w:val="333333"/>
          <w:sz w:val="22"/>
          <w:szCs w:val="22"/>
        </w:rPr>
        <w:t xml:space="preserve"> </w:t>
      </w:r>
      <w:proofErr w:type="spellStart"/>
      <w:r w:rsidR="004A5412" w:rsidRPr="00A87C8C">
        <w:rPr>
          <w:rFonts w:ascii="Rubik" w:hAnsi="Rubik" w:cs="Rubik"/>
          <w:i/>
          <w:iCs/>
          <w:color w:val="333333"/>
          <w:sz w:val="22"/>
          <w:szCs w:val="22"/>
        </w:rPr>
        <w:t>Fumiko</w:t>
      </w:r>
      <w:proofErr w:type="spellEnd"/>
      <w:r w:rsidR="004A5412" w:rsidRPr="00A87C8C">
        <w:rPr>
          <w:rFonts w:ascii="Rubik" w:hAnsi="Rubik" w:cs="Rubik"/>
          <w:i/>
          <w:iCs/>
          <w:color w:val="333333"/>
          <w:sz w:val="22"/>
          <w:szCs w:val="22"/>
        </w:rPr>
        <w:t xml:space="preserve"> e </w:t>
      </w:r>
      <w:proofErr w:type="spellStart"/>
      <w:r w:rsidR="004A5412" w:rsidRPr="00A87C8C">
        <w:rPr>
          <w:rFonts w:ascii="Rubik" w:hAnsi="Rubik" w:cs="Rubik"/>
          <w:i/>
          <w:iCs/>
          <w:color w:val="333333"/>
          <w:sz w:val="22"/>
          <w:szCs w:val="22"/>
        </w:rPr>
        <w:t>Tawada</w:t>
      </w:r>
      <w:proofErr w:type="spellEnd"/>
      <w:r w:rsidR="004A5412" w:rsidRPr="00A87C8C">
        <w:rPr>
          <w:rFonts w:ascii="Rubik" w:hAnsi="Rubik" w:cs="Rubik"/>
          <w:i/>
          <w:iCs/>
          <w:color w:val="333333"/>
          <w:sz w:val="22"/>
          <w:szCs w:val="22"/>
        </w:rPr>
        <w:t xml:space="preserve"> </w:t>
      </w:r>
      <w:proofErr w:type="spellStart"/>
      <w:r w:rsidR="004A5412" w:rsidRPr="00A87C8C">
        <w:rPr>
          <w:rFonts w:ascii="Rubik" w:hAnsi="Rubik" w:cs="Rubik"/>
          <w:i/>
          <w:iCs/>
          <w:color w:val="333333"/>
          <w:sz w:val="22"/>
          <w:szCs w:val="22"/>
        </w:rPr>
        <w:t>Yōko</w:t>
      </w:r>
      <w:proofErr w:type="spellEnd"/>
      <w:r w:rsidR="00FB1EF6" w:rsidRPr="00A87C8C">
        <w:rPr>
          <w:rFonts w:ascii="Rubik" w:hAnsi="Rubik" w:cs="Rubik"/>
          <w:i/>
          <w:iCs/>
          <w:color w:val="333333"/>
          <w:sz w:val="22"/>
          <w:szCs w:val="22"/>
        </w:rPr>
        <w:t>”</w:t>
      </w:r>
      <w:r w:rsidR="004D62CB" w:rsidRPr="00A87C8C">
        <w:rPr>
          <w:rFonts w:ascii="Rubik" w:hAnsi="Rubik" w:cs="Rubik"/>
          <w:color w:val="333333"/>
          <w:sz w:val="22"/>
          <w:szCs w:val="22"/>
        </w:rPr>
        <w:t>;</w:t>
      </w:r>
      <w:r w:rsidR="00FB1EF6" w:rsidRPr="00A87C8C">
        <w:rPr>
          <w:rFonts w:ascii="Rubik" w:hAnsi="Rubik" w:cs="Rubik"/>
          <w:color w:val="333333"/>
          <w:sz w:val="22"/>
          <w:szCs w:val="22"/>
        </w:rPr>
        <w:t xml:space="preserve"> di</w:t>
      </w:r>
      <w:r w:rsidR="004A5412" w:rsidRPr="00A87C8C">
        <w:rPr>
          <w:rFonts w:ascii="Rubik" w:hAnsi="Rubik" w:cs="Rubik"/>
          <w:color w:val="333333"/>
          <w:sz w:val="22"/>
          <w:szCs w:val="22"/>
        </w:rPr>
        <w:t xml:space="preserve">alogano </w:t>
      </w:r>
      <w:r w:rsidR="00FB1EF6" w:rsidRPr="00A87C8C">
        <w:rPr>
          <w:rFonts w:ascii="Rubik" w:hAnsi="Rubik" w:cs="Rubik"/>
          <w:color w:val="333333"/>
          <w:sz w:val="22"/>
          <w:szCs w:val="22"/>
        </w:rPr>
        <w:t xml:space="preserve">i proff. </w:t>
      </w:r>
      <w:r w:rsidR="004A5412" w:rsidRPr="00A87C8C">
        <w:rPr>
          <w:rFonts w:ascii="Rubik" w:hAnsi="Rubik" w:cs="Rubik"/>
          <w:b/>
          <w:bCs/>
          <w:color w:val="333333"/>
          <w:sz w:val="22"/>
          <w:szCs w:val="22"/>
        </w:rPr>
        <w:t>Francesco Eugenio Barbieri</w:t>
      </w:r>
      <w:r w:rsidR="00FB1EF6" w:rsidRPr="00A87C8C">
        <w:rPr>
          <w:rFonts w:ascii="Rubik" w:hAnsi="Rubik" w:cs="Rubik"/>
          <w:color w:val="333333"/>
          <w:sz w:val="22"/>
          <w:szCs w:val="22"/>
        </w:rPr>
        <w:t xml:space="preserve"> </w:t>
      </w:r>
      <w:r w:rsidR="004A5412" w:rsidRPr="00A87C8C">
        <w:rPr>
          <w:rFonts w:ascii="Rubik" w:hAnsi="Rubik" w:cs="Rubik"/>
          <w:color w:val="333333"/>
          <w:sz w:val="22"/>
          <w:szCs w:val="22"/>
        </w:rPr>
        <w:t xml:space="preserve">e </w:t>
      </w:r>
      <w:r w:rsidR="004A5412" w:rsidRPr="00A87C8C">
        <w:rPr>
          <w:rFonts w:ascii="Rubik" w:hAnsi="Rubik" w:cs="Rubik"/>
          <w:b/>
          <w:bCs/>
          <w:color w:val="333333"/>
          <w:sz w:val="22"/>
          <w:szCs w:val="22"/>
        </w:rPr>
        <w:t>Marco Taddei</w:t>
      </w:r>
      <w:r w:rsidR="004A5412" w:rsidRPr="00A87C8C">
        <w:rPr>
          <w:rFonts w:ascii="Rubik" w:hAnsi="Rubik" w:cs="Rubik"/>
          <w:color w:val="333333"/>
          <w:sz w:val="22"/>
          <w:szCs w:val="22"/>
        </w:rPr>
        <w:t xml:space="preserve"> </w:t>
      </w:r>
      <w:r w:rsidR="00FB1EF6" w:rsidRPr="00A87C8C">
        <w:rPr>
          <w:rFonts w:ascii="Rubik" w:hAnsi="Rubik" w:cs="Rubik"/>
          <w:color w:val="333333"/>
          <w:sz w:val="22"/>
          <w:szCs w:val="22"/>
        </w:rPr>
        <w:t>dell’</w:t>
      </w:r>
      <w:r w:rsidR="004A5412" w:rsidRPr="00A87C8C">
        <w:rPr>
          <w:rFonts w:ascii="Rubik" w:hAnsi="Rubik" w:cs="Rubik"/>
          <w:color w:val="333333"/>
          <w:sz w:val="22"/>
          <w:szCs w:val="22"/>
        </w:rPr>
        <w:t>Università degli studi di Bergamo</w:t>
      </w:r>
      <w:r w:rsidR="00FB1EF6" w:rsidRPr="00A87C8C">
        <w:rPr>
          <w:rFonts w:ascii="Rubik" w:hAnsi="Rubik" w:cs="Rubik"/>
          <w:color w:val="333333"/>
          <w:sz w:val="22"/>
          <w:szCs w:val="22"/>
        </w:rPr>
        <w:t>.</w:t>
      </w:r>
      <w:r w:rsidR="004D62CB" w:rsidRPr="00A87C8C">
        <w:rPr>
          <w:rFonts w:ascii="Rubik" w:hAnsi="Rubik" w:cs="Rubik"/>
          <w:color w:val="333333"/>
          <w:sz w:val="22"/>
          <w:szCs w:val="22"/>
        </w:rPr>
        <w:t xml:space="preserve"> Terzo e ultimo appuntamento del ciclo, giovedì </w:t>
      </w:r>
      <w:r w:rsidR="004A5412" w:rsidRPr="00A87C8C">
        <w:rPr>
          <w:rFonts w:ascii="Rubik" w:hAnsi="Rubik" w:cs="Rubik"/>
          <w:color w:val="333333"/>
          <w:sz w:val="22"/>
          <w:szCs w:val="22"/>
        </w:rPr>
        <w:t>14 marzo</w:t>
      </w:r>
      <w:r w:rsidR="004D62CB" w:rsidRPr="00A87C8C">
        <w:rPr>
          <w:rFonts w:ascii="Rubik" w:hAnsi="Rubik" w:cs="Rubik"/>
          <w:color w:val="333333"/>
          <w:sz w:val="22"/>
          <w:szCs w:val="22"/>
        </w:rPr>
        <w:t>, sempre presso la l</w:t>
      </w:r>
      <w:r w:rsidR="004A5412" w:rsidRPr="00A87C8C">
        <w:rPr>
          <w:rFonts w:ascii="Rubik" w:hAnsi="Rubik" w:cs="Rubik"/>
          <w:color w:val="333333"/>
          <w:sz w:val="22"/>
          <w:szCs w:val="22"/>
        </w:rPr>
        <w:t>ibreria Incrocio Quarenghi,</w:t>
      </w:r>
      <w:r w:rsidR="004D62CB" w:rsidRPr="00A87C8C">
        <w:rPr>
          <w:rFonts w:ascii="Rubik" w:hAnsi="Rubik" w:cs="Rubik"/>
          <w:color w:val="333333"/>
          <w:sz w:val="22"/>
          <w:szCs w:val="22"/>
        </w:rPr>
        <w:t xml:space="preserve"> per approfondire </w:t>
      </w:r>
      <w:r w:rsidR="004D62CB" w:rsidRPr="00A87C8C">
        <w:rPr>
          <w:rFonts w:ascii="Rubik" w:hAnsi="Rubik" w:cs="Rubik"/>
          <w:i/>
          <w:iCs/>
          <w:color w:val="333333"/>
          <w:sz w:val="22"/>
          <w:szCs w:val="22"/>
        </w:rPr>
        <w:t>“</w:t>
      </w:r>
      <w:r w:rsidR="004A5412" w:rsidRPr="00A87C8C">
        <w:rPr>
          <w:rFonts w:ascii="Rubik" w:hAnsi="Rubik" w:cs="Rubik"/>
          <w:i/>
          <w:iCs/>
          <w:color w:val="333333"/>
          <w:sz w:val="22"/>
          <w:szCs w:val="22"/>
        </w:rPr>
        <w:t xml:space="preserve">L’identità infinita di </w:t>
      </w:r>
      <w:proofErr w:type="spellStart"/>
      <w:r w:rsidR="004A5412" w:rsidRPr="00A87C8C">
        <w:rPr>
          <w:rFonts w:ascii="Rubik" w:hAnsi="Rubik" w:cs="Rubik"/>
          <w:i/>
          <w:iCs/>
          <w:color w:val="333333"/>
          <w:sz w:val="22"/>
          <w:szCs w:val="22"/>
        </w:rPr>
        <w:t>Kusama</w:t>
      </w:r>
      <w:proofErr w:type="spellEnd"/>
      <w:r w:rsidR="004A5412" w:rsidRPr="00A87C8C">
        <w:rPr>
          <w:rFonts w:ascii="Rubik" w:hAnsi="Rubik" w:cs="Rubik"/>
          <w:i/>
          <w:iCs/>
          <w:color w:val="333333"/>
          <w:sz w:val="22"/>
          <w:szCs w:val="22"/>
        </w:rPr>
        <w:t xml:space="preserve"> </w:t>
      </w:r>
      <w:proofErr w:type="spellStart"/>
      <w:r w:rsidR="004A5412" w:rsidRPr="00A87C8C">
        <w:rPr>
          <w:rFonts w:ascii="Rubik" w:hAnsi="Rubik" w:cs="Rubik"/>
          <w:i/>
          <w:iCs/>
          <w:color w:val="333333"/>
          <w:sz w:val="22"/>
          <w:szCs w:val="22"/>
        </w:rPr>
        <w:t>Yayoi</w:t>
      </w:r>
      <w:proofErr w:type="spellEnd"/>
      <w:r w:rsidR="004D62CB" w:rsidRPr="00A87C8C">
        <w:rPr>
          <w:rFonts w:ascii="Rubik" w:hAnsi="Rubik" w:cs="Rubik"/>
          <w:i/>
          <w:iCs/>
          <w:color w:val="333333"/>
          <w:sz w:val="22"/>
          <w:szCs w:val="22"/>
        </w:rPr>
        <w:t>”</w:t>
      </w:r>
      <w:r w:rsidR="004D62CB" w:rsidRPr="00A87C8C">
        <w:rPr>
          <w:rFonts w:ascii="Rubik" w:hAnsi="Rubik" w:cs="Rubik"/>
          <w:color w:val="333333"/>
          <w:sz w:val="22"/>
          <w:szCs w:val="22"/>
        </w:rPr>
        <w:t xml:space="preserve"> con i proff. </w:t>
      </w:r>
      <w:r w:rsidR="004A5412" w:rsidRPr="00A87C8C">
        <w:rPr>
          <w:rFonts w:ascii="Rubik" w:hAnsi="Rubik" w:cs="Rubik"/>
          <w:b/>
          <w:bCs/>
          <w:color w:val="333333"/>
          <w:sz w:val="22"/>
          <w:szCs w:val="22"/>
        </w:rPr>
        <w:t>Cristian Pallone</w:t>
      </w:r>
      <w:r w:rsidR="004A5412" w:rsidRPr="00A87C8C">
        <w:rPr>
          <w:rFonts w:ascii="Rubik" w:hAnsi="Rubik" w:cs="Rubik"/>
          <w:color w:val="333333"/>
          <w:sz w:val="22"/>
          <w:szCs w:val="22"/>
        </w:rPr>
        <w:t xml:space="preserve"> </w:t>
      </w:r>
      <w:r w:rsidR="004D62CB" w:rsidRPr="00A87C8C">
        <w:rPr>
          <w:rFonts w:ascii="Rubik" w:hAnsi="Rubik" w:cs="Rubik"/>
          <w:color w:val="333333"/>
          <w:sz w:val="22"/>
          <w:szCs w:val="22"/>
        </w:rPr>
        <w:t xml:space="preserve">di UniBg </w:t>
      </w:r>
      <w:r w:rsidR="004A5412" w:rsidRPr="00A87C8C">
        <w:rPr>
          <w:rFonts w:ascii="Rubik" w:hAnsi="Rubik" w:cs="Rubik"/>
          <w:color w:val="333333"/>
          <w:sz w:val="22"/>
          <w:szCs w:val="22"/>
        </w:rPr>
        <w:t xml:space="preserve">e </w:t>
      </w:r>
      <w:r w:rsidR="004A5412" w:rsidRPr="00A87C8C">
        <w:rPr>
          <w:rFonts w:ascii="Rubik" w:hAnsi="Rubik" w:cs="Rubik"/>
          <w:b/>
          <w:bCs/>
          <w:color w:val="333333"/>
          <w:sz w:val="22"/>
          <w:szCs w:val="22"/>
        </w:rPr>
        <w:t xml:space="preserve">Sofia </w:t>
      </w:r>
      <w:proofErr w:type="spellStart"/>
      <w:r w:rsidR="004A5412" w:rsidRPr="00A87C8C">
        <w:rPr>
          <w:rFonts w:ascii="Rubik" w:hAnsi="Rubik" w:cs="Rubik"/>
          <w:b/>
          <w:bCs/>
          <w:color w:val="333333"/>
          <w:sz w:val="22"/>
          <w:szCs w:val="22"/>
        </w:rPr>
        <w:t>Rossatelli</w:t>
      </w:r>
      <w:proofErr w:type="spellEnd"/>
      <w:r w:rsidR="004A5412" w:rsidRPr="00A87C8C">
        <w:rPr>
          <w:rFonts w:ascii="Rubik" w:hAnsi="Rubik" w:cs="Rubik"/>
          <w:color w:val="333333"/>
          <w:sz w:val="22"/>
          <w:szCs w:val="22"/>
        </w:rPr>
        <w:t xml:space="preserve"> </w:t>
      </w:r>
      <w:r w:rsidR="004D62CB" w:rsidRPr="00A87C8C">
        <w:rPr>
          <w:rFonts w:ascii="Rubik" w:hAnsi="Rubik" w:cs="Rubik"/>
          <w:color w:val="333333"/>
          <w:sz w:val="22"/>
          <w:szCs w:val="22"/>
        </w:rPr>
        <w:t xml:space="preserve">di </w:t>
      </w:r>
      <w:proofErr w:type="spellStart"/>
      <w:r w:rsidR="004D62CB" w:rsidRPr="00A87C8C">
        <w:rPr>
          <w:rFonts w:ascii="Rubik" w:hAnsi="Rubik" w:cs="Rubik"/>
          <w:color w:val="333333"/>
          <w:sz w:val="22"/>
          <w:szCs w:val="22"/>
        </w:rPr>
        <w:t>UniMi</w:t>
      </w:r>
      <w:proofErr w:type="spellEnd"/>
      <w:r w:rsidR="004D62CB" w:rsidRPr="00A87C8C">
        <w:rPr>
          <w:rFonts w:ascii="Rubik" w:hAnsi="Rubik" w:cs="Rubik"/>
          <w:color w:val="333333"/>
          <w:sz w:val="22"/>
          <w:szCs w:val="22"/>
        </w:rPr>
        <w:t>.</w:t>
      </w:r>
    </w:p>
    <w:p w14:paraId="3A3F75BF" w14:textId="77777777" w:rsidR="007D4B5D" w:rsidRPr="00A87C8C" w:rsidRDefault="007D4B5D" w:rsidP="00B50BB0">
      <w:pPr>
        <w:shd w:val="clear" w:color="auto" w:fill="FFFFFF"/>
        <w:jc w:val="both"/>
        <w:rPr>
          <w:rFonts w:ascii="Rubik" w:hAnsi="Rubik" w:cs="Rubik"/>
          <w:color w:val="333333"/>
          <w:sz w:val="22"/>
          <w:szCs w:val="22"/>
        </w:rPr>
      </w:pPr>
    </w:p>
    <w:p w14:paraId="2E79BC2C" w14:textId="77777777" w:rsidR="003A2955" w:rsidRPr="00A87C8C" w:rsidRDefault="003A2955" w:rsidP="00B50BB0">
      <w:pPr>
        <w:shd w:val="clear" w:color="auto" w:fill="FFFFFF"/>
        <w:jc w:val="both"/>
        <w:rPr>
          <w:rFonts w:ascii="Rubik" w:hAnsi="Rubik" w:cs="Rubik"/>
          <w:color w:val="333333"/>
          <w:sz w:val="22"/>
          <w:szCs w:val="22"/>
        </w:rPr>
      </w:pPr>
    </w:p>
    <w:p w14:paraId="55A11734" w14:textId="37C2DD79" w:rsidR="00997B43" w:rsidRPr="00A87C8C" w:rsidRDefault="007D4B5D" w:rsidP="00B50BB0">
      <w:pPr>
        <w:shd w:val="clear" w:color="auto" w:fill="FFFFFF"/>
        <w:jc w:val="both"/>
        <w:rPr>
          <w:rFonts w:ascii="Rubik" w:hAnsi="Rubik" w:cs="Rubik"/>
          <w:b/>
          <w:bCs/>
          <w:color w:val="333333"/>
          <w:sz w:val="22"/>
          <w:szCs w:val="22"/>
        </w:rPr>
      </w:pPr>
      <w:r w:rsidRPr="00A87C8C">
        <w:rPr>
          <w:rFonts w:ascii="Rubik" w:hAnsi="Rubik" w:cs="Rubik"/>
          <w:b/>
          <w:bCs/>
          <w:i/>
          <w:iCs/>
          <w:color w:val="333333"/>
          <w:sz w:val="22"/>
          <w:szCs w:val="22"/>
        </w:rPr>
        <w:t>UNIBGIRLS &amp; STEM</w:t>
      </w:r>
      <w:r w:rsidRPr="00A87C8C">
        <w:rPr>
          <w:rFonts w:ascii="Rubik" w:hAnsi="Rubik" w:cs="Rubik"/>
          <w:b/>
          <w:bCs/>
          <w:color w:val="333333"/>
          <w:sz w:val="22"/>
          <w:szCs w:val="22"/>
        </w:rPr>
        <w:t>, 2ª EDIZIONE</w:t>
      </w:r>
      <w:r w:rsidR="00997B43" w:rsidRPr="00A87C8C">
        <w:rPr>
          <w:rFonts w:ascii="Rubik" w:hAnsi="Rubik" w:cs="Rubik"/>
          <w:b/>
          <w:bCs/>
          <w:color w:val="333333"/>
          <w:sz w:val="22"/>
          <w:szCs w:val="22"/>
        </w:rPr>
        <w:t xml:space="preserve"> – 8 MARZO 2024</w:t>
      </w:r>
    </w:p>
    <w:p w14:paraId="671E0525" w14:textId="5814D4CF" w:rsidR="00997B43" w:rsidRPr="00A87C8C" w:rsidRDefault="00997B43" w:rsidP="00B50BB0">
      <w:pPr>
        <w:shd w:val="clear" w:color="auto" w:fill="FFFFFF"/>
        <w:jc w:val="both"/>
        <w:rPr>
          <w:rFonts w:ascii="Rubik" w:hAnsi="Rubik" w:cs="Rubik"/>
          <w:i/>
          <w:iCs/>
          <w:color w:val="333333"/>
          <w:sz w:val="22"/>
          <w:szCs w:val="22"/>
        </w:rPr>
      </w:pPr>
      <w:r w:rsidRPr="00A87C8C">
        <w:rPr>
          <w:rFonts w:ascii="Rubik" w:hAnsi="Rubik" w:cs="Rubik"/>
          <w:i/>
          <w:iCs/>
          <w:color w:val="333333"/>
          <w:sz w:val="22"/>
          <w:szCs w:val="22"/>
        </w:rPr>
        <w:t>Sede di Sant’Agostino, Aula Magna, ore 9:00</w:t>
      </w:r>
    </w:p>
    <w:p w14:paraId="18EAFD19" w14:textId="77777777" w:rsidR="007D4B5D" w:rsidRPr="00A87C8C" w:rsidRDefault="007D4B5D" w:rsidP="00B50BB0">
      <w:pPr>
        <w:shd w:val="clear" w:color="auto" w:fill="FFFFFF"/>
        <w:jc w:val="both"/>
        <w:rPr>
          <w:rFonts w:ascii="Rubik" w:hAnsi="Rubik" w:cs="Rubik"/>
          <w:b/>
          <w:bCs/>
          <w:color w:val="333333"/>
          <w:sz w:val="22"/>
          <w:szCs w:val="22"/>
        </w:rPr>
      </w:pPr>
    </w:p>
    <w:p w14:paraId="27D0D72E" w14:textId="6A53D0EA" w:rsidR="0068516D" w:rsidRPr="00A87C8C" w:rsidRDefault="0068516D" w:rsidP="00C61B92">
      <w:pPr>
        <w:shd w:val="clear" w:color="auto" w:fill="FFFFFF"/>
        <w:jc w:val="both"/>
        <w:rPr>
          <w:rFonts w:ascii="Rubik" w:hAnsi="Rubik" w:cs="Rubik"/>
          <w:color w:val="333333"/>
          <w:sz w:val="22"/>
          <w:szCs w:val="22"/>
        </w:rPr>
      </w:pPr>
      <w:r w:rsidRPr="00A87C8C">
        <w:rPr>
          <w:rFonts w:ascii="Rubik" w:hAnsi="Rubik" w:cs="Rubik"/>
          <w:color w:val="333333"/>
          <w:sz w:val="22"/>
          <w:szCs w:val="22"/>
        </w:rPr>
        <w:t xml:space="preserve">L’iniziativa </w:t>
      </w:r>
      <w:r w:rsidRPr="00A87C8C">
        <w:rPr>
          <w:rFonts w:ascii="Rubik" w:hAnsi="Rubik" w:cs="Rubik"/>
          <w:i/>
          <w:iCs/>
          <w:color w:val="333333"/>
          <w:sz w:val="22"/>
          <w:szCs w:val="22"/>
        </w:rPr>
        <w:t>UniBgirls &amp; STEM</w:t>
      </w:r>
      <w:r w:rsidRPr="00A87C8C">
        <w:rPr>
          <w:rFonts w:ascii="Rubik" w:hAnsi="Rubik" w:cs="Rubik"/>
          <w:color w:val="333333"/>
          <w:sz w:val="22"/>
          <w:szCs w:val="22"/>
        </w:rPr>
        <w:t>, nata nel 2023 con l’o</w:t>
      </w:r>
      <w:r w:rsidR="007D4B5D" w:rsidRPr="00A87C8C">
        <w:rPr>
          <w:rFonts w:ascii="Rubik" w:hAnsi="Rubik" w:cs="Rubik"/>
          <w:color w:val="333333"/>
          <w:sz w:val="22"/>
          <w:szCs w:val="22"/>
        </w:rPr>
        <w:t xml:space="preserve">biettivo di </w:t>
      </w:r>
      <w:r w:rsidR="007D4B5D" w:rsidRPr="00A87C8C">
        <w:rPr>
          <w:rFonts w:ascii="Rubik" w:hAnsi="Rubik" w:cs="Rubik"/>
          <w:b/>
          <w:bCs/>
          <w:color w:val="333333"/>
          <w:sz w:val="22"/>
          <w:szCs w:val="22"/>
        </w:rPr>
        <w:t>avvicinare le ragazze alle discipline STEM</w:t>
      </w:r>
      <w:r w:rsidR="00C61B92">
        <w:rPr>
          <w:rFonts w:ascii="Rubik" w:hAnsi="Rubik" w:cs="Rubik"/>
          <w:color w:val="333333"/>
          <w:sz w:val="22"/>
          <w:szCs w:val="22"/>
        </w:rPr>
        <w:t xml:space="preserve"> </w:t>
      </w:r>
      <w:r w:rsidRPr="00A87C8C">
        <w:rPr>
          <w:rFonts w:ascii="Rubik" w:hAnsi="Rubik" w:cs="Rubik"/>
          <w:color w:val="333333"/>
          <w:sz w:val="22"/>
          <w:szCs w:val="22"/>
        </w:rPr>
        <w:t xml:space="preserve">contribuendo </w:t>
      </w:r>
      <w:r w:rsidR="007D4B5D" w:rsidRPr="00A87C8C">
        <w:rPr>
          <w:rFonts w:ascii="Rubik" w:hAnsi="Rubik" w:cs="Rubik"/>
          <w:color w:val="333333"/>
          <w:sz w:val="22"/>
          <w:szCs w:val="22"/>
        </w:rPr>
        <w:t xml:space="preserve">a scardinare alcuni </w:t>
      </w:r>
      <w:r w:rsidR="007D4B5D" w:rsidRPr="00A87C8C">
        <w:rPr>
          <w:rFonts w:ascii="Rubik" w:hAnsi="Rubik" w:cs="Rubik"/>
          <w:b/>
          <w:bCs/>
          <w:color w:val="333333"/>
          <w:sz w:val="22"/>
          <w:szCs w:val="22"/>
        </w:rPr>
        <w:t>pregiudizi e stereotipi di genere</w:t>
      </w:r>
      <w:r w:rsidR="007D4B5D" w:rsidRPr="00A87C8C">
        <w:rPr>
          <w:rFonts w:ascii="Rubik" w:hAnsi="Rubik" w:cs="Rubik"/>
          <w:color w:val="333333"/>
          <w:sz w:val="22"/>
          <w:szCs w:val="22"/>
        </w:rPr>
        <w:t xml:space="preserve"> che ancora oggi le possono condizionare nella scelta del percorso di studi</w:t>
      </w:r>
      <w:r w:rsidRPr="00A87C8C">
        <w:rPr>
          <w:rFonts w:ascii="Rubik" w:hAnsi="Rubik" w:cs="Rubik"/>
          <w:color w:val="333333"/>
          <w:sz w:val="22"/>
          <w:szCs w:val="22"/>
        </w:rPr>
        <w:t xml:space="preserve">, </w:t>
      </w:r>
      <w:r w:rsidR="00C61B92">
        <w:rPr>
          <w:rFonts w:ascii="Rubik" w:hAnsi="Rubik" w:cs="Rubik"/>
          <w:color w:val="333333"/>
          <w:sz w:val="22"/>
          <w:szCs w:val="22"/>
        </w:rPr>
        <w:t xml:space="preserve">e </w:t>
      </w:r>
      <w:r w:rsidR="00C61B92" w:rsidRPr="00C61B92">
        <w:rPr>
          <w:rFonts w:ascii="Rubik" w:hAnsi="Rubik" w:cs="Rubik"/>
          <w:color w:val="333333"/>
          <w:sz w:val="22"/>
          <w:szCs w:val="22"/>
        </w:rPr>
        <w:t>promossa dal CQIIA</w:t>
      </w:r>
      <w:r w:rsidR="00C61B92">
        <w:rPr>
          <w:rFonts w:ascii="Rubik" w:hAnsi="Rubik" w:cs="Rubik"/>
          <w:color w:val="333333"/>
          <w:sz w:val="22"/>
          <w:szCs w:val="22"/>
        </w:rPr>
        <w:t xml:space="preserve"> </w:t>
      </w:r>
      <w:r w:rsidR="00C61B92" w:rsidRPr="00C61B92">
        <w:rPr>
          <w:rFonts w:ascii="Rubik" w:hAnsi="Rubik" w:cs="Rubik"/>
          <w:color w:val="333333"/>
          <w:sz w:val="22"/>
          <w:szCs w:val="22"/>
        </w:rPr>
        <w:t>(Centro per la Qualità</w:t>
      </w:r>
      <w:r w:rsidR="00C61B92">
        <w:rPr>
          <w:rFonts w:ascii="Rubik" w:hAnsi="Rubik" w:cs="Rubik"/>
          <w:color w:val="333333"/>
          <w:sz w:val="22"/>
          <w:szCs w:val="22"/>
        </w:rPr>
        <w:t xml:space="preserve"> </w:t>
      </w:r>
      <w:r w:rsidR="00C61B92" w:rsidRPr="00C61B92">
        <w:rPr>
          <w:rFonts w:ascii="Rubik" w:hAnsi="Rubik" w:cs="Rubik"/>
          <w:color w:val="333333"/>
          <w:sz w:val="22"/>
          <w:szCs w:val="22"/>
        </w:rPr>
        <w:t>dell’Insegnamento, dell’Innovazione didattica e dell’Apprendimento) e</w:t>
      </w:r>
      <w:r w:rsidR="00C61B92">
        <w:rPr>
          <w:rFonts w:ascii="Rubik" w:hAnsi="Rubik" w:cs="Rubik"/>
          <w:color w:val="333333"/>
          <w:sz w:val="22"/>
          <w:szCs w:val="22"/>
        </w:rPr>
        <w:t xml:space="preserve"> </w:t>
      </w:r>
      <w:r w:rsidR="00C61B92" w:rsidRPr="00C61B92">
        <w:rPr>
          <w:rFonts w:ascii="Rubik" w:hAnsi="Rubik" w:cs="Rubik"/>
          <w:color w:val="333333"/>
          <w:sz w:val="22"/>
          <w:szCs w:val="22"/>
        </w:rPr>
        <w:t>dai Dipartimenti di</w:t>
      </w:r>
      <w:r w:rsidR="00C61B92">
        <w:rPr>
          <w:rFonts w:ascii="Rubik" w:hAnsi="Rubik" w:cs="Rubik"/>
          <w:color w:val="333333"/>
          <w:sz w:val="22"/>
          <w:szCs w:val="22"/>
        </w:rPr>
        <w:t xml:space="preserve"> </w:t>
      </w:r>
      <w:r w:rsidR="00C61B92" w:rsidRPr="00C61B92">
        <w:rPr>
          <w:rFonts w:ascii="Rubik" w:hAnsi="Rubik" w:cs="Rubik"/>
          <w:color w:val="333333"/>
          <w:sz w:val="22"/>
          <w:szCs w:val="22"/>
        </w:rPr>
        <w:t>Ingegneria e Scienze Applicate e Scienze Economiche, con la partnership</w:t>
      </w:r>
      <w:r w:rsidR="00C61B92">
        <w:rPr>
          <w:rFonts w:ascii="Rubik" w:hAnsi="Rubik" w:cs="Rubik"/>
          <w:color w:val="333333"/>
          <w:sz w:val="22"/>
          <w:szCs w:val="22"/>
        </w:rPr>
        <w:t xml:space="preserve"> </w:t>
      </w:r>
      <w:r w:rsidR="00C61B92" w:rsidRPr="00C61B92">
        <w:rPr>
          <w:rFonts w:ascii="Rubik" w:hAnsi="Rubik" w:cs="Rubik"/>
          <w:color w:val="333333"/>
          <w:sz w:val="22"/>
          <w:szCs w:val="22"/>
        </w:rPr>
        <w:t>di Confindustria</w:t>
      </w:r>
      <w:r w:rsidR="00C61B92">
        <w:rPr>
          <w:rFonts w:ascii="Rubik" w:hAnsi="Rubik" w:cs="Rubik"/>
          <w:color w:val="333333"/>
          <w:sz w:val="22"/>
          <w:szCs w:val="22"/>
        </w:rPr>
        <w:t xml:space="preserve"> </w:t>
      </w:r>
      <w:r w:rsidR="00C61B92" w:rsidRPr="00C61B92">
        <w:rPr>
          <w:rFonts w:ascii="Rubik" w:hAnsi="Rubik" w:cs="Rubik"/>
          <w:color w:val="333333"/>
          <w:sz w:val="22"/>
          <w:szCs w:val="22"/>
        </w:rPr>
        <w:t>Bergamo e la collaborazione dell’Ufficio Scolastico Territoriale di Bergamo,</w:t>
      </w:r>
      <w:r w:rsidR="00C61B92">
        <w:rPr>
          <w:rFonts w:ascii="Rubik" w:hAnsi="Rubik" w:cs="Rubik"/>
          <w:color w:val="333333"/>
          <w:sz w:val="22"/>
          <w:szCs w:val="22"/>
        </w:rPr>
        <w:t xml:space="preserve"> </w:t>
      </w:r>
      <w:r w:rsidR="00C61B92" w:rsidRPr="00C61B92">
        <w:rPr>
          <w:rFonts w:ascii="Rubik" w:hAnsi="Rubik" w:cs="Rubik"/>
          <w:color w:val="333333"/>
          <w:sz w:val="22"/>
          <w:szCs w:val="22"/>
        </w:rPr>
        <w:t>Bergamo Scienza</w:t>
      </w:r>
      <w:r w:rsidR="00C61B92">
        <w:rPr>
          <w:rFonts w:ascii="Rubik" w:hAnsi="Rubik" w:cs="Rubik"/>
          <w:color w:val="333333"/>
          <w:sz w:val="22"/>
          <w:szCs w:val="22"/>
        </w:rPr>
        <w:t xml:space="preserve"> </w:t>
      </w:r>
      <w:r w:rsidR="00C61B92" w:rsidRPr="00C61B92">
        <w:rPr>
          <w:rFonts w:ascii="Rubik" w:hAnsi="Rubik" w:cs="Rubik"/>
          <w:color w:val="333333"/>
          <w:sz w:val="22"/>
          <w:szCs w:val="22"/>
        </w:rPr>
        <w:t xml:space="preserve">e </w:t>
      </w:r>
      <w:proofErr w:type="spellStart"/>
      <w:r w:rsidR="00C61B92" w:rsidRPr="00C61B92">
        <w:rPr>
          <w:rFonts w:ascii="Rubik" w:hAnsi="Rubik" w:cs="Rubik"/>
          <w:color w:val="333333"/>
          <w:sz w:val="22"/>
          <w:szCs w:val="22"/>
        </w:rPr>
        <w:t>MatNet</w:t>
      </w:r>
      <w:proofErr w:type="spellEnd"/>
      <w:r w:rsidR="00C61B92">
        <w:rPr>
          <w:rFonts w:ascii="Rubik" w:hAnsi="Rubik" w:cs="Rubik"/>
          <w:color w:val="333333"/>
          <w:sz w:val="22"/>
          <w:szCs w:val="22"/>
        </w:rPr>
        <w:t xml:space="preserve">, </w:t>
      </w:r>
      <w:r w:rsidRPr="00A87C8C">
        <w:rPr>
          <w:rFonts w:ascii="Rubik" w:hAnsi="Rubik" w:cs="Rubik"/>
          <w:color w:val="333333"/>
          <w:sz w:val="22"/>
          <w:szCs w:val="22"/>
        </w:rPr>
        <w:t>giunge quest’anno alla sua</w:t>
      </w:r>
      <w:r w:rsidRPr="00A87C8C">
        <w:rPr>
          <w:rFonts w:ascii="Rubik" w:hAnsi="Rubik" w:cs="Rubik"/>
          <w:b/>
          <w:bCs/>
          <w:color w:val="333333"/>
          <w:sz w:val="22"/>
          <w:szCs w:val="22"/>
        </w:rPr>
        <w:t xml:space="preserve"> seconda edizione</w:t>
      </w:r>
      <w:r w:rsidRPr="00A87C8C">
        <w:rPr>
          <w:rFonts w:ascii="Rubik" w:hAnsi="Rubik" w:cs="Rubik"/>
          <w:color w:val="333333"/>
          <w:sz w:val="22"/>
          <w:szCs w:val="22"/>
        </w:rPr>
        <w:t>,</w:t>
      </w:r>
      <w:r w:rsidR="007D4B5D" w:rsidRPr="00A87C8C">
        <w:rPr>
          <w:rFonts w:ascii="Rubik" w:hAnsi="Rubik" w:cs="Rubik"/>
          <w:color w:val="333333"/>
          <w:sz w:val="22"/>
          <w:szCs w:val="22"/>
        </w:rPr>
        <w:t xml:space="preserve"> pensata come naturale proseguimento della prima</w:t>
      </w:r>
      <w:r w:rsidRPr="00A87C8C">
        <w:rPr>
          <w:rFonts w:ascii="Rubik" w:hAnsi="Rubik" w:cs="Rubik"/>
          <w:color w:val="333333"/>
          <w:sz w:val="22"/>
          <w:szCs w:val="22"/>
        </w:rPr>
        <w:t xml:space="preserve">, </w:t>
      </w:r>
      <w:r w:rsidR="007D4B5D" w:rsidRPr="00A87C8C">
        <w:rPr>
          <w:rFonts w:ascii="Rubik" w:hAnsi="Rubik" w:cs="Rubik"/>
          <w:color w:val="333333"/>
          <w:sz w:val="22"/>
          <w:szCs w:val="22"/>
        </w:rPr>
        <w:t xml:space="preserve">con un focus privilegiato sul </w:t>
      </w:r>
      <w:r w:rsidR="007D4B5D" w:rsidRPr="00A87C8C">
        <w:rPr>
          <w:rFonts w:ascii="Rubik" w:hAnsi="Rubik" w:cs="Rubik"/>
          <w:b/>
          <w:bCs/>
          <w:color w:val="333333"/>
          <w:sz w:val="22"/>
          <w:szCs w:val="22"/>
        </w:rPr>
        <w:t xml:space="preserve">tema della </w:t>
      </w:r>
      <w:r w:rsidRPr="00A87C8C">
        <w:rPr>
          <w:rFonts w:ascii="Rubik" w:hAnsi="Rubik" w:cs="Rubik"/>
          <w:b/>
          <w:bCs/>
          <w:color w:val="333333"/>
          <w:sz w:val="22"/>
          <w:szCs w:val="22"/>
        </w:rPr>
        <w:t>r</w:t>
      </w:r>
      <w:r w:rsidR="007D4B5D" w:rsidRPr="00A87C8C">
        <w:rPr>
          <w:rFonts w:ascii="Rubik" w:hAnsi="Rubik" w:cs="Rubik"/>
          <w:b/>
          <w:bCs/>
          <w:color w:val="333333"/>
          <w:sz w:val="22"/>
          <w:szCs w:val="22"/>
        </w:rPr>
        <w:t>icerca</w:t>
      </w:r>
      <w:r w:rsidR="007D4B5D" w:rsidRPr="00A87C8C">
        <w:rPr>
          <w:rFonts w:ascii="Rubik" w:hAnsi="Rubik" w:cs="Rubik"/>
          <w:color w:val="333333"/>
          <w:sz w:val="22"/>
          <w:szCs w:val="22"/>
        </w:rPr>
        <w:t>, anche applicata nelle aziende.</w:t>
      </w:r>
    </w:p>
    <w:p w14:paraId="35F458E9" w14:textId="77777777" w:rsidR="0068516D" w:rsidRPr="00A87C8C" w:rsidRDefault="0068516D" w:rsidP="007D4B5D">
      <w:pPr>
        <w:shd w:val="clear" w:color="auto" w:fill="FFFFFF"/>
        <w:jc w:val="both"/>
        <w:rPr>
          <w:rFonts w:ascii="Rubik" w:hAnsi="Rubik" w:cs="Rubik"/>
          <w:color w:val="333333"/>
          <w:sz w:val="22"/>
          <w:szCs w:val="22"/>
        </w:rPr>
      </w:pPr>
    </w:p>
    <w:p w14:paraId="0130B62B" w14:textId="0A2725BD" w:rsidR="007D4B5D" w:rsidRPr="00DD5553" w:rsidRDefault="007D4B5D" w:rsidP="00017ACC">
      <w:pPr>
        <w:shd w:val="clear" w:color="auto" w:fill="FFFFFF"/>
        <w:jc w:val="both"/>
        <w:rPr>
          <w:rFonts w:ascii="Rubik" w:hAnsi="Rubik" w:cs="Rubik"/>
          <w:color w:val="333333"/>
          <w:sz w:val="22"/>
          <w:szCs w:val="22"/>
        </w:rPr>
      </w:pPr>
      <w:r w:rsidRPr="00A87C8C">
        <w:rPr>
          <w:rFonts w:ascii="Rubik" w:hAnsi="Rubik" w:cs="Rubik"/>
          <w:color w:val="333333"/>
          <w:sz w:val="22"/>
          <w:szCs w:val="22"/>
        </w:rPr>
        <w:t>Le discipline STEM sono fondamentali per affrontare le grandi sfide che il mondo sta attraversando, eppure in questo campo mancano figure professionali e, in Italia come nella maggior parte dei Paesi, le donne sono sottorappresentate</w:t>
      </w:r>
      <w:r w:rsidR="00E805BC" w:rsidRPr="00A87C8C">
        <w:rPr>
          <w:rFonts w:ascii="Rubik" w:hAnsi="Rubik" w:cs="Rubik"/>
          <w:color w:val="333333"/>
          <w:sz w:val="22"/>
          <w:szCs w:val="22"/>
        </w:rPr>
        <w:t xml:space="preserve">: </w:t>
      </w:r>
      <w:r w:rsidR="00E805BC" w:rsidRPr="00A87C8C">
        <w:rPr>
          <w:rFonts w:ascii="Rubik" w:hAnsi="Rubik" w:cs="Rubik"/>
          <w:b/>
          <w:bCs/>
          <w:color w:val="333333"/>
          <w:sz w:val="22"/>
          <w:szCs w:val="22"/>
        </w:rPr>
        <w:t>n</w:t>
      </w:r>
      <w:r w:rsidRPr="00A87C8C">
        <w:rPr>
          <w:rFonts w:ascii="Rubik" w:hAnsi="Rubik" w:cs="Rubik"/>
          <w:b/>
          <w:bCs/>
          <w:color w:val="333333"/>
          <w:sz w:val="22"/>
          <w:szCs w:val="22"/>
        </w:rPr>
        <w:t>el mondo</w:t>
      </w:r>
      <w:r w:rsidR="00E805BC" w:rsidRPr="00A87C8C">
        <w:rPr>
          <w:rFonts w:ascii="Rubik" w:hAnsi="Rubik" w:cs="Rubik"/>
          <w:b/>
          <w:bCs/>
          <w:color w:val="333333"/>
          <w:sz w:val="22"/>
          <w:szCs w:val="22"/>
        </w:rPr>
        <w:t xml:space="preserve">, infatti, </w:t>
      </w:r>
      <w:r w:rsidRPr="00A87C8C">
        <w:rPr>
          <w:rFonts w:ascii="Rubik" w:hAnsi="Rubik" w:cs="Rubik"/>
          <w:b/>
          <w:bCs/>
          <w:color w:val="333333"/>
          <w:sz w:val="22"/>
          <w:szCs w:val="22"/>
        </w:rPr>
        <w:t>solo un ricercatore su tre è donna</w:t>
      </w:r>
      <w:r w:rsidRPr="00A87C8C">
        <w:rPr>
          <w:rFonts w:ascii="Rubik" w:hAnsi="Rubik" w:cs="Rubik"/>
          <w:color w:val="333333"/>
          <w:sz w:val="22"/>
          <w:szCs w:val="22"/>
        </w:rPr>
        <w:t>.</w:t>
      </w:r>
      <w:r w:rsidR="0068516D" w:rsidRPr="00A87C8C">
        <w:rPr>
          <w:rFonts w:ascii="Rubik" w:hAnsi="Rubik" w:cs="Rubik"/>
          <w:color w:val="333333"/>
          <w:sz w:val="22"/>
          <w:szCs w:val="22"/>
        </w:rPr>
        <w:t xml:space="preserve"> </w:t>
      </w:r>
      <w:r w:rsidRPr="00A87C8C">
        <w:rPr>
          <w:rFonts w:ascii="Rubik" w:hAnsi="Rubik" w:cs="Rubik"/>
          <w:color w:val="333333"/>
          <w:sz w:val="22"/>
          <w:szCs w:val="22"/>
        </w:rPr>
        <w:t>Partendo da queste evidenze, la seconda edizione di UniBgirls &amp; STEM preved</w:t>
      </w:r>
      <w:r w:rsidR="00E805BC" w:rsidRPr="00A87C8C">
        <w:rPr>
          <w:rFonts w:ascii="Rubik" w:hAnsi="Rubik" w:cs="Rubik"/>
          <w:color w:val="333333"/>
          <w:sz w:val="22"/>
          <w:szCs w:val="22"/>
        </w:rPr>
        <w:t xml:space="preserve">e, dopo i saluti istituzionali del Rettore prof. </w:t>
      </w:r>
      <w:r w:rsidR="00E805BC" w:rsidRPr="00DD5553">
        <w:rPr>
          <w:rFonts w:ascii="Rubik" w:hAnsi="Rubik" w:cs="Rubik"/>
          <w:b/>
          <w:bCs/>
          <w:color w:val="333333"/>
          <w:sz w:val="22"/>
          <w:szCs w:val="22"/>
        </w:rPr>
        <w:t>Sergio Cavalieri</w:t>
      </w:r>
      <w:r w:rsidR="00E805BC" w:rsidRPr="00A87C8C">
        <w:rPr>
          <w:rFonts w:ascii="Rubik" w:hAnsi="Rubik" w:cs="Rubik"/>
          <w:color w:val="333333"/>
          <w:sz w:val="22"/>
          <w:szCs w:val="22"/>
        </w:rPr>
        <w:t>,</w:t>
      </w:r>
      <w:r w:rsidR="00DD5553">
        <w:rPr>
          <w:rFonts w:ascii="Rubik" w:hAnsi="Rubik" w:cs="Rubik"/>
          <w:color w:val="333333"/>
          <w:sz w:val="22"/>
          <w:szCs w:val="22"/>
        </w:rPr>
        <w:t xml:space="preserve"> della </w:t>
      </w:r>
      <w:r w:rsidR="00DD5553" w:rsidRPr="00DD5553">
        <w:rPr>
          <w:rFonts w:ascii="Rubik" w:hAnsi="Rubik" w:cs="Rubik"/>
          <w:color w:val="333333"/>
          <w:sz w:val="22"/>
          <w:szCs w:val="22"/>
        </w:rPr>
        <w:t>Direttrice</w:t>
      </w:r>
      <w:r w:rsidR="00DD5553">
        <w:rPr>
          <w:rFonts w:ascii="Rubik" w:hAnsi="Rubik" w:cs="Rubik"/>
          <w:color w:val="333333"/>
          <w:sz w:val="22"/>
          <w:szCs w:val="22"/>
        </w:rPr>
        <w:t xml:space="preserve"> </w:t>
      </w:r>
      <w:r w:rsidR="00DD5553" w:rsidRPr="00DD5553">
        <w:rPr>
          <w:rFonts w:ascii="Rubik" w:hAnsi="Rubik" w:cs="Rubik"/>
          <w:color w:val="333333"/>
          <w:sz w:val="22"/>
          <w:szCs w:val="22"/>
        </w:rPr>
        <w:t>del Dipartimento di Ingegneria e</w:t>
      </w:r>
      <w:r w:rsidR="00DD5553">
        <w:rPr>
          <w:rFonts w:ascii="Rubik" w:hAnsi="Rubik" w:cs="Rubik"/>
          <w:color w:val="333333"/>
          <w:sz w:val="22"/>
          <w:szCs w:val="22"/>
        </w:rPr>
        <w:t xml:space="preserve"> </w:t>
      </w:r>
      <w:r w:rsidR="00DD5553" w:rsidRPr="00DD5553">
        <w:rPr>
          <w:rFonts w:ascii="Rubik" w:hAnsi="Rubik" w:cs="Rubik"/>
          <w:color w:val="333333"/>
          <w:sz w:val="22"/>
          <w:szCs w:val="22"/>
        </w:rPr>
        <w:t>Scienze Applicate</w:t>
      </w:r>
      <w:r w:rsidR="00DD5553">
        <w:rPr>
          <w:rFonts w:ascii="Rubik" w:hAnsi="Rubik" w:cs="Rubik"/>
          <w:color w:val="333333"/>
          <w:sz w:val="22"/>
          <w:szCs w:val="22"/>
        </w:rPr>
        <w:t xml:space="preserve"> di UniBg</w:t>
      </w:r>
      <w:r w:rsidR="00DD5553" w:rsidRPr="00DD5553">
        <w:rPr>
          <w:rFonts w:ascii="Rubik" w:hAnsi="Rubik" w:cs="Rubik"/>
          <w:color w:val="333333"/>
          <w:sz w:val="22"/>
          <w:szCs w:val="22"/>
        </w:rPr>
        <w:t xml:space="preserve"> </w:t>
      </w:r>
      <w:r w:rsidR="00DD5553">
        <w:rPr>
          <w:rFonts w:ascii="Rubik" w:hAnsi="Rubik" w:cs="Rubik"/>
          <w:color w:val="333333"/>
          <w:sz w:val="22"/>
          <w:szCs w:val="22"/>
        </w:rPr>
        <w:t>p</w:t>
      </w:r>
      <w:r w:rsidR="00DD5553" w:rsidRPr="00DD5553">
        <w:rPr>
          <w:rFonts w:ascii="Rubik" w:hAnsi="Rubik" w:cs="Rubik"/>
          <w:color w:val="333333"/>
          <w:sz w:val="22"/>
          <w:szCs w:val="22"/>
        </w:rPr>
        <w:t xml:space="preserve">rof.ssa </w:t>
      </w:r>
      <w:r w:rsidR="00DD5553" w:rsidRPr="00DD5553">
        <w:rPr>
          <w:rFonts w:ascii="Rubik" w:hAnsi="Rubik" w:cs="Rubik"/>
          <w:b/>
          <w:bCs/>
          <w:color w:val="333333"/>
          <w:sz w:val="22"/>
          <w:szCs w:val="22"/>
        </w:rPr>
        <w:t>Giovanna Barigozzi</w:t>
      </w:r>
      <w:r w:rsidR="00DD5553" w:rsidRPr="00DD5553">
        <w:rPr>
          <w:rFonts w:ascii="Rubik" w:hAnsi="Rubik" w:cs="Rubik"/>
          <w:color w:val="333333"/>
          <w:sz w:val="22"/>
          <w:szCs w:val="22"/>
        </w:rPr>
        <w:t>,</w:t>
      </w:r>
      <w:r w:rsidR="00DD5553">
        <w:rPr>
          <w:rFonts w:ascii="Rubik" w:hAnsi="Rubik" w:cs="Rubik"/>
          <w:color w:val="333333"/>
          <w:sz w:val="22"/>
          <w:szCs w:val="22"/>
        </w:rPr>
        <w:t xml:space="preserve"> del </w:t>
      </w:r>
      <w:r w:rsidR="00DD5553" w:rsidRPr="00DD5553">
        <w:rPr>
          <w:rFonts w:ascii="Rubik" w:hAnsi="Rubik" w:cs="Rubik"/>
          <w:color w:val="333333"/>
          <w:sz w:val="22"/>
          <w:szCs w:val="22"/>
        </w:rPr>
        <w:t xml:space="preserve">Dirigente </w:t>
      </w:r>
      <w:r w:rsidR="00DD5553">
        <w:rPr>
          <w:rFonts w:ascii="Rubik" w:hAnsi="Rubik" w:cs="Rubik"/>
          <w:color w:val="333333"/>
          <w:sz w:val="22"/>
          <w:szCs w:val="22"/>
        </w:rPr>
        <w:t>dell’</w:t>
      </w:r>
      <w:r w:rsidR="00DD5553" w:rsidRPr="00DD5553">
        <w:rPr>
          <w:rFonts w:ascii="Rubik" w:hAnsi="Rubik" w:cs="Rubik"/>
          <w:color w:val="333333"/>
          <w:sz w:val="22"/>
          <w:szCs w:val="22"/>
        </w:rPr>
        <w:t>Ufficio Scolastico Territoriale di Bergamo</w:t>
      </w:r>
      <w:r w:rsidR="00DD5553">
        <w:rPr>
          <w:rFonts w:ascii="Rubik" w:hAnsi="Rubik" w:cs="Rubik"/>
          <w:color w:val="333333"/>
          <w:sz w:val="22"/>
          <w:szCs w:val="22"/>
        </w:rPr>
        <w:t xml:space="preserve"> d</w:t>
      </w:r>
      <w:r w:rsidR="00DD5553" w:rsidRPr="00DD5553">
        <w:rPr>
          <w:rFonts w:ascii="Rubik" w:hAnsi="Rubik" w:cs="Rubik"/>
          <w:color w:val="333333"/>
          <w:sz w:val="22"/>
          <w:szCs w:val="22"/>
        </w:rPr>
        <w:t xml:space="preserve">ott. </w:t>
      </w:r>
      <w:r w:rsidR="00DD5553" w:rsidRPr="00DD5553">
        <w:rPr>
          <w:rFonts w:ascii="Rubik" w:hAnsi="Rubik" w:cs="Rubik"/>
          <w:b/>
          <w:bCs/>
          <w:color w:val="333333"/>
          <w:sz w:val="22"/>
          <w:szCs w:val="22"/>
        </w:rPr>
        <w:t xml:space="preserve">Vincenzo </w:t>
      </w:r>
      <w:proofErr w:type="spellStart"/>
      <w:r w:rsidR="00DD5553" w:rsidRPr="00DD5553">
        <w:rPr>
          <w:rFonts w:ascii="Rubik" w:hAnsi="Rubik" w:cs="Rubik"/>
          <w:b/>
          <w:bCs/>
          <w:color w:val="333333"/>
          <w:sz w:val="22"/>
          <w:szCs w:val="22"/>
        </w:rPr>
        <w:t>Cubelli</w:t>
      </w:r>
      <w:proofErr w:type="spellEnd"/>
      <w:r w:rsidR="00DD5553">
        <w:rPr>
          <w:rFonts w:ascii="Rubik" w:hAnsi="Rubik" w:cs="Rubik"/>
          <w:color w:val="333333"/>
          <w:sz w:val="22"/>
          <w:szCs w:val="22"/>
        </w:rPr>
        <w:t xml:space="preserve"> e del </w:t>
      </w:r>
      <w:r w:rsidR="00DD5553" w:rsidRPr="00DD5553">
        <w:rPr>
          <w:rFonts w:ascii="Rubik" w:hAnsi="Rubik" w:cs="Rubik"/>
          <w:color w:val="333333"/>
          <w:sz w:val="22"/>
          <w:szCs w:val="22"/>
        </w:rPr>
        <w:t>Vicepresidente di Confindustria Bergamo</w:t>
      </w:r>
      <w:r w:rsidR="00DD5553" w:rsidRPr="00DD5553">
        <w:rPr>
          <w:rFonts w:ascii="Rubik" w:hAnsi="Rubik" w:cs="Rubik"/>
          <w:color w:val="333333"/>
          <w:sz w:val="22"/>
          <w:szCs w:val="22"/>
        </w:rPr>
        <w:t xml:space="preserve"> </w:t>
      </w:r>
      <w:r w:rsidR="00DD5553" w:rsidRPr="00DD5553">
        <w:rPr>
          <w:rFonts w:ascii="Rubik" w:hAnsi="Rubik" w:cs="Rubik"/>
          <w:color w:val="333333"/>
          <w:sz w:val="22"/>
          <w:szCs w:val="22"/>
        </w:rPr>
        <w:t xml:space="preserve">Ing. </w:t>
      </w:r>
      <w:r w:rsidR="00DD5553" w:rsidRPr="00DD5553">
        <w:rPr>
          <w:rFonts w:ascii="Rubik" w:hAnsi="Rubik" w:cs="Rubik"/>
          <w:b/>
          <w:bCs/>
          <w:color w:val="333333"/>
          <w:sz w:val="22"/>
          <w:szCs w:val="22"/>
        </w:rPr>
        <w:t>Marco Manzoni</w:t>
      </w:r>
      <w:r w:rsidR="00E805BC" w:rsidRPr="00A87C8C">
        <w:rPr>
          <w:rFonts w:ascii="Rubik" w:hAnsi="Rubik" w:cs="Rubik"/>
          <w:color w:val="333333"/>
          <w:sz w:val="22"/>
          <w:szCs w:val="22"/>
        </w:rPr>
        <w:t xml:space="preserve">, </w:t>
      </w:r>
      <w:r w:rsidRPr="00A87C8C">
        <w:rPr>
          <w:rFonts w:ascii="Rubik" w:hAnsi="Rubik" w:cs="Rubik"/>
          <w:color w:val="333333"/>
          <w:sz w:val="22"/>
          <w:szCs w:val="22"/>
        </w:rPr>
        <w:t xml:space="preserve">una serie di </w:t>
      </w:r>
      <w:r w:rsidRPr="00A87C8C">
        <w:rPr>
          <w:rFonts w:ascii="Rubik" w:hAnsi="Rubik" w:cs="Rubik"/>
          <w:b/>
          <w:bCs/>
          <w:color w:val="333333"/>
          <w:sz w:val="22"/>
          <w:szCs w:val="22"/>
        </w:rPr>
        <w:t>testimonianze di donne di scienza</w:t>
      </w:r>
      <w:r w:rsidR="0068516D" w:rsidRPr="00A87C8C">
        <w:rPr>
          <w:rFonts w:ascii="Rubik" w:hAnsi="Rubik" w:cs="Rubik"/>
          <w:color w:val="333333"/>
          <w:sz w:val="22"/>
          <w:szCs w:val="22"/>
        </w:rPr>
        <w:t>, tra cui</w:t>
      </w:r>
      <w:r w:rsidRPr="00A87C8C">
        <w:rPr>
          <w:rFonts w:ascii="Rubik" w:hAnsi="Rubik" w:cs="Rubik"/>
          <w:color w:val="333333"/>
          <w:sz w:val="22"/>
          <w:szCs w:val="22"/>
        </w:rPr>
        <w:t xml:space="preserve"> l’intervento della dott.ssa </w:t>
      </w:r>
      <w:r w:rsidRPr="00A87C8C">
        <w:rPr>
          <w:rFonts w:ascii="Rubik" w:hAnsi="Rubik" w:cs="Rubik"/>
          <w:b/>
          <w:bCs/>
          <w:color w:val="333333"/>
          <w:sz w:val="22"/>
          <w:szCs w:val="22"/>
        </w:rPr>
        <w:t>Maria Chiara Carrozza</w:t>
      </w:r>
      <w:r w:rsidRPr="00A87C8C">
        <w:rPr>
          <w:rFonts w:ascii="Rubik" w:hAnsi="Rubik" w:cs="Rubik"/>
          <w:color w:val="333333"/>
          <w:sz w:val="22"/>
          <w:szCs w:val="22"/>
        </w:rPr>
        <w:t xml:space="preserve">, </w:t>
      </w:r>
      <w:r w:rsidRPr="00A87C8C">
        <w:rPr>
          <w:rFonts w:ascii="Rubik" w:hAnsi="Rubik" w:cs="Rubik"/>
          <w:b/>
          <w:bCs/>
          <w:color w:val="333333"/>
          <w:sz w:val="22"/>
          <w:szCs w:val="22"/>
        </w:rPr>
        <w:t>Presidente del CNR</w:t>
      </w:r>
      <w:r w:rsidR="0068516D" w:rsidRPr="00A87C8C">
        <w:rPr>
          <w:rFonts w:ascii="Rubik" w:hAnsi="Rubik" w:cs="Rubik"/>
          <w:color w:val="333333"/>
          <w:sz w:val="22"/>
          <w:szCs w:val="22"/>
        </w:rPr>
        <w:t xml:space="preserve">; accompagnato dai </w:t>
      </w:r>
      <w:r w:rsidR="0068516D" w:rsidRPr="00A87C8C">
        <w:rPr>
          <w:rFonts w:ascii="Rubik" w:hAnsi="Rubik" w:cs="Rubik"/>
          <w:b/>
          <w:bCs/>
          <w:color w:val="333333"/>
          <w:sz w:val="22"/>
          <w:szCs w:val="22"/>
        </w:rPr>
        <w:t xml:space="preserve">racconti di </w:t>
      </w:r>
      <w:r w:rsidRPr="00A87C8C">
        <w:rPr>
          <w:rFonts w:ascii="Rubik" w:hAnsi="Rubik" w:cs="Rubik"/>
          <w:b/>
          <w:bCs/>
          <w:color w:val="333333"/>
          <w:sz w:val="22"/>
          <w:szCs w:val="22"/>
        </w:rPr>
        <w:t>giovani ricercatri</w:t>
      </w:r>
      <w:r w:rsidR="00E805BC" w:rsidRPr="00A87C8C">
        <w:rPr>
          <w:rFonts w:ascii="Rubik" w:hAnsi="Rubik" w:cs="Rubik"/>
          <w:b/>
          <w:bCs/>
          <w:color w:val="333333"/>
          <w:sz w:val="22"/>
          <w:szCs w:val="22"/>
        </w:rPr>
        <w:t>ci</w:t>
      </w:r>
      <w:r w:rsidRPr="00A87C8C">
        <w:rPr>
          <w:rFonts w:ascii="Rubik" w:hAnsi="Rubik" w:cs="Rubik"/>
          <w:color w:val="333333"/>
          <w:sz w:val="22"/>
          <w:szCs w:val="22"/>
        </w:rPr>
        <w:t xml:space="preserve"> in ambito STEM dell’Università degli studi di Bergamo</w:t>
      </w:r>
      <w:r w:rsidR="00DD5553">
        <w:rPr>
          <w:rFonts w:ascii="Rubik" w:hAnsi="Rubik" w:cs="Rubik"/>
          <w:color w:val="333333"/>
          <w:sz w:val="22"/>
          <w:szCs w:val="22"/>
        </w:rPr>
        <w:t xml:space="preserve">. A seguire, </w:t>
      </w:r>
      <w:r w:rsidR="0068516D" w:rsidRPr="00A87C8C">
        <w:rPr>
          <w:rFonts w:ascii="Rubik" w:hAnsi="Rubik" w:cs="Rubik"/>
          <w:color w:val="333333"/>
          <w:sz w:val="22"/>
          <w:szCs w:val="22"/>
        </w:rPr>
        <w:t>l’</w:t>
      </w:r>
      <w:r w:rsidRPr="00A87C8C">
        <w:rPr>
          <w:rFonts w:ascii="Rubik" w:hAnsi="Rubik" w:cs="Rubik"/>
          <w:color w:val="333333"/>
          <w:sz w:val="22"/>
          <w:szCs w:val="22"/>
        </w:rPr>
        <w:t xml:space="preserve">intervento sul tema </w:t>
      </w:r>
      <w:r w:rsidR="00DD5553" w:rsidRPr="00DD5553">
        <w:rPr>
          <w:rFonts w:ascii="Rubik" w:hAnsi="Rubik" w:cs="Rubik"/>
          <w:i/>
          <w:iCs/>
          <w:color w:val="333333"/>
          <w:sz w:val="22"/>
          <w:szCs w:val="22"/>
        </w:rPr>
        <w:t>Differenze di genere in matematica: come la ricerca può aiutare in classe</w:t>
      </w:r>
      <w:r w:rsidR="00DD5553">
        <w:rPr>
          <w:rFonts w:ascii="Rubik" w:hAnsi="Rubik" w:cs="Rubik"/>
          <w:i/>
          <w:iCs/>
          <w:color w:val="333333"/>
          <w:sz w:val="22"/>
          <w:szCs w:val="22"/>
        </w:rPr>
        <w:t xml:space="preserve">, </w:t>
      </w:r>
      <w:r w:rsidRPr="00A87C8C">
        <w:rPr>
          <w:rFonts w:ascii="Rubik" w:hAnsi="Rubik" w:cs="Rubik"/>
          <w:color w:val="333333"/>
          <w:sz w:val="22"/>
          <w:szCs w:val="22"/>
        </w:rPr>
        <w:t>tenuto da</w:t>
      </w:r>
      <w:r w:rsidR="00E805BC" w:rsidRPr="00A87C8C">
        <w:rPr>
          <w:rFonts w:ascii="Rubik" w:hAnsi="Rubik" w:cs="Rubik"/>
          <w:color w:val="333333"/>
          <w:sz w:val="22"/>
          <w:szCs w:val="22"/>
        </w:rPr>
        <w:t xml:space="preserve">lla </w:t>
      </w:r>
      <w:r w:rsidR="00DD5553">
        <w:rPr>
          <w:rFonts w:ascii="Rubik" w:hAnsi="Rubik" w:cs="Rubik"/>
          <w:color w:val="333333"/>
          <w:sz w:val="22"/>
          <w:szCs w:val="22"/>
        </w:rPr>
        <w:t xml:space="preserve">ricercatrice </w:t>
      </w:r>
      <w:r w:rsidR="00E805BC" w:rsidRPr="00A87C8C">
        <w:rPr>
          <w:rFonts w:ascii="Rubik" w:hAnsi="Rubik" w:cs="Rubik"/>
          <w:color w:val="333333"/>
          <w:sz w:val="22"/>
          <w:szCs w:val="22"/>
        </w:rPr>
        <w:t>dott.ssa</w:t>
      </w:r>
      <w:r w:rsidR="00E805BC" w:rsidRPr="00A87C8C">
        <w:rPr>
          <w:sz w:val="22"/>
          <w:szCs w:val="22"/>
        </w:rPr>
        <w:t xml:space="preserve"> </w:t>
      </w:r>
      <w:r w:rsidR="00E805BC" w:rsidRPr="00A87C8C">
        <w:rPr>
          <w:rFonts w:ascii="Rubik" w:hAnsi="Rubik" w:cs="Rubik"/>
          <w:b/>
          <w:bCs/>
          <w:color w:val="333333"/>
          <w:sz w:val="22"/>
          <w:szCs w:val="22"/>
        </w:rPr>
        <w:t>Chiara Giberti</w:t>
      </w:r>
      <w:r w:rsidR="0068516D" w:rsidRPr="00A87C8C">
        <w:rPr>
          <w:rFonts w:ascii="Rubik" w:hAnsi="Rubik" w:cs="Rubik"/>
          <w:color w:val="333333"/>
          <w:sz w:val="22"/>
          <w:szCs w:val="22"/>
        </w:rPr>
        <w:t>,</w:t>
      </w:r>
      <w:r w:rsidR="00E805BC" w:rsidRPr="00A87C8C">
        <w:rPr>
          <w:rFonts w:ascii="Rubik" w:hAnsi="Rubik" w:cs="Rubik"/>
          <w:color w:val="333333"/>
          <w:sz w:val="22"/>
          <w:szCs w:val="22"/>
        </w:rPr>
        <w:t xml:space="preserve"> e</w:t>
      </w:r>
      <w:r w:rsidR="00DD5553" w:rsidRPr="00DD5553">
        <w:t xml:space="preserve"> </w:t>
      </w:r>
      <w:r w:rsidR="00DD5553" w:rsidRPr="00DD5553">
        <w:rPr>
          <w:rFonts w:ascii="Rubik" w:hAnsi="Rubik" w:cs="Rubik"/>
          <w:i/>
          <w:iCs/>
          <w:color w:val="333333"/>
          <w:sz w:val="22"/>
          <w:szCs w:val="22"/>
        </w:rPr>
        <w:t xml:space="preserve">Orientare alle competenze e ai lavori del futuro: il progetto </w:t>
      </w:r>
      <w:proofErr w:type="spellStart"/>
      <w:r w:rsidR="00DD5553" w:rsidRPr="00DD5553">
        <w:rPr>
          <w:rFonts w:ascii="Rubik" w:hAnsi="Rubik" w:cs="Rubik"/>
          <w:i/>
          <w:iCs/>
          <w:color w:val="333333"/>
          <w:sz w:val="22"/>
          <w:szCs w:val="22"/>
        </w:rPr>
        <w:t>Wanter</w:t>
      </w:r>
      <w:proofErr w:type="spellEnd"/>
      <w:r w:rsidR="00DD5553" w:rsidRPr="00DD5553">
        <w:rPr>
          <w:rFonts w:ascii="Rubik" w:hAnsi="Rubik" w:cs="Rubik"/>
          <w:i/>
          <w:iCs/>
          <w:color w:val="333333"/>
          <w:sz w:val="22"/>
          <w:szCs w:val="22"/>
        </w:rPr>
        <w:t xml:space="preserve"> di Valore D</w:t>
      </w:r>
      <w:r w:rsidR="00DD5553">
        <w:rPr>
          <w:rFonts w:ascii="Rubik" w:hAnsi="Rubik" w:cs="Rubik"/>
          <w:color w:val="333333"/>
          <w:sz w:val="22"/>
          <w:szCs w:val="22"/>
        </w:rPr>
        <w:t>, a cura della d</w:t>
      </w:r>
      <w:r w:rsidR="00DD5553" w:rsidRPr="00DD5553">
        <w:rPr>
          <w:rFonts w:ascii="Rubik" w:hAnsi="Rubik" w:cs="Rubik"/>
          <w:color w:val="333333"/>
          <w:sz w:val="22"/>
          <w:szCs w:val="22"/>
        </w:rPr>
        <w:t xml:space="preserve">ott.ssa </w:t>
      </w:r>
      <w:r w:rsidR="00DD5553" w:rsidRPr="00DD5553">
        <w:rPr>
          <w:rFonts w:ascii="Rubik" w:hAnsi="Rubik" w:cs="Rubik"/>
          <w:b/>
          <w:bCs/>
          <w:color w:val="333333"/>
          <w:sz w:val="22"/>
          <w:szCs w:val="22"/>
        </w:rPr>
        <w:t>Valeria Leva</w:t>
      </w:r>
      <w:r w:rsidR="00DD5553" w:rsidRPr="00DD5553">
        <w:rPr>
          <w:rFonts w:ascii="Rubik" w:hAnsi="Rubik" w:cs="Rubik"/>
          <w:color w:val="333333"/>
          <w:sz w:val="22"/>
          <w:szCs w:val="22"/>
        </w:rPr>
        <w:t>, Progetti di innovazione sociale – Valore D</w:t>
      </w:r>
      <w:r w:rsidR="00DD5553">
        <w:rPr>
          <w:rFonts w:ascii="Rubik" w:hAnsi="Rubik" w:cs="Rubik"/>
          <w:color w:val="333333"/>
          <w:sz w:val="22"/>
          <w:szCs w:val="22"/>
        </w:rPr>
        <w:t>.</w:t>
      </w:r>
      <w:r w:rsidR="00E805BC" w:rsidRPr="00A87C8C">
        <w:rPr>
          <w:rFonts w:ascii="Rubik" w:hAnsi="Rubik" w:cs="Rubik"/>
          <w:color w:val="333333"/>
          <w:sz w:val="22"/>
          <w:szCs w:val="22"/>
        </w:rPr>
        <w:t xml:space="preserve"> </w:t>
      </w:r>
      <w:r w:rsidR="00DD5553">
        <w:rPr>
          <w:rFonts w:ascii="Rubik" w:hAnsi="Rubik" w:cs="Rubik"/>
          <w:color w:val="333333"/>
          <w:sz w:val="22"/>
          <w:szCs w:val="22"/>
        </w:rPr>
        <w:t>Verranno poi coinvolti</w:t>
      </w:r>
      <w:r w:rsidR="00017ACC">
        <w:rPr>
          <w:rFonts w:ascii="Rubik" w:hAnsi="Rubik" w:cs="Rubik"/>
          <w:color w:val="333333"/>
          <w:sz w:val="22"/>
          <w:szCs w:val="22"/>
        </w:rPr>
        <w:t xml:space="preserve"> in una tavola rotonda alcuni</w:t>
      </w:r>
      <w:r w:rsidR="00DD5553">
        <w:rPr>
          <w:rFonts w:ascii="Rubik" w:hAnsi="Rubik" w:cs="Rubik"/>
          <w:color w:val="333333"/>
          <w:sz w:val="22"/>
          <w:szCs w:val="22"/>
        </w:rPr>
        <w:t xml:space="preserve"> </w:t>
      </w:r>
      <w:r w:rsidRPr="00A87C8C">
        <w:rPr>
          <w:rFonts w:ascii="Rubik" w:hAnsi="Rubik" w:cs="Rubik"/>
          <w:b/>
          <w:bCs/>
          <w:color w:val="333333"/>
          <w:sz w:val="22"/>
          <w:szCs w:val="22"/>
        </w:rPr>
        <w:t>responsabili R&amp;D di imprese del territorio</w:t>
      </w:r>
      <w:r w:rsidR="00017ACC" w:rsidRPr="00017ACC">
        <w:rPr>
          <w:rFonts w:ascii="Rubik" w:hAnsi="Rubik" w:cs="Rubik"/>
          <w:color w:val="333333"/>
          <w:sz w:val="22"/>
          <w:szCs w:val="22"/>
        </w:rPr>
        <w:t>, c</w:t>
      </w:r>
      <w:r w:rsidRPr="00A87C8C">
        <w:rPr>
          <w:rFonts w:ascii="Rubik" w:hAnsi="Rubik" w:cs="Rubik"/>
          <w:color w:val="333333"/>
          <w:sz w:val="22"/>
          <w:szCs w:val="22"/>
        </w:rPr>
        <w:t>he porteranno il proprio contributo sull’importanza della ricerca scientifica e tecnologica nelle proprie aziende e nel mondo lavorativo in generale.</w:t>
      </w:r>
      <w:r w:rsidR="00017ACC">
        <w:rPr>
          <w:rFonts w:ascii="Rubik" w:hAnsi="Rubik" w:cs="Rubik"/>
          <w:color w:val="333333"/>
          <w:sz w:val="22"/>
          <w:szCs w:val="22"/>
        </w:rPr>
        <w:t xml:space="preserve"> La chiusura dell’evento sarà affidata alla prof.ssa </w:t>
      </w:r>
      <w:r w:rsidR="00017ACC" w:rsidRPr="00017ACC">
        <w:rPr>
          <w:rFonts w:ascii="Rubik" w:hAnsi="Rubik" w:cs="Rubik"/>
          <w:b/>
          <w:bCs/>
          <w:color w:val="333333"/>
          <w:sz w:val="22"/>
          <w:szCs w:val="22"/>
        </w:rPr>
        <w:t>F</w:t>
      </w:r>
      <w:r w:rsidR="00017ACC" w:rsidRPr="00017ACC">
        <w:rPr>
          <w:rFonts w:ascii="Rubik" w:hAnsi="Rubik" w:cs="Rubik"/>
          <w:b/>
          <w:bCs/>
          <w:color w:val="333333"/>
          <w:sz w:val="22"/>
          <w:szCs w:val="22"/>
        </w:rPr>
        <w:t>ederica Origo</w:t>
      </w:r>
      <w:r w:rsidR="00017ACC" w:rsidRPr="00017ACC">
        <w:rPr>
          <w:rFonts w:ascii="Rubik" w:hAnsi="Rubik" w:cs="Rubik"/>
          <w:color w:val="333333"/>
          <w:sz w:val="22"/>
          <w:szCs w:val="22"/>
        </w:rPr>
        <w:t>,</w:t>
      </w:r>
      <w:r w:rsidR="00017ACC">
        <w:rPr>
          <w:rFonts w:ascii="Rubik" w:hAnsi="Rubik" w:cs="Rubik"/>
          <w:color w:val="333333"/>
          <w:sz w:val="22"/>
          <w:szCs w:val="22"/>
        </w:rPr>
        <w:t xml:space="preserve"> </w:t>
      </w:r>
      <w:r w:rsidR="00017ACC" w:rsidRPr="00017ACC">
        <w:rPr>
          <w:rFonts w:ascii="Rubik" w:hAnsi="Rubik" w:cs="Rubik"/>
          <w:color w:val="333333"/>
          <w:sz w:val="22"/>
          <w:szCs w:val="22"/>
        </w:rPr>
        <w:t>Delegata dal Rettore ai rapporti con le scuole,</w:t>
      </w:r>
      <w:r w:rsidR="00017ACC">
        <w:rPr>
          <w:rFonts w:ascii="Rubik" w:hAnsi="Rubik" w:cs="Rubik"/>
          <w:color w:val="333333"/>
          <w:sz w:val="22"/>
          <w:szCs w:val="22"/>
        </w:rPr>
        <w:t xml:space="preserve"> </w:t>
      </w:r>
      <w:r w:rsidR="00017ACC" w:rsidRPr="00017ACC">
        <w:rPr>
          <w:rFonts w:ascii="Rubik" w:hAnsi="Rubik" w:cs="Rubik"/>
          <w:color w:val="333333"/>
          <w:sz w:val="22"/>
          <w:szCs w:val="22"/>
        </w:rPr>
        <w:t>orientamento in ingresso e in itinere</w:t>
      </w:r>
      <w:r w:rsidR="00017ACC">
        <w:rPr>
          <w:rFonts w:ascii="Rubik" w:hAnsi="Rubik" w:cs="Rubik"/>
          <w:color w:val="333333"/>
          <w:sz w:val="22"/>
          <w:szCs w:val="22"/>
        </w:rPr>
        <w:t>.</w:t>
      </w:r>
    </w:p>
    <w:p w14:paraId="70872E6D" w14:textId="77777777" w:rsidR="00B50BB0" w:rsidRPr="00A87C8C" w:rsidRDefault="00B50BB0" w:rsidP="00B50BB0">
      <w:pPr>
        <w:shd w:val="clear" w:color="auto" w:fill="FFFFFF"/>
        <w:jc w:val="both"/>
        <w:rPr>
          <w:rFonts w:ascii="Rubik" w:hAnsi="Rubik" w:cs="Rubik"/>
          <w:color w:val="333333"/>
          <w:sz w:val="22"/>
          <w:szCs w:val="22"/>
        </w:rPr>
      </w:pPr>
    </w:p>
    <w:p w14:paraId="47F41105" w14:textId="77777777" w:rsidR="00DC2680" w:rsidRPr="00A87C8C" w:rsidRDefault="00DC2680" w:rsidP="00B50BB0">
      <w:pPr>
        <w:shd w:val="clear" w:color="auto" w:fill="FFFFFF"/>
        <w:jc w:val="both"/>
        <w:rPr>
          <w:rFonts w:ascii="Rubik" w:hAnsi="Rubik" w:cs="Rubik"/>
          <w:color w:val="333333"/>
          <w:sz w:val="22"/>
          <w:szCs w:val="22"/>
        </w:rPr>
      </w:pPr>
    </w:p>
    <w:p w14:paraId="61179AC0" w14:textId="3CD0EB92" w:rsidR="00B50BB0" w:rsidRPr="00A87C8C" w:rsidRDefault="00B50BB0" w:rsidP="00B50BB0">
      <w:pPr>
        <w:shd w:val="clear" w:color="auto" w:fill="FFFFFF"/>
        <w:jc w:val="both"/>
        <w:rPr>
          <w:rFonts w:ascii="Rubik" w:hAnsi="Rubik" w:cs="Rubik"/>
          <w:b/>
          <w:bCs/>
          <w:color w:val="333333"/>
          <w:sz w:val="22"/>
          <w:szCs w:val="22"/>
        </w:rPr>
      </w:pPr>
      <w:r w:rsidRPr="00A87C8C">
        <w:rPr>
          <w:rFonts w:ascii="Rubik" w:hAnsi="Rubik" w:cs="Rubik"/>
          <w:b/>
          <w:bCs/>
          <w:i/>
          <w:iCs/>
          <w:color w:val="333333"/>
          <w:sz w:val="22"/>
          <w:szCs w:val="22"/>
        </w:rPr>
        <w:t>QUANTO IL GENERE CONTA</w:t>
      </w:r>
      <w:r w:rsidRPr="00A87C8C">
        <w:rPr>
          <w:rFonts w:ascii="Rubik" w:hAnsi="Rubik" w:cs="Rubik"/>
          <w:b/>
          <w:bCs/>
          <w:color w:val="333333"/>
          <w:sz w:val="22"/>
          <w:szCs w:val="22"/>
        </w:rPr>
        <w:t xml:space="preserve">: </w:t>
      </w:r>
      <w:r w:rsidR="000F3631" w:rsidRPr="00A87C8C">
        <w:rPr>
          <w:rFonts w:ascii="Rubik" w:hAnsi="Rubik" w:cs="Rubik"/>
          <w:b/>
          <w:bCs/>
          <w:color w:val="333333"/>
          <w:sz w:val="22"/>
          <w:szCs w:val="22"/>
        </w:rPr>
        <w:t xml:space="preserve">IN PROGRAMMA PER L’8 MARZO UN </w:t>
      </w:r>
      <w:r w:rsidRPr="00A87C8C">
        <w:rPr>
          <w:rFonts w:ascii="Rubik" w:hAnsi="Rubik" w:cs="Rubik"/>
          <w:b/>
          <w:bCs/>
          <w:color w:val="333333"/>
          <w:sz w:val="22"/>
          <w:szCs w:val="22"/>
        </w:rPr>
        <w:t>DIALOGO APERTO PER UN FUTURO PIÙ EQUO</w:t>
      </w:r>
    </w:p>
    <w:p w14:paraId="387478BB" w14:textId="7CD245A3" w:rsidR="00B50BB0" w:rsidRPr="00A87C8C" w:rsidRDefault="00B50BB0" w:rsidP="00B50BB0">
      <w:pPr>
        <w:shd w:val="clear" w:color="auto" w:fill="FFFFFF"/>
        <w:jc w:val="both"/>
        <w:rPr>
          <w:rFonts w:ascii="Rubik" w:hAnsi="Rubik" w:cs="Rubik"/>
          <w:i/>
          <w:iCs/>
          <w:color w:val="333333"/>
          <w:sz w:val="22"/>
          <w:szCs w:val="22"/>
        </w:rPr>
      </w:pPr>
      <w:r w:rsidRPr="00A87C8C">
        <w:rPr>
          <w:rFonts w:ascii="Rubik" w:hAnsi="Rubik" w:cs="Rubik"/>
          <w:i/>
          <w:iCs/>
          <w:color w:val="333333"/>
          <w:sz w:val="22"/>
          <w:szCs w:val="22"/>
        </w:rPr>
        <w:t>Sede di Dalmine, Aula 1, Edificio C</w:t>
      </w:r>
      <w:r w:rsidR="000F3631" w:rsidRPr="00A87C8C">
        <w:rPr>
          <w:rFonts w:ascii="Rubik" w:hAnsi="Rubik" w:cs="Rubik"/>
          <w:i/>
          <w:iCs/>
          <w:color w:val="333333"/>
          <w:sz w:val="22"/>
          <w:szCs w:val="22"/>
        </w:rPr>
        <w:t>, ore 15:00</w:t>
      </w:r>
    </w:p>
    <w:p w14:paraId="319155E3" w14:textId="77777777" w:rsidR="00B50BB0" w:rsidRPr="00A87C8C" w:rsidRDefault="00B50BB0" w:rsidP="00B50BB0">
      <w:pPr>
        <w:shd w:val="clear" w:color="auto" w:fill="FFFFFF"/>
        <w:jc w:val="both"/>
        <w:rPr>
          <w:rFonts w:ascii="Rubik" w:hAnsi="Rubik" w:cs="Rubik"/>
          <w:b/>
          <w:bCs/>
          <w:color w:val="333333"/>
          <w:sz w:val="22"/>
          <w:szCs w:val="22"/>
        </w:rPr>
      </w:pPr>
    </w:p>
    <w:p w14:paraId="17B5F8C2" w14:textId="726D7515" w:rsidR="00B50BB0" w:rsidRPr="00A87C8C" w:rsidRDefault="00B50BB0" w:rsidP="000F3631">
      <w:pPr>
        <w:shd w:val="clear" w:color="auto" w:fill="FFFFFF"/>
        <w:jc w:val="both"/>
        <w:rPr>
          <w:rFonts w:ascii="Rubik" w:hAnsi="Rubik" w:cs="Rubik"/>
          <w:i/>
          <w:iCs/>
          <w:sz w:val="22"/>
          <w:szCs w:val="22"/>
        </w:rPr>
      </w:pPr>
      <w:r w:rsidRPr="00A87C8C">
        <w:rPr>
          <w:rFonts w:ascii="Rubik" w:hAnsi="Rubik" w:cs="Rubik"/>
          <w:color w:val="333333"/>
          <w:sz w:val="22"/>
          <w:szCs w:val="22"/>
        </w:rPr>
        <w:lastRenderedPageBreak/>
        <w:t xml:space="preserve">In occasione della Giornata internazionale della donna, la </w:t>
      </w:r>
      <w:r w:rsidR="000F3631" w:rsidRPr="00A87C8C">
        <w:rPr>
          <w:rFonts w:ascii="Rubik" w:hAnsi="Rubik" w:cs="Rubik"/>
          <w:color w:val="333333"/>
          <w:sz w:val="22"/>
          <w:szCs w:val="22"/>
        </w:rPr>
        <w:t>b</w:t>
      </w:r>
      <w:r w:rsidRPr="00A87C8C">
        <w:rPr>
          <w:rFonts w:ascii="Rubik" w:hAnsi="Rubik" w:cs="Rubik"/>
          <w:color w:val="333333"/>
          <w:sz w:val="22"/>
          <w:szCs w:val="22"/>
        </w:rPr>
        <w:t xml:space="preserve">iblioteca di Ingegneria, in collaborazione con il DISA e il DIGIP, </w:t>
      </w:r>
      <w:r w:rsidR="000F3631" w:rsidRPr="00A87C8C">
        <w:rPr>
          <w:rFonts w:ascii="Rubik" w:hAnsi="Rubik" w:cs="Rubik"/>
          <w:color w:val="333333"/>
          <w:sz w:val="22"/>
          <w:szCs w:val="22"/>
        </w:rPr>
        <w:t>propone</w:t>
      </w:r>
      <w:r w:rsidRPr="00A87C8C">
        <w:rPr>
          <w:rFonts w:ascii="Rubik" w:hAnsi="Rubik" w:cs="Rubik"/>
          <w:color w:val="333333"/>
          <w:sz w:val="22"/>
          <w:szCs w:val="22"/>
        </w:rPr>
        <w:t xml:space="preserve"> un momento di </w:t>
      </w:r>
      <w:r w:rsidRPr="00A87C8C">
        <w:rPr>
          <w:rFonts w:ascii="Rubik" w:hAnsi="Rubik" w:cs="Rubik"/>
          <w:b/>
          <w:bCs/>
          <w:color w:val="333333"/>
          <w:sz w:val="22"/>
          <w:szCs w:val="22"/>
        </w:rPr>
        <w:t>confronto e riflessione</w:t>
      </w:r>
      <w:r w:rsidRPr="00A87C8C">
        <w:rPr>
          <w:rFonts w:ascii="Rubik" w:hAnsi="Rubik" w:cs="Rubik"/>
          <w:color w:val="333333"/>
          <w:sz w:val="22"/>
          <w:szCs w:val="22"/>
        </w:rPr>
        <w:t xml:space="preserve"> </w:t>
      </w:r>
      <w:r w:rsidR="007D4B5D" w:rsidRPr="00A87C8C">
        <w:rPr>
          <w:rFonts w:ascii="Rubik" w:hAnsi="Rubik" w:cs="Rubik"/>
          <w:b/>
          <w:bCs/>
          <w:color w:val="333333"/>
          <w:sz w:val="22"/>
          <w:szCs w:val="22"/>
        </w:rPr>
        <w:t xml:space="preserve">aperto a tutti </w:t>
      </w:r>
      <w:r w:rsidRPr="00A87C8C">
        <w:rPr>
          <w:rFonts w:ascii="Rubik" w:hAnsi="Rubik" w:cs="Rubik"/>
          <w:b/>
          <w:bCs/>
          <w:color w:val="333333"/>
          <w:sz w:val="22"/>
          <w:szCs w:val="22"/>
        </w:rPr>
        <w:t xml:space="preserve">sul </w:t>
      </w:r>
      <w:r w:rsidRPr="00A87C8C">
        <w:rPr>
          <w:rFonts w:ascii="Rubik" w:hAnsi="Rubik" w:cs="Rubik"/>
          <w:b/>
          <w:bCs/>
          <w:i/>
          <w:iCs/>
          <w:color w:val="333333"/>
          <w:sz w:val="22"/>
          <w:szCs w:val="22"/>
        </w:rPr>
        <w:t>gender gap</w:t>
      </w:r>
      <w:r w:rsidRPr="00A87C8C">
        <w:rPr>
          <w:rFonts w:ascii="Rubik" w:hAnsi="Rubik" w:cs="Rubik"/>
          <w:color w:val="333333"/>
          <w:sz w:val="22"/>
          <w:szCs w:val="22"/>
        </w:rPr>
        <w:t xml:space="preserve">, con un focus particolare </w:t>
      </w:r>
      <w:r w:rsidR="000F3631" w:rsidRPr="00A87C8C">
        <w:rPr>
          <w:rFonts w:ascii="Rubik" w:hAnsi="Rubik" w:cs="Rubik"/>
          <w:color w:val="333333"/>
          <w:sz w:val="22"/>
          <w:szCs w:val="22"/>
        </w:rPr>
        <w:t xml:space="preserve">sugli </w:t>
      </w:r>
      <w:r w:rsidRPr="00A87C8C">
        <w:rPr>
          <w:rFonts w:ascii="Rubik" w:hAnsi="Rubik" w:cs="Rubik"/>
          <w:b/>
          <w:bCs/>
          <w:color w:val="333333"/>
          <w:sz w:val="22"/>
          <w:szCs w:val="22"/>
        </w:rPr>
        <w:t>ambit</w:t>
      </w:r>
      <w:r w:rsidR="000F3631" w:rsidRPr="00A87C8C">
        <w:rPr>
          <w:rFonts w:ascii="Rubik" w:hAnsi="Rubik" w:cs="Rubik"/>
          <w:b/>
          <w:bCs/>
          <w:color w:val="333333"/>
          <w:sz w:val="22"/>
          <w:szCs w:val="22"/>
        </w:rPr>
        <w:t>i</w:t>
      </w:r>
      <w:r w:rsidRPr="00A87C8C">
        <w:rPr>
          <w:rFonts w:ascii="Rubik" w:hAnsi="Rubik" w:cs="Rubik"/>
          <w:b/>
          <w:bCs/>
          <w:color w:val="333333"/>
          <w:sz w:val="22"/>
          <w:szCs w:val="22"/>
        </w:rPr>
        <w:t xml:space="preserve"> d</w:t>
      </w:r>
      <w:r w:rsidR="000F3631" w:rsidRPr="00A87C8C">
        <w:rPr>
          <w:rFonts w:ascii="Rubik" w:hAnsi="Rubik" w:cs="Rubik"/>
          <w:b/>
          <w:bCs/>
          <w:color w:val="333333"/>
          <w:sz w:val="22"/>
          <w:szCs w:val="22"/>
        </w:rPr>
        <w:t xml:space="preserve">i </w:t>
      </w:r>
      <w:r w:rsidRPr="00A87C8C">
        <w:rPr>
          <w:rFonts w:ascii="Rubik" w:hAnsi="Rubik" w:cs="Rubik"/>
          <w:b/>
          <w:bCs/>
          <w:color w:val="333333"/>
          <w:sz w:val="22"/>
          <w:szCs w:val="22"/>
        </w:rPr>
        <w:t>istruzione e lavoro</w:t>
      </w:r>
      <w:r w:rsidRPr="00A87C8C">
        <w:rPr>
          <w:rFonts w:ascii="Rubik" w:hAnsi="Rubik" w:cs="Rubik"/>
          <w:color w:val="333333"/>
          <w:sz w:val="22"/>
          <w:szCs w:val="22"/>
        </w:rPr>
        <w:t>.</w:t>
      </w:r>
      <w:r w:rsidR="000F3631" w:rsidRPr="00A87C8C">
        <w:rPr>
          <w:rFonts w:ascii="Rubik" w:hAnsi="Rubik" w:cs="Rubik"/>
          <w:color w:val="333333"/>
          <w:sz w:val="22"/>
          <w:szCs w:val="22"/>
        </w:rPr>
        <w:t xml:space="preserve"> </w:t>
      </w:r>
      <w:r w:rsidRPr="00A87C8C">
        <w:rPr>
          <w:rFonts w:ascii="Rubik" w:hAnsi="Rubik" w:cs="Rubik"/>
          <w:color w:val="333333"/>
          <w:sz w:val="22"/>
          <w:szCs w:val="22"/>
        </w:rPr>
        <w:t xml:space="preserve">Partendo da una serie di </w:t>
      </w:r>
      <w:r w:rsidRPr="00A87C8C">
        <w:rPr>
          <w:rFonts w:ascii="Rubik" w:hAnsi="Rubik" w:cs="Rubik"/>
          <w:b/>
          <w:bCs/>
          <w:color w:val="333333"/>
          <w:sz w:val="22"/>
          <w:szCs w:val="22"/>
        </w:rPr>
        <w:t>dati aperti</w:t>
      </w:r>
      <w:r w:rsidRPr="00A87C8C">
        <w:rPr>
          <w:rFonts w:ascii="Rubik" w:hAnsi="Rubik" w:cs="Rubik"/>
          <w:color w:val="333333"/>
          <w:sz w:val="22"/>
          <w:szCs w:val="22"/>
        </w:rPr>
        <w:t xml:space="preserve">, incentrati sulla </w:t>
      </w:r>
      <w:r w:rsidRPr="00A87C8C">
        <w:rPr>
          <w:rFonts w:ascii="Rubik" w:hAnsi="Rubik" w:cs="Rubik"/>
          <w:b/>
          <w:bCs/>
          <w:color w:val="333333"/>
          <w:sz w:val="22"/>
          <w:szCs w:val="22"/>
        </w:rPr>
        <w:t>realtà italiana ed europea</w:t>
      </w:r>
      <w:r w:rsidRPr="00A87C8C">
        <w:rPr>
          <w:rFonts w:ascii="Rubik" w:hAnsi="Rubik" w:cs="Rubik"/>
          <w:color w:val="333333"/>
          <w:sz w:val="22"/>
          <w:szCs w:val="22"/>
        </w:rPr>
        <w:t xml:space="preserve">, l’incontro mira a stimolare una discussione tra i partecipanti alla tavola rotonda sulle tematiche relative alle disuguaglianze di genere ancora presenti in diversi settori. </w:t>
      </w:r>
    </w:p>
    <w:p w14:paraId="2F3DB68F" w14:textId="7DB4472A" w:rsidR="00C61B92" w:rsidRPr="00A87C8C" w:rsidRDefault="000F3631" w:rsidP="00C61B92">
      <w:pPr>
        <w:pStyle w:val="NormaleWeb"/>
        <w:shd w:val="clear" w:color="auto" w:fill="FFFFFF"/>
        <w:spacing w:after="300"/>
        <w:jc w:val="both"/>
        <w:rPr>
          <w:rFonts w:ascii="Rubik" w:hAnsi="Rubik" w:cs="Rubik"/>
          <w:color w:val="000000" w:themeColor="text1"/>
          <w:sz w:val="22"/>
          <w:szCs w:val="22"/>
        </w:rPr>
      </w:pPr>
      <w:r w:rsidRPr="00A87C8C">
        <w:rPr>
          <w:rFonts w:ascii="Rubik" w:hAnsi="Rubik" w:cs="Rubik"/>
          <w:color w:val="000000" w:themeColor="text1"/>
          <w:sz w:val="22"/>
          <w:szCs w:val="22"/>
        </w:rPr>
        <w:t>L’evento, in programma per v</w:t>
      </w:r>
      <w:r w:rsidR="00190DDE" w:rsidRPr="00A87C8C">
        <w:rPr>
          <w:rFonts w:ascii="Rubik" w:hAnsi="Rubik" w:cs="Rubik"/>
          <w:color w:val="000000" w:themeColor="text1"/>
          <w:sz w:val="22"/>
          <w:szCs w:val="22"/>
        </w:rPr>
        <w:t xml:space="preserve">enerdì 8 marzo, </w:t>
      </w:r>
      <w:r w:rsidRPr="00A87C8C">
        <w:rPr>
          <w:rFonts w:ascii="Rubik" w:hAnsi="Rubik" w:cs="Rubik"/>
          <w:color w:val="000000" w:themeColor="text1"/>
          <w:sz w:val="22"/>
          <w:szCs w:val="22"/>
        </w:rPr>
        <w:t xml:space="preserve">alle </w:t>
      </w:r>
      <w:r w:rsidR="00190DDE" w:rsidRPr="00A87C8C">
        <w:rPr>
          <w:rFonts w:ascii="Rubik" w:hAnsi="Rubik" w:cs="Rubik"/>
          <w:color w:val="000000" w:themeColor="text1"/>
          <w:sz w:val="22"/>
          <w:szCs w:val="22"/>
        </w:rPr>
        <w:t>ore 15</w:t>
      </w:r>
      <w:r w:rsidRPr="00A87C8C">
        <w:rPr>
          <w:rFonts w:ascii="Rubik" w:hAnsi="Rubik" w:cs="Rubik"/>
          <w:color w:val="000000" w:themeColor="text1"/>
          <w:sz w:val="22"/>
          <w:szCs w:val="22"/>
        </w:rPr>
        <w:t>:00</w:t>
      </w:r>
      <w:r w:rsidR="00190DDE" w:rsidRPr="00A87C8C">
        <w:rPr>
          <w:rFonts w:ascii="Rubik" w:hAnsi="Rubik" w:cs="Rubik"/>
          <w:color w:val="000000" w:themeColor="text1"/>
          <w:sz w:val="22"/>
          <w:szCs w:val="22"/>
        </w:rPr>
        <w:t xml:space="preserve">, </w:t>
      </w:r>
      <w:r w:rsidRPr="00A87C8C">
        <w:rPr>
          <w:rFonts w:ascii="Rubik" w:hAnsi="Rubik" w:cs="Rubik"/>
          <w:color w:val="000000" w:themeColor="text1"/>
          <w:sz w:val="22"/>
          <w:szCs w:val="22"/>
        </w:rPr>
        <w:t xml:space="preserve">presso la sede UniBg di </w:t>
      </w:r>
      <w:r w:rsidR="00190DDE" w:rsidRPr="00A87C8C">
        <w:rPr>
          <w:rFonts w:ascii="Rubik" w:hAnsi="Rubik" w:cs="Rubik"/>
          <w:color w:val="000000" w:themeColor="text1"/>
          <w:sz w:val="22"/>
          <w:szCs w:val="22"/>
        </w:rPr>
        <w:t xml:space="preserve">Dalmine, aula 1 – Edificio C, </w:t>
      </w:r>
      <w:r w:rsidR="007D4B5D" w:rsidRPr="00A87C8C">
        <w:rPr>
          <w:rFonts w:ascii="Rubik" w:hAnsi="Rubik" w:cs="Rubik"/>
          <w:color w:val="000000" w:themeColor="text1"/>
          <w:sz w:val="22"/>
          <w:szCs w:val="22"/>
        </w:rPr>
        <w:t>vedrà</w:t>
      </w:r>
      <w:r w:rsidRPr="00A87C8C">
        <w:rPr>
          <w:rFonts w:ascii="Rubik" w:hAnsi="Rubik" w:cs="Rubik"/>
          <w:color w:val="000000" w:themeColor="text1"/>
          <w:sz w:val="22"/>
          <w:szCs w:val="22"/>
        </w:rPr>
        <w:t xml:space="preserve"> il </w:t>
      </w:r>
      <w:r w:rsidR="00190DDE" w:rsidRPr="00A87C8C">
        <w:rPr>
          <w:rFonts w:ascii="Rubik" w:hAnsi="Rubik" w:cs="Rubik"/>
          <w:i/>
          <w:iCs/>
          <w:color w:val="000000" w:themeColor="text1"/>
          <w:sz w:val="22"/>
          <w:szCs w:val="22"/>
        </w:rPr>
        <w:t>Keynote Speech</w:t>
      </w:r>
      <w:r w:rsidR="00190DDE" w:rsidRPr="00A87C8C">
        <w:rPr>
          <w:rFonts w:ascii="Rubik" w:hAnsi="Rubik" w:cs="Rubik"/>
          <w:color w:val="000000" w:themeColor="text1"/>
          <w:sz w:val="22"/>
          <w:szCs w:val="22"/>
        </w:rPr>
        <w:t xml:space="preserve"> </w:t>
      </w:r>
      <w:r w:rsidRPr="00A87C8C">
        <w:rPr>
          <w:rFonts w:ascii="Rubik" w:hAnsi="Rubik" w:cs="Rubik"/>
          <w:color w:val="000000" w:themeColor="text1"/>
          <w:sz w:val="22"/>
          <w:szCs w:val="22"/>
        </w:rPr>
        <w:t>a cura della</w:t>
      </w:r>
      <w:r w:rsidR="00190DDE" w:rsidRPr="00A87C8C">
        <w:rPr>
          <w:rFonts w:ascii="Rubik" w:hAnsi="Rubik" w:cs="Rubik"/>
          <w:color w:val="000000" w:themeColor="text1"/>
          <w:sz w:val="22"/>
          <w:szCs w:val="22"/>
        </w:rPr>
        <w:t xml:space="preserve"> </w:t>
      </w:r>
      <w:r w:rsidRPr="00A87C8C">
        <w:rPr>
          <w:rFonts w:ascii="Rubik" w:hAnsi="Rubik" w:cs="Rubik"/>
          <w:color w:val="000000" w:themeColor="text1"/>
          <w:sz w:val="22"/>
          <w:szCs w:val="22"/>
        </w:rPr>
        <w:t>p</w:t>
      </w:r>
      <w:r w:rsidR="00190DDE" w:rsidRPr="00A87C8C">
        <w:rPr>
          <w:rFonts w:ascii="Rubik" w:hAnsi="Rubik" w:cs="Rubik"/>
          <w:color w:val="000000" w:themeColor="text1"/>
          <w:sz w:val="22"/>
          <w:szCs w:val="22"/>
        </w:rPr>
        <w:t xml:space="preserve">rof.ssa </w:t>
      </w:r>
      <w:r w:rsidR="00190DDE" w:rsidRPr="00A87C8C">
        <w:rPr>
          <w:rFonts w:ascii="Rubik" w:hAnsi="Rubik" w:cs="Rubik"/>
          <w:b/>
          <w:bCs/>
          <w:color w:val="000000" w:themeColor="text1"/>
          <w:sz w:val="22"/>
          <w:szCs w:val="22"/>
        </w:rPr>
        <w:t>Annalisa Cristini</w:t>
      </w:r>
      <w:r w:rsidR="00190DDE" w:rsidRPr="00A87C8C">
        <w:rPr>
          <w:rFonts w:ascii="Rubik" w:hAnsi="Rubik" w:cs="Rubik"/>
          <w:color w:val="000000" w:themeColor="text1"/>
          <w:sz w:val="22"/>
          <w:szCs w:val="22"/>
        </w:rPr>
        <w:t>, Prorettrice al Welfare e allo Sviluppo Sostenibile,</w:t>
      </w:r>
      <w:r w:rsidRPr="00A87C8C">
        <w:rPr>
          <w:rFonts w:ascii="Rubik" w:hAnsi="Rubik" w:cs="Rubik"/>
          <w:color w:val="000000" w:themeColor="text1"/>
          <w:sz w:val="22"/>
          <w:szCs w:val="22"/>
        </w:rPr>
        <w:t xml:space="preserve"> e</w:t>
      </w:r>
      <w:r w:rsidR="00190DDE" w:rsidRPr="00A87C8C">
        <w:rPr>
          <w:rFonts w:ascii="Rubik" w:hAnsi="Rubik" w:cs="Rubik"/>
          <w:color w:val="000000" w:themeColor="text1"/>
          <w:sz w:val="22"/>
          <w:szCs w:val="22"/>
        </w:rPr>
        <w:t xml:space="preserve"> </w:t>
      </w:r>
      <w:r w:rsidRPr="00A87C8C">
        <w:rPr>
          <w:rFonts w:ascii="Rubik" w:hAnsi="Rubik" w:cs="Rubik"/>
          <w:color w:val="000000" w:themeColor="text1"/>
          <w:sz w:val="22"/>
          <w:szCs w:val="22"/>
        </w:rPr>
        <w:t xml:space="preserve">la </w:t>
      </w:r>
      <w:r w:rsidR="007D4B5D" w:rsidRPr="00A87C8C">
        <w:rPr>
          <w:rFonts w:ascii="Rubik" w:hAnsi="Rubik" w:cs="Rubik"/>
          <w:color w:val="000000" w:themeColor="text1"/>
          <w:sz w:val="22"/>
          <w:szCs w:val="22"/>
        </w:rPr>
        <w:t>t</w:t>
      </w:r>
      <w:r w:rsidR="00190DDE" w:rsidRPr="00A87C8C">
        <w:rPr>
          <w:rFonts w:ascii="Rubik" w:hAnsi="Rubik" w:cs="Rubik"/>
          <w:color w:val="000000" w:themeColor="text1"/>
          <w:sz w:val="22"/>
          <w:szCs w:val="22"/>
        </w:rPr>
        <w:t>avola rotonda</w:t>
      </w:r>
      <w:r w:rsidRPr="00A87C8C">
        <w:rPr>
          <w:rFonts w:ascii="Rubik" w:hAnsi="Rubik" w:cs="Rubik"/>
          <w:color w:val="000000" w:themeColor="text1"/>
          <w:sz w:val="22"/>
          <w:szCs w:val="22"/>
        </w:rPr>
        <w:t xml:space="preserve"> con gli interventi di</w:t>
      </w:r>
      <w:r w:rsidR="00190DDE" w:rsidRPr="00A87C8C">
        <w:rPr>
          <w:rFonts w:ascii="Rubik" w:hAnsi="Rubik" w:cs="Rubik"/>
          <w:color w:val="000000" w:themeColor="text1"/>
          <w:sz w:val="22"/>
          <w:szCs w:val="22"/>
        </w:rPr>
        <w:t xml:space="preserve">: prof.ssa </w:t>
      </w:r>
      <w:r w:rsidR="00190DDE" w:rsidRPr="00A87C8C">
        <w:rPr>
          <w:rFonts w:ascii="Rubik" w:hAnsi="Rubik" w:cs="Rubik"/>
          <w:b/>
          <w:bCs/>
          <w:color w:val="000000" w:themeColor="text1"/>
          <w:sz w:val="22"/>
          <w:szCs w:val="22"/>
        </w:rPr>
        <w:t>Giovanna Barigozzi</w:t>
      </w:r>
      <w:r w:rsidR="00190DDE" w:rsidRPr="00A87C8C">
        <w:rPr>
          <w:rFonts w:ascii="Rubik" w:hAnsi="Rubik" w:cs="Rubik"/>
          <w:color w:val="000000" w:themeColor="text1"/>
          <w:sz w:val="22"/>
          <w:szCs w:val="22"/>
        </w:rPr>
        <w:t xml:space="preserve">, Direttrice del Dipartimento di Ingegneria e Scienze Applicate, prof. </w:t>
      </w:r>
      <w:r w:rsidR="00190DDE" w:rsidRPr="00A87C8C">
        <w:rPr>
          <w:rFonts w:ascii="Rubik" w:hAnsi="Rubik" w:cs="Rubik"/>
          <w:b/>
          <w:bCs/>
          <w:color w:val="000000" w:themeColor="text1"/>
          <w:sz w:val="22"/>
          <w:szCs w:val="22"/>
        </w:rPr>
        <w:t>Paolo Cazzaniga</w:t>
      </w:r>
      <w:r w:rsidR="00190DDE" w:rsidRPr="00A87C8C">
        <w:rPr>
          <w:rFonts w:ascii="Rubik" w:hAnsi="Rubik" w:cs="Rubik"/>
          <w:color w:val="000000" w:themeColor="text1"/>
          <w:sz w:val="22"/>
          <w:szCs w:val="22"/>
        </w:rPr>
        <w:t xml:space="preserve">, Professore di Informatica e Statistica presso il Dipartimento di Scienze umane e sociali, prof. </w:t>
      </w:r>
      <w:r w:rsidR="00190DDE" w:rsidRPr="00A87C8C">
        <w:rPr>
          <w:rFonts w:ascii="Rubik" w:hAnsi="Rubik" w:cs="Rubik"/>
          <w:b/>
          <w:bCs/>
          <w:color w:val="000000" w:themeColor="text1"/>
          <w:sz w:val="22"/>
          <w:szCs w:val="22"/>
        </w:rPr>
        <w:t>Stefano Paleari</w:t>
      </w:r>
      <w:r w:rsidR="00190DDE" w:rsidRPr="00A87C8C">
        <w:rPr>
          <w:rFonts w:ascii="Rubik" w:hAnsi="Rubik" w:cs="Rubik"/>
          <w:color w:val="000000" w:themeColor="text1"/>
          <w:sz w:val="22"/>
          <w:szCs w:val="22"/>
        </w:rPr>
        <w:t xml:space="preserve">, Professore di Analisi dei Sistemi Finanziari e Public Management presso il Dipartimento di Ingegneria Gestionale, dell'Informazione e della Produzione, prof.ssa </w:t>
      </w:r>
      <w:r w:rsidR="00190DDE" w:rsidRPr="00A87C8C">
        <w:rPr>
          <w:rFonts w:ascii="Rubik" w:hAnsi="Rubik" w:cs="Rubik"/>
          <w:b/>
          <w:bCs/>
          <w:color w:val="000000" w:themeColor="text1"/>
          <w:sz w:val="22"/>
          <w:szCs w:val="22"/>
        </w:rPr>
        <w:t>Francesca Pasquali</w:t>
      </w:r>
      <w:r w:rsidR="00190DDE" w:rsidRPr="00A87C8C">
        <w:rPr>
          <w:rFonts w:ascii="Rubik" w:hAnsi="Rubik" w:cs="Rubik"/>
          <w:color w:val="000000" w:themeColor="text1"/>
          <w:sz w:val="22"/>
          <w:szCs w:val="22"/>
        </w:rPr>
        <w:t xml:space="preserve">, Prorettrice con Delega alla comunicazione e immagine di Ateneo, </w:t>
      </w:r>
      <w:r w:rsidRPr="00A87C8C">
        <w:rPr>
          <w:rFonts w:ascii="Rubik" w:hAnsi="Rubik" w:cs="Rubik"/>
          <w:color w:val="000000" w:themeColor="text1"/>
          <w:sz w:val="22"/>
          <w:szCs w:val="22"/>
        </w:rPr>
        <w:t xml:space="preserve">e </w:t>
      </w:r>
      <w:r w:rsidR="00190DDE" w:rsidRPr="00A87C8C">
        <w:rPr>
          <w:rFonts w:ascii="Rubik" w:hAnsi="Rubik" w:cs="Rubik"/>
          <w:color w:val="000000" w:themeColor="text1"/>
          <w:sz w:val="22"/>
          <w:szCs w:val="22"/>
        </w:rPr>
        <w:t xml:space="preserve">prof.ssa </w:t>
      </w:r>
      <w:r w:rsidR="00190DDE" w:rsidRPr="00A87C8C">
        <w:rPr>
          <w:rFonts w:ascii="Rubik" w:hAnsi="Rubik" w:cs="Rubik"/>
          <w:b/>
          <w:bCs/>
          <w:color w:val="000000" w:themeColor="text1"/>
          <w:sz w:val="22"/>
          <w:szCs w:val="22"/>
        </w:rPr>
        <w:t>Giuditta Pezzotta</w:t>
      </w:r>
      <w:r w:rsidR="00190DDE" w:rsidRPr="00A87C8C">
        <w:rPr>
          <w:rFonts w:ascii="Rubik" w:hAnsi="Rubik" w:cs="Rubik"/>
          <w:color w:val="000000" w:themeColor="text1"/>
          <w:sz w:val="22"/>
          <w:szCs w:val="22"/>
        </w:rPr>
        <w:t>, Prorettrice con Delega alla assicurazione della qualità di Ateneo.</w:t>
      </w:r>
      <w:r w:rsidRPr="00A87C8C">
        <w:rPr>
          <w:rFonts w:ascii="Rubik" w:hAnsi="Rubik" w:cs="Rubik"/>
          <w:color w:val="000000" w:themeColor="text1"/>
          <w:sz w:val="22"/>
          <w:szCs w:val="22"/>
        </w:rPr>
        <w:t xml:space="preserve"> </w:t>
      </w:r>
      <w:r w:rsidR="00FC066C" w:rsidRPr="00FC066C">
        <w:rPr>
          <w:rFonts w:ascii="Rubik" w:hAnsi="Rubik" w:cs="Rubik"/>
          <w:color w:val="000000" w:themeColor="text1"/>
          <w:sz w:val="22"/>
          <w:szCs w:val="22"/>
        </w:rPr>
        <w:t>Modera</w:t>
      </w:r>
      <w:r w:rsidR="00FC066C">
        <w:rPr>
          <w:rFonts w:ascii="Rubik" w:hAnsi="Rubik" w:cs="Rubik"/>
          <w:color w:val="000000" w:themeColor="text1"/>
          <w:sz w:val="22"/>
          <w:szCs w:val="22"/>
        </w:rPr>
        <w:t xml:space="preserve"> il</w:t>
      </w:r>
      <w:r w:rsidR="00FC066C" w:rsidRPr="00FC066C">
        <w:rPr>
          <w:rFonts w:ascii="Rubik" w:hAnsi="Rubik" w:cs="Rubik"/>
          <w:color w:val="000000" w:themeColor="text1"/>
          <w:sz w:val="22"/>
          <w:szCs w:val="22"/>
        </w:rPr>
        <w:t xml:space="preserve"> </w:t>
      </w:r>
      <w:r w:rsidR="00FC066C">
        <w:rPr>
          <w:rFonts w:ascii="Rubik" w:hAnsi="Rubik" w:cs="Rubik"/>
          <w:color w:val="000000" w:themeColor="text1"/>
          <w:sz w:val="22"/>
          <w:szCs w:val="22"/>
        </w:rPr>
        <w:t>p</w:t>
      </w:r>
      <w:r w:rsidR="00FC066C" w:rsidRPr="00FC066C">
        <w:rPr>
          <w:rFonts w:ascii="Rubik" w:hAnsi="Rubik" w:cs="Rubik"/>
          <w:color w:val="000000" w:themeColor="text1"/>
          <w:sz w:val="22"/>
          <w:szCs w:val="22"/>
        </w:rPr>
        <w:t xml:space="preserve">rof. </w:t>
      </w:r>
      <w:r w:rsidR="00FC066C" w:rsidRPr="00FC066C">
        <w:rPr>
          <w:rFonts w:ascii="Rubik" w:hAnsi="Rubik" w:cs="Rubik"/>
          <w:b/>
          <w:bCs/>
          <w:color w:val="000000" w:themeColor="text1"/>
          <w:sz w:val="22"/>
          <w:szCs w:val="22"/>
        </w:rPr>
        <w:t>Michele Meoli</w:t>
      </w:r>
      <w:r w:rsidR="00FC066C" w:rsidRPr="00FC066C">
        <w:rPr>
          <w:rFonts w:ascii="Rubik" w:hAnsi="Rubik" w:cs="Rubik"/>
          <w:color w:val="000000" w:themeColor="text1"/>
          <w:sz w:val="22"/>
          <w:szCs w:val="22"/>
        </w:rPr>
        <w:t>, Presidente del Consiglio di Corso di Studio in Ingegneria Gestionale</w:t>
      </w:r>
      <w:r w:rsidR="00FC066C">
        <w:rPr>
          <w:rFonts w:ascii="Rubik" w:hAnsi="Rubik" w:cs="Rubik"/>
          <w:color w:val="000000" w:themeColor="text1"/>
          <w:sz w:val="22"/>
          <w:szCs w:val="22"/>
        </w:rPr>
        <w:t xml:space="preserve">. </w:t>
      </w:r>
      <w:r w:rsidRPr="00A87C8C">
        <w:rPr>
          <w:rFonts w:ascii="Rubik" w:hAnsi="Rubik" w:cs="Rubik"/>
          <w:color w:val="000000" w:themeColor="text1"/>
          <w:sz w:val="22"/>
          <w:szCs w:val="22"/>
        </w:rPr>
        <w:t>L</w:t>
      </w:r>
      <w:r w:rsidR="00FC066C">
        <w:rPr>
          <w:rFonts w:ascii="Rubik" w:hAnsi="Rubik" w:cs="Rubik"/>
          <w:color w:val="000000" w:themeColor="text1"/>
          <w:sz w:val="22"/>
          <w:szCs w:val="22"/>
        </w:rPr>
        <w:t>a</w:t>
      </w:r>
      <w:r w:rsidRPr="00A87C8C">
        <w:rPr>
          <w:rFonts w:ascii="Rubik" w:hAnsi="Rubik" w:cs="Rubik"/>
          <w:color w:val="000000" w:themeColor="text1"/>
          <w:sz w:val="22"/>
          <w:szCs w:val="22"/>
        </w:rPr>
        <w:t xml:space="preserve"> </w:t>
      </w:r>
      <w:r w:rsidR="007D4B5D" w:rsidRPr="00A87C8C">
        <w:rPr>
          <w:rFonts w:ascii="Rubik" w:hAnsi="Rubik" w:cs="Rubik"/>
          <w:color w:val="000000" w:themeColor="text1"/>
          <w:sz w:val="22"/>
          <w:szCs w:val="22"/>
        </w:rPr>
        <w:t>ta</w:t>
      </w:r>
      <w:r w:rsidRPr="00A87C8C">
        <w:rPr>
          <w:rFonts w:ascii="Rubik" w:hAnsi="Rubik" w:cs="Rubik"/>
          <w:color w:val="000000" w:themeColor="text1"/>
          <w:sz w:val="22"/>
          <w:szCs w:val="22"/>
        </w:rPr>
        <w:t>vola rotonda sarà seguita da una discussione aperta</w:t>
      </w:r>
      <w:r w:rsidR="00FC066C">
        <w:rPr>
          <w:rFonts w:ascii="Rubik" w:hAnsi="Rubik" w:cs="Rubik"/>
          <w:color w:val="000000" w:themeColor="text1"/>
          <w:sz w:val="22"/>
          <w:szCs w:val="22"/>
        </w:rPr>
        <w:t>.</w:t>
      </w:r>
    </w:p>
    <w:sectPr w:rsidR="00C61B92" w:rsidRPr="00A87C8C">
      <w:headerReference w:type="even" r:id="rId10"/>
      <w:headerReference w:type="default" r:id="rId11"/>
      <w:footerReference w:type="default" r:id="rId12"/>
      <w:headerReference w:type="first" r:id="rId13"/>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DC5C" w14:textId="77777777" w:rsidR="001A764E" w:rsidRDefault="001A764E">
      <w:r>
        <w:separator/>
      </w:r>
    </w:p>
  </w:endnote>
  <w:endnote w:type="continuationSeparator" w:id="0">
    <w:p w14:paraId="51EEEAF2" w14:textId="77777777" w:rsidR="001A764E" w:rsidRDefault="001A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BA06" w14:textId="77777777" w:rsidR="001A764E" w:rsidRDefault="001A764E">
      <w:r>
        <w:separator/>
      </w:r>
    </w:p>
  </w:footnote>
  <w:footnote w:type="continuationSeparator" w:id="0">
    <w:p w14:paraId="08F9817D" w14:textId="77777777" w:rsidR="001A764E" w:rsidRDefault="001A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1A764E">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1A764E">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1A764E">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901"/>
    <w:multiLevelType w:val="multilevel"/>
    <w:tmpl w:val="3E80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202E6"/>
    <w:multiLevelType w:val="multilevel"/>
    <w:tmpl w:val="C69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74C93"/>
    <w:multiLevelType w:val="multilevel"/>
    <w:tmpl w:val="E384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01769"/>
    <w:multiLevelType w:val="multilevel"/>
    <w:tmpl w:val="BA58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D2A63"/>
    <w:multiLevelType w:val="multilevel"/>
    <w:tmpl w:val="AFBC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608B5"/>
    <w:multiLevelType w:val="multilevel"/>
    <w:tmpl w:val="7390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D264F"/>
    <w:multiLevelType w:val="multilevel"/>
    <w:tmpl w:val="D13A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B3688"/>
    <w:multiLevelType w:val="multilevel"/>
    <w:tmpl w:val="7154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A5763"/>
    <w:multiLevelType w:val="multilevel"/>
    <w:tmpl w:val="70A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94A69"/>
    <w:multiLevelType w:val="multilevel"/>
    <w:tmpl w:val="A00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86174"/>
    <w:multiLevelType w:val="multilevel"/>
    <w:tmpl w:val="F17E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57785"/>
    <w:multiLevelType w:val="multilevel"/>
    <w:tmpl w:val="D68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230E9"/>
    <w:multiLevelType w:val="multilevel"/>
    <w:tmpl w:val="38D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B93655"/>
    <w:multiLevelType w:val="multilevel"/>
    <w:tmpl w:val="1978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567AB1"/>
    <w:multiLevelType w:val="multilevel"/>
    <w:tmpl w:val="60C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D34B6"/>
    <w:multiLevelType w:val="multilevel"/>
    <w:tmpl w:val="C13E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A603AD"/>
    <w:multiLevelType w:val="multilevel"/>
    <w:tmpl w:val="799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F10365"/>
    <w:multiLevelType w:val="multilevel"/>
    <w:tmpl w:val="F182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310203"/>
    <w:multiLevelType w:val="multilevel"/>
    <w:tmpl w:val="B7F6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5A709C"/>
    <w:multiLevelType w:val="multilevel"/>
    <w:tmpl w:val="D9FA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CE6AD1"/>
    <w:multiLevelType w:val="multilevel"/>
    <w:tmpl w:val="5A42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26059"/>
    <w:multiLevelType w:val="multilevel"/>
    <w:tmpl w:val="0C40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B01B34"/>
    <w:multiLevelType w:val="multilevel"/>
    <w:tmpl w:val="B85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1C411F"/>
    <w:multiLevelType w:val="multilevel"/>
    <w:tmpl w:val="FC7C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A12BD7"/>
    <w:multiLevelType w:val="multilevel"/>
    <w:tmpl w:val="0C9A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AC3B12"/>
    <w:multiLevelType w:val="multilevel"/>
    <w:tmpl w:val="CCBA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1E424D"/>
    <w:multiLevelType w:val="multilevel"/>
    <w:tmpl w:val="8CDC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5462AF"/>
    <w:multiLevelType w:val="multilevel"/>
    <w:tmpl w:val="489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7774C"/>
    <w:multiLevelType w:val="multilevel"/>
    <w:tmpl w:val="F6F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4D004B08"/>
    <w:multiLevelType w:val="multilevel"/>
    <w:tmpl w:val="4D9A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9D1CA2"/>
    <w:multiLevelType w:val="multilevel"/>
    <w:tmpl w:val="41F2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065992"/>
    <w:multiLevelType w:val="multilevel"/>
    <w:tmpl w:val="010E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077AD5"/>
    <w:multiLevelType w:val="multilevel"/>
    <w:tmpl w:val="35C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6A3D12"/>
    <w:multiLevelType w:val="multilevel"/>
    <w:tmpl w:val="3C80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47573B"/>
    <w:multiLevelType w:val="multilevel"/>
    <w:tmpl w:val="6F2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0F3FFF"/>
    <w:multiLevelType w:val="multilevel"/>
    <w:tmpl w:val="B41C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F91AB7"/>
    <w:multiLevelType w:val="hybridMultilevel"/>
    <w:tmpl w:val="10CA5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D8C1DCB"/>
    <w:multiLevelType w:val="hybridMultilevel"/>
    <w:tmpl w:val="00B0D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DB52A47"/>
    <w:multiLevelType w:val="multilevel"/>
    <w:tmpl w:val="4164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98390E"/>
    <w:multiLevelType w:val="multilevel"/>
    <w:tmpl w:val="3A3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2F5F62"/>
    <w:multiLevelType w:val="multilevel"/>
    <w:tmpl w:val="17C0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B10BEC"/>
    <w:multiLevelType w:val="multilevel"/>
    <w:tmpl w:val="2404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640C35"/>
    <w:multiLevelType w:val="multilevel"/>
    <w:tmpl w:val="FCD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DB0375"/>
    <w:multiLevelType w:val="multilevel"/>
    <w:tmpl w:val="8B62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E843CF"/>
    <w:multiLevelType w:val="multilevel"/>
    <w:tmpl w:val="4142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A75602"/>
    <w:multiLevelType w:val="multilevel"/>
    <w:tmpl w:val="C17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C02AD4"/>
    <w:multiLevelType w:val="multilevel"/>
    <w:tmpl w:val="9E06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A03FA0"/>
    <w:multiLevelType w:val="multilevel"/>
    <w:tmpl w:val="4364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913837"/>
    <w:multiLevelType w:val="multilevel"/>
    <w:tmpl w:val="985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774554">
    <w:abstractNumId w:val="20"/>
  </w:num>
  <w:num w:numId="2" w16cid:durableId="885988683">
    <w:abstractNumId w:val="14"/>
  </w:num>
  <w:num w:numId="3" w16cid:durableId="2053111852">
    <w:abstractNumId w:val="22"/>
  </w:num>
  <w:num w:numId="4" w16cid:durableId="435487104">
    <w:abstractNumId w:val="2"/>
  </w:num>
  <w:num w:numId="5" w16cid:durableId="1902523842">
    <w:abstractNumId w:val="28"/>
  </w:num>
  <w:num w:numId="6" w16cid:durableId="2127461005">
    <w:abstractNumId w:val="25"/>
  </w:num>
  <w:num w:numId="7" w16cid:durableId="821967520">
    <w:abstractNumId w:val="27"/>
  </w:num>
  <w:num w:numId="8" w16cid:durableId="690448843">
    <w:abstractNumId w:val="8"/>
  </w:num>
  <w:num w:numId="9" w16cid:durableId="225578520">
    <w:abstractNumId w:val="42"/>
  </w:num>
  <w:num w:numId="10" w16cid:durableId="64492738">
    <w:abstractNumId w:val="55"/>
  </w:num>
  <w:num w:numId="11" w16cid:durableId="1224174061">
    <w:abstractNumId w:val="37"/>
  </w:num>
  <w:num w:numId="12" w16cid:durableId="1468821253">
    <w:abstractNumId w:val="47"/>
  </w:num>
  <w:num w:numId="13" w16cid:durableId="1467427477">
    <w:abstractNumId w:val="48"/>
  </w:num>
  <w:num w:numId="14" w16cid:durableId="984822551">
    <w:abstractNumId w:val="59"/>
  </w:num>
  <w:num w:numId="15" w16cid:durableId="207180075">
    <w:abstractNumId w:val="21"/>
  </w:num>
  <w:num w:numId="16" w16cid:durableId="1306278232">
    <w:abstractNumId w:val="11"/>
  </w:num>
  <w:num w:numId="17" w16cid:durableId="1019696772">
    <w:abstractNumId w:val="9"/>
  </w:num>
  <w:num w:numId="18" w16cid:durableId="1925871368">
    <w:abstractNumId w:val="39"/>
  </w:num>
  <w:num w:numId="19" w16cid:durableId="532765538">
    <w:abstractNumId w:val="32"/>
  </w:num>
  <w:num w:numId="20" w16cid:durableId="392629682">
    <w:abstractNumId w:val="0"/>
  </w:num>
  <w:num w:numId="21" w16cid:durableId="612639434">
    <w:abstractNumId w:val="7"/>
  </w:num>
  <w:num w:numId="22" w16cid:durableId="80684151">
    <w:abstractNumId w:val="51"/>
  </w:num>
  <w:num w:numId="23" w16cid:durableId="2084797212">
    <w:abstractNumId w:val="17"/>
  </w:num>
  <w:num w:numId="24" w16cid:durableId="821700231">
    <w:abstractNumId w:val="23"/>
  </w:num>
  <w:num w:numId="25" w16cid:durableId="649989876">
    <w:abstractNumId w:val="30"/>
  </w:num>
  <w:num w:numId="26" w16cid:durableId="642582127">
    <w:abstractNumId w:val="52"/>
  </w:num>
  <w:num w:numId="27" w16cid:durableId="932973406">
    <w:abstractNumId w:val="45"/>
  </w:num>
  <w:num w:numId="28" w16cid:durableId="1404445393">
    <w:abstractNumId w:val="41"/>
  </w:num>
  <w:num w:numId="29" w16cid:durableId="1389959001">
    <w:abstractNumId w:val="44"/>
  </w:num>
  <w:num w:numId="30" w16cid:durableId="1363359140">
    <w:abstractNumId w:val="50"/>
  </w:num>
  <w:num w:numId="31" w16cid:durableId="298002727">
    <w:abstractNumId w:val="16"/>
  </w:num>
  <w:num w:numId="32" w16cid:durableId="873273018">
    <w:abstractNumId w:val="3"/>
  </w:num>
  <w:num w:numId="33" w16cid:durableId="600798005">
    <w:abstractNumId w:val="5"/>
  </w:num>
  <w:num w:numId="34" w16cid:durableId="1407456372">
    <w:abstractNumId w:val="6"/>
  </w:num>
  <w:num w:numId="35" w16cid:durableId="2133474106">
    <w:abstractNumId w:val="18"/>
  </w:num>
  <w:num w:numId="36" w16cid:durableId="2028214221">
    <w:abstractNumId w:val="40"/>
  </w:num>
  <w:num w:numId="37" w16cid:durableId="981351294">
    <w:abstractNumId w:val="38"/>
  </w:num>
  <w:num w:numId="38" w16cid:durableId="1256204121">
    <w:abstractNumId w:val="12"/>
  </w:num>
  <w:num w:numId="39" w16cid:durableId="350641747">
    <w:abstractNumId w:val="58"/>
  </w:num>
  <w:num w:numId="40" w16cid:durableId="357857610">
    <w:abstractNumId w:val="43"/>
  </w:num>
  <w:num w:numId="41" w16cid:durableId="1780954990">
    <w:abstractNumId w:val="54"/>
  </w:num>
  <w:num w:numId="42" w16cid:durableId="1845893383">
    <w:abstractNumId w:val="26"/>
  </w:num>
  <w:num w:numId="43" w16cid:durableId="715853364">
    <w:abstractNumId w:val="49"/>
  </w:num>
  <w:num w:numId="44" w16cid:durableId="908343123">
    <w:abstractNumId w:val="10"/>
  </w:num>
  <w:num w:numId="45" w16cid:durableId="151529434">
    <w:abstractNumId w:val="13"/>
  </w:num>
  <w:num w:numId="46" w16cid:durableId="490875499">
    <w:abstractNumId w:val="1"/>
  </w:num>
  <w:num w:numId="47" w16cid:durableId="1876967878">
    <w:abstractNumId w:val="57"/>
  </w:num>
  <w:num w:numId="48" w16cid:durableId="1072234810">
    <w:abstractNumId w:val="4"/>
  </w:num>
  <w:num w:numId="49" w16cid:durableId="1812018052">
    <w:abstractNumId w:val="36"/>
  </w:num>
  <w:num w:numId="50" w16cid:durableId="2085368178">
    <w:abstractNumId w:val="15"/>
  </w:num>
  <w:num w:numId="51" w16cid:durableId="1576279433">
    <w:abstractNumId w:val="24"/>
  </w:num>
  <w:num w:numId="52" w16cid:durableId="875627488">
    <w:abstractNumId w:val="56"/>
  </w:num>
  <w:num w:numId="53" w16cid:durableId="1683821233">
    <w:abstractNumId w:val="35"/>
  </w:num>
  <w:num w:numId="54" w16cid:durableId="1925798423">
    <w:abstractNumId w:val="29"/>
  </w:num>
  <w:num w:numId="55" w16cid:durableId="297034763">
    <w:abstractNumId w:val="53"/>
  </w:num>
  <w:num w:numId="56" w16cid:durableId="660894711">
    <w:abstractNumId w:val="33"/>
  </w:num>
  <w:num w:numId="57" w16cid:durableId="1193306821">
    <w:abstractNumId w:val="19"/>
  </w:num>
  <w:num w:numId="58" w16cid:durableId="1206482272">
    <w:abstractNumId w:val="31"/>
  </w:num>
  <w:num w:numId="59" w16cid:durableId="1635257098">
    <w:abstractNumId w:val="34"/>
  </w:num>
  <w:num w:numId="60" w16cid:durableId="105365435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49E6"/>
    <w:rsid w:val="0001251C"/>
    <w:rsid w:val="00017ACC"/>
    <w:rsid w:val="000204C6"/>
    <w:rsid w:val="00023167"/>
    <w:rsid w:val="00023F1D"/>
    <w:rsid w:val="000247CC"/>
    <w:rsid w:val="00030408"/>
    <w:rsid w:val="000434F5"/>
    <w:rsid w:val="00051D97"/>
    <w:rsid w:val="00060D85"/>
    <w:rsid w:val="00073660"/>
    <w:rsid w:val="000764AD"/>
    <w:rsid w:val="00083372"/>
    <w:rsid w:val="00093335"/>
    <w:rsid w:val="00094222"/>
    <w:rsid w:val="00095A27"/>
    <w:rsid w:val="00096DDE"/>
    <w:rsid w:val="00097EF6"/>
    <w:rsid w:val="000A5632"/>
    <w:rsid w:val="000C2271"/>
    <w:rsid w:val="000C5BCB"/>
    <w:rsid w:val="000D6C04"/>
    <w:rsid w:val="000D6C8B"/>
    <w:rsid w:val="000E083B"/>
    <w:rsid w:val="000F0F70"/>
    <w:rsid w:val="000F3631"/>
    <w:rsid w:val="000F7EF9"/>
    <w:rsid w:val="00103B96"/>
    <w:rsid w:val="00106B5A"/>
    <w:rsid w:val="001157F4"/>
    <w:rsid w:val="0012176D"/>
    <w:rsid w:val="001268C1"/>
    <w:rsid w:val="00126FAB"/>
    <w:rsid w:val="00130B07"/>
    <w:rsid w:val="00132EFB"/>
    <w:rsid w:val="00135484"/>
    <w:rsid w:val="00144ABB"/>
    <w:rsid w:val="00147F52"/>
    <w:rsid w:val="00155B3A"/>
    <w:rsid w:val="0015703C"/>
    <w:rsid w:val="001611B8"/>
    <w:rsid w:val="0016235A"/>
    <w:rsid w:val="00162F49"/>
    <w:rsid w:val="001723BB"/>
    <w:rsid w:val="0017493A"/>
    <w:rsid w:val="00174CD5"/>
    <w:rsid w:val="001848F2"/>
    <w:rsid w:val="00186E51"/>
    <w:rsid w:val="00190DDE"/>
    <w:rsid w:val="00196B8E"/>
    <w:rsid w:val="001A044D"/>
    <w:rsid w:val="001A0D22"/>
    <w:rsid w:val="001A220C"/>
    <w:rsid w:val="001A4683"/>
    <w:rsid w:val="001A764E"/>
    <w:rsid w:val="001B116B"/>
    <w:rsid w:val="001B642C"/>
    <w:rsid w:val="001C3D94"/>
    <w:rsid w:val="001C76DC"/>
    <w:rsid w:val="001D3FD1"/>
    <w:rsid w:val="001D4A5F"/>
    <w:rsid w:val="001D666A"/>
    <w:rsid w:val="001E0D42"/>
    <w:rsid w:val="001E2078"/>
    <w:rsid w:val="001E6C4B"/>
    <w:rsid w:val="001F0B1B"/>
    <w:rsid w:val="001F3378"/>
    <w:rsid w:val="00202EDF"/>
    <w:rsid w:val="00210DCD"/>
    <w:rsid w:val="002125B1"/>
    <w:rsid w:val="002208C7"/>
    <w:rsid w:val="00220955"/>
    <w:rsid w:val="002221F2"/>
    <w:rsid w:val="00226300"/>
    <w:rsid w:val="002266D1"/>
    <w:rsid w:val="0024168D"/>
    <w:rsid w:val="00245167"/>
    <w:rsid w:val="0025485F"/>
    <w:rsid w:val="002640B0"/>
    <w:rsid w:val="00265918"/>
    <w:rsid w:val="00267184"/>
    <w:rsid w:val="00271BE8"/>
    <w:rsid w:val="00272EEE"/>
    <w:rsid w:val="00280908"/>
    <w:rsid w:val="00284CA6"/>
    <w:rsid w:val="0029059B"/>
    <w:rsid w:val="00291F0B"/>
    <w:rsid w:val="002A249F"/>
    <w:rsid w:val="002A40E5"/>
    <w:rsid w:val="002A46EF"/>
    <w:rsid w:val="002A7937"/>
    <w:rsid w:val="002B2A7B"/>
    <w:rsid w:val="002C1145"/>
    <w:rsid w:val="002D0697"/>
    <w:rsid w:val="002D308C"/>
    <w:rsid w:val="002E3E77"/>
    <w:rsid w:val="002E4361"/>
    <w:rsid w:val="002E4DA9"/>
    <w:rsid w:val="002F01D0"/>
    <w:rsid w:val="002F6C3A"/>
    <w:rsid w:val="003039D8"/>
    <w:rsid w:val="00307BD3"/>
    <w:rsid w:val="00313632"/>
    <w:rsid w:val="00313CD7"/>
    <w:rsid w:val="00314439"/>
    <w:rsid w:val="00317B14"/>
    <w:rsid w:val="00320681"/>
    <w:rsid w:val="003220EE"/>
    <w:rsid w:val="00323B76"/>
    <w:rsid w:val="003243D6"/>
    <w:rsid w:val="0032570C"/>
    <w:rsid w:val="00332C58"/>
    <w:rsid w:val="003375BF"/>
    <w:rsid w:val="003448E8"/>
    <w:rsid w:val="0035502B"/>
    <w:rsid w:val="003605F2"/>
    <w:rsid w:val="00372760"/>
    <w:rsid w:val="00373EFE"/>
    <w:rsid w:val="003765CC"/>
    <w:rsid w:val="00384ED2"/>
    <w:rsid w:val="003850FF"/>
    <w:rsid w:val="00393E25"/>
    <w:rsid w:val="00393F55"/>
    <w:rsid w:val="00395E21"/>
    <w:rsid w:val="0039694D"/>
    <w:rsid w:val="003A19A4"/>
    <w:rsid w:val="003A2955"/>
    <w:rsid w:val="003B6B40"/>
    <w:rsid w:val="003B7EB1"/>
    <w:rsid w:val="003C7438"/>
    <w:rsid w:val="003D216F"/>
    <w:rsid w:val="003E43DC"/>
    <w:rsid w:val="003E6EA7"/>
    <w:rsid w:val="003E7D1B"/>
    <w:rsid w:val="003F48BD"/>
    <w:rsid w:val="003F7BA5"/>
    <w:rsid w:val="004002B1"/>
    <w:rsid w:val="00400D81"/>
    <w:rsid w:val="00402BF5"/>
    <w:rsid w:val="00403C76"/>
    <w:rsid w:val="00404C79"/>
    <w:rsid w:val="0040560E"/>
    <w:rsid w:val="0040642A"/>
    <w:rsid w:val="00410020"/>
    <w:rsid w:val="00412268"/>
    <w:rsid w:val="00422687"/>
    <w:rsid w:val="00426360"/>
    <w:rsid w:val="00426EDD"/>
    <w:rsid w:val="004401C5"/>
    <w:rsid w:val="00445FD8"/>
    <w:rsid w:val="00447474"/>
    <w:rsid w:val="00451606"/>
    <w:rsid w:val="00452682"/>
    <w:rsid w:val="004561C5"/>
    <w:rsid w:val="00457D13"/>
    <w:rsid w:val="00472A78"/>
    <w:rsid w:val="0047728C"/>
    <w:rsid w:val="00481E19"/>
    <w:rsid w:val="00485B64"/>
    <w:rsid w:val="0048699B"/>
    <w:rsid w:val="00491F41"/>
    <w:rsid w:val="0049273B"/>
    <w:rsid w:val="0049753B"/>
    <w:rsid w:val="004A5412"/>
    <w:rsid w:val="004A5C2E"/>
    <w:rsid w:val="004B5474"/>
    <w:rsid w:val="004C0DF8"/>
    <w:rsid w:val="004C10B9"/>
    <w:rsid w:val="004C3806"/>
    <w:rsid w:val="004C57A5"/>
    <w:rsid w:val="004D62CB"/>
    <w:rsid w:val="004E404C"/>
    <w:rsid w:val="004E7E4D"/>
    <w:rsid w:val="004F1235"/>
    <w:rsid w:val="004F49EB"/>
    <w:rsid w:val="004F79E0"/>
    <w:rsid w:val="00502A1C"/>
    <w:rsid w:val="005124C1"/>
    <w:rsid w:val="00514DD0"/>
    <w:rsid w:val="00524C7A"/>
    <w:rsid w:val="00527947"/>
    <w:rsid w:val="0053110B"/>
    <w:rsid w:val="00531A57"/>
    <w:rsid w:val="00532464"/>
    <w:rsid w:val="0053321B"/>
    <w:rsid w:val="00535127"/>
    <w:rsid w:val="00536B8C"/>
    <w:rsid w:val="0054576D"/>
    <w:rsid w:val="005473FA"/>
    <w:rsid w:val="00552DA7"/>
    <w:rsid w:val="00573B1B"/>
    <w:rsid w:val="00575179"/>
    <w:rsid w:val="005762C2"/>
    <w:rsid w:val="00580A65"/>
    <w:rsid w:val="005819DD"/>
    <w:rsid w:val="0058734C"/>
    <w:rsid w:val="00587702"/>
    <w:rsid w:val="0059131D"/>
    <w:rsid w:val="00591480"/>
    <w:rsid w:val="005973CF"/>
    <w:rsid w:val="005B0793"/>
    <w:rsid w:val="005B2B98"/>
    <w:rsid w:val="005B3299"/>
    <w:rsid w:val="005B42D2"/>
    <w:rsid w:val="005B7A9B"/>
    <w:rsid w:val="005C1AEE"/>
    <w:rsid w:val="005C33D2"/>
    <w:rsid w:val="005E2ACF"/>
    <w:rsid w:val="005F2648"/>
    <w:rsid w:val="005F2684"/>
    <w:rsid w:val="005F7A7F"/>
    <w:rsid w:val="006042B7"/>
    <w:rsid w:val="00612C7F"/>
    <w:rsid w:val="00620AB1"/>
    <w:rsid w:val="00620CAD"/>
    <w:rsid w:val="00621B9A"/>
    <w:rsid w:val="0062523A"/>
    <w:rsid w:val="006257E0"/>
    <w:rsid w:val="006275AC"/>
    <w:rsid w:val="0063287C"/>
    <w:rsid w:val="00637225"/>
    <w:rsid w:val="006376F9"/>
    <w:rsid w:val="00641030"/>
    <w:rsid w:val="00643C3F"/>
    <w:rsid w:val="00644AFB"/>
    <w:rsid w:val="006510ED"/>
    <w:rsid w:val="006516D5"/>
    <w:rsid w:val="00651D46"/>
    <w:rsid w:val="0065285D"/>
    <w:rsid w:val="00655FC9"/>
    <w:rsid w:val="0066237C"/>
    <w:rsid w:val="006727C1"/>
    <w:rsid w:val="00675BE6"/>
    <w:rsid w:val="00677503"/>
    <w:rsid w:val="00681223"/>
    <w:rsid w:val="00683284"/>
    <w:rsid w:val="00683B5F"/>
    <w:rsid w:val="0068516D"/>
    <w:rsid w:val="006856B7"/>
    <w:rsid w:val="00693924"/>
    <w:rsid w:val="006A2C7F"/>
    <w:rsid w:val="006A5486"/>
    <w:rsid w:val="006B59DB"/>
    <w:rsid w:val="006C18A6"/>
    <w:rsid w:val="006C372E"/>
    <w:rsid w:val="006C58F4"/>
    <w:rsid w:val="006F4D9F"/>
    <w:rsid w:val="006F618B"/>
    <w:rsid w:val="007135A3"/>
    <w:rsid w:val="00722230"/>
    <w:rsid w:val="007247DB"/>
    <w:rsid w:val="00725404"/>
    <w:rsid w:val="0072578A"/>
    <w:rsid w:val="00730DF7"/>
    <w:rsid w:val="00732673"/>
    <w:rsid w:val="00737D94"/>
    <w:rsid w:val="007406F9"/>
    <w:rsid w:val="007418F1"/>
    <w:rsid w:val="0074205E"/>
    <w:rsid w:val="00752B02"/>
    <w:rsid w:val="007542A1"/>
    <w:rsid w:val="00763475"/>
    <w:rsid w:val="00767417"/>
    <w:rsid w:val="00770BA9"/>
    <w:rsid w:val="00771DAA"/>
    <w:rsid w:val="00776977"/>
    <w:rsid w:val="007909F1"/>
    <w:rsid w:val="007917F4"/>
    <w:rsid w:val="007A66F7"/>
    <w:rsid w:val="007B0F43"/>
    <w:rsid w:val="007C080C"/>
    <w:rsid w:val="007C19B3"/>
    <w:rsid w:val="007C29C7"/>
    <w:rsid w:val="007D3EB3"/>
    <w:rsid w:val="007D4B5D"/>
    <w:rsid w:val="007E7AE2"/>
    <w:rsid w:val="007F2133"/>
    <w:rsid w:val="007F2F89"/>
    <w:rsid w:val="007F4361"/>
    <w:rsid w:val="007F78B1"/>
    <w:rsid w:val="00810135"/>
    <w:rsid w:val="00810196"/>
    <w:rsid w:val="00820185"/>
    <w:rsid w:val="008231F1"/>
    <w:rsid w:val="00827017"/>
    <w:rsid w:val="00833F4A"/>
    <w:rsid w:val="00834529"/>
    <w:rsid w:val="00840EC5"/>
    <w:rsid w:val="0084219F"/>
    <w:rsid w:val="0084235F"/>
    <w:rsid w:val="0084274F"/>
    <w:rsid w:val="00846875"/>
    <w:rsid w:val="00847929"/>
    <w:rsid w:val="00852E40"/>
    <w:rsid w:val="008540E7"/>
    <w:rsid w:val="00857C7B"/>
    <w:rsid w:val="008615E1"/>
    <w:rsid w:val="008661E0"/>
    <w:rsid w:val="00870EC7"/>
    <w:rsid w:val="00874F51"/>
    <w:rsid w:val="00880696"/>
    <w:rsid w:val="00880E11"/>
    <w:rsid w:val="008953A3"/>
    <w:rsid w:val="00895C1D"/>
    <w:rsid w:val="008964D8"/>
    <w:rsid w:val="008A5291"/>
    <w:rsid w:val="008A6408"/>
    <w:rsid w:val="008A7617"/>
    <w:rsid w:val="008B1DC7"/>
    <w:rsid w:val="008B3A01"/>
    <w:rsid w:val="008C2DE6"/>
    <w:rsid w:val="008C4CF5"/>
    <w:rsid w:val="008C531A"/>
    <w:rsid w:val="008F4280"/>
    <w:rsid w:val="008F5DCD"/>
    <w:rsid w:val="008F7400"/>
    <w:rsid w:val="009019C9"/>
    <w:rsid w:val="00902B42"/>
    <w:rsid w:val="009046DA"/>
    <w:rsid w:val="00905605"/>
    <w:rsid w:val="009138C3"/>
    <w:rsid w:val="00923AAA"/>
    <w:rsid w:val="009256E2"/>
    <w:rsid w:val="0092609B"/>
    <w:rsid w:val="00932452"/>
    <w:rsid w:val="00943013"/>
    <w:rsid w:val="00944FAC"/>
    <w:rsid w:val="00961F53"/>
    <w:rsid w:val="00962340"/>
    <w:rsid w:val="00963758"/>
    <w:rsid w:val="0097182B"/>
    <w:rsid w:val="00975ED1"/>
    <w:rsid w:val="00997B43"/>
    <w:rsid w:val="009B2F1B"/>
    <w:rsid w:val="009B2FCE"/>
    <w:rsid w:val="009B664A"/>
    <w:rsid w:val="009C25BF"/>
    <w:rsid w:val="009C2DF4"/>
    <w:rsid w:val="009D536F"/>
    <w:rsid w:val="009E3452"/>
    <w:rsid w:val="009E47E1"/>
    <w:rsid w:val="009E4A38"/>
    <w:rsid w:val="009E5A35"/>
    <w:rsid w:val="009F1640"/>
    <w:rsid w:val="009F5BC3"/>
    <w:rsid w:val="00A0345F"/>
    <w:rsid w:val="00A06955"/>
    <w:rsid w:val="00A128C7"/>
    <w:rsid w:val="00A16472"/>
    <w:rsid w:val="00A16D68"/>
    <w:rsid w:val="00A16F7A"/>
    <w:rsid w:val="00A2347C"/>
    <w:rsid w:val="00A261BE"/>
    <w:rsid w:val="00A301AC"/>
    <w:rsid w:val="00A334A1"/>
    <w:rsid w:val="00A34926"/>
    <w:rsid w:val="00A3571C"/>
    <w:rsid w:val="00A418B1"/>
    <w:rsid w:val="00A509E9"/>
    <w:rsid w:val="00A53CBF"/>
    <w:rsid w:val="00A57F62"/>
    <w:rsid w:val="00A61283"/>
    <w:rsid w:val="00A614A6"/>
    <w:rsid w:val="00A729F7"/>
    <w:rsid w:val="00A77279"/>
    <w:rsid w:val="00A82047"/>
    <w:rsid w:val="00A83AFC"/>
    <w:rsid w:val="00A87C8C"/>
    <w:rsid w:val="00A91D71"/>
    <w:rsid w:val="00A95869"/>
    <w:rsid w:val="00AA1DBF"/>
    <w:rsid w:val="00AA460B"/>
    <w:rsid w:val="00AA479F"/>
    <w:rsid w:val="00AB2BBF"/>
    <w:rsid w:val="00AB489F"/>
    <w:rsid w:val="00AB6561"/>
    <w:rsid w:val="00AB764D"/>
    <w:rsid w:val="00AC458E"/>
    <w:rsid w:val="00AC4C9E"/>
    <w:rsid w:val="00AC7FA0"/>
    <w:rsid w:val="00AD2D29"/>
    <w:rsid w:val="00AD6B0A"/>
    <w:rsid w:val="00AE5BA1"/>
    <w:rsid w:val="00AE6008"/>
    <w:rsid w:val="00AE64DD"/>
    <w:rsid w:val="00AE77A5"/>
    <w:rsid w:val="00AF5772"/>
    <w:rsid w:val="00B011C5"/>
    <w:rsid w:val="00B10FD7"/>
    <w:rsid w:val="00B178D5"/>
    <w:rsid w:val="00B24156"/>
    <w:rsid w:val="00B303AF"/>
    <w:rsid w:val="00B31598"/>
    <w:rsid w:val="00B33428"/>
    <w:rsid w:val="00B34B59"/>
    <w:rsid w:val="00B40294"/>
    <w:rsid w:val="00B50BB0"/>
    <w:rsid w:val="00B5146E"/>
    <w:rsid w:val="00B53CBB"/>
    <w:rsid w:val="00B56C5A"/>
    <w:rsid w:val="00B57410"/>
    <w:rsid w:val="00B6163D"/>
    <w:rsid w:val="00B624E0"/>
    <w:rsid w:val="00B708D3"/>
    <w:rsid w:val="00B71CD8"/>
    <w:rsid w:val="00B720CF"/>
    <w:rsid w:val="00B84D46"/>
    <w:rsid w:val="00B94F13"/>
    <w:rsid w:val="00B95D13"/>
    <w:rsid w:val="00B97624"/>
    <w:rsid w:val="00BA2A30"/>
    <w:rsid w:val="00BA7001"/>
    <w:rsid w:val="00BB2C02"/>
    <w:rsid w:val="00BB6504"/>
    <w:rsid w:val="00BC3F57"/>
    <w:rsid w:val="00BC42D5"/>
    <w:rsid w:val="00BD72B8"/>
    <w:rsid w:val="00BE1EB6"/>
    <w:rsid w:val="00BF3761"/>
    <w:rsid w:val="00C02775"/>
    <w:rsid w:val="00C13670"/>
    <w:rsid w:val="00C24878"/>
    <w:rsid w:val="00C32475"/>
    <w:rsid w:val="00C35F63"/>
    <w:rsid w:val="00C54F80"/>
    <w:rsid w:val="00C611B4"/>
    <w:rsid w:val="00C61B92"/>
    <w:rsid w:val="00C730C2"/>
    <w:rsid w:val="00C740AF"/>
    <w:rsid w:val="00C8613D"/>
    <w:rsid w:val="00C86470"/>
    <w:rsid w:val="00C86F37"/>
    <w:rsid w:val="00C94AC7"/>
    <w:rsid w:val="00CA5519"/>
    <w:rsid w:val="00CB5C95"/>
    <w:rsid w:val="00CC48BD"/>
    <w:rsid w:val="00CD385A"/>
    <w:rsid w:val="00CD38EF"/>
    <w:rsid w:val="00D033BE"/>
    <w:rsid w:val="00D10F65"/>
    <w:rsid w:val="00D126B7"/>
    <w:rsid w:val="00D249F2"/>
    <w:rsid w:val="00D269AB"/>
    <w:rsid w:val="00D309DB"/>
    <w:rsid w:val="00D34401"/>
    <w:rsid w:val="00D4494D"/>
    <w:rsid w:val="00D45B76"/>
    <w:rsid w:val="00D54506"/>
    <w:rsid w:val="00D61014"/>
    <w:rsid w:val="00D66429"/>
    <w:rsid w:val="00D66F28"/>
    <w:rsid w:val="00D73DAB"/>
    <w:rsid w:val="00D80672"/>
    <w:rsid w:val="00D81DD5"/>
    <w:rsid w:val="00D8352D"/>
    <w:rsid w:val="00D85C1E"/>
    <w:rsid w:val="00DA0EDF"/>
    <w:rsid w:val="00DA2017"/>
    <w:rsid w:val="00DB4BA6"/>
    <w:rsid w:val="00DC2680"/>
    <w:rsid w:val="00DC2C31"/>
    <w:rsid w:val="00DC40EC"/>
    <w:rsid w:val="00DC7B07"/>
    <w:rsid w:val="00DD23AA"/>
    <w:rsid w:val="00DD33C3"/>
    <w:rsid w:val="00DD5553"/>
    <w:rsid w:val="00DD7083"/>
    <w:rsid w:val="00DD7408"/>
    <w:rsid w:val="00DE783D"/>
    <w:rsid w:val="00DF001A"/>
    <w:rsid w:val="00DF29AF"/>
    <w:rsid w:val="00E06571"/>
    <w:rsid w:val="00E12F07"/>
    <w:rsid w:val="00E138A5"/>
    <w:rsid w:val="00E1404A"/>
    <w:rsid w:val="00E14A3F"/>
    <w:rsid w:val="00E21475"/>
    <w:rsid w:val="00E31F8B"/>
    <w:rsid w:val="00E337AF"/>
    <w:rsid w:val="00E353D6"/>
    <w:rsid w:val="00E35773"/>
    <w:rsid w:val="00E35BD8"/>
    <w:rsid w:val="00E37912"/>
    <w:rsid w:val="00E45F83"/>
    <w:rsid w:val="00E64BEB"/>
    <w:rsid w:val="00E6694B"/>
    <w:rsid w:val="00E66B3A"/>
    <w:rsid w:val="00E7118A"/>
    <w:rsid w:val="00E805BC"/>
    <w:rsid w:val="00E82F39"/>
    <w:rsid w:val="00E85A03"/>
    <w:rsid w:val="00E90DD2"/>
    <w:rsid w:val="00E9315F"/>
    <w:rsid w:val="00E938B2"/>
    <w:rsid w:val="00E96BDD"/>
    <w:rsid w:val="00EA3210"/>
    <w:rsid w:val="00EB54D6"/>
    <w:rsid w:val="00ED4A9B"/>
    <w:rsid w:val="00ED72EE"/>
    <w:rsid w:val="00EE5270"/>
    <w:rsid w:val="00EF2C8D"/>
    <w:rsid w:val="00F0037A"/>
    <w:rsid w:val="00F02590"/>
    <w:rsid w:val="00F050DF"/>
    <w:rsid w:val="00F05BFE"/>
    <w:rsid w:val="00F13E19"/>
    <w:rsid w:val="00F140C5"/>
    <w:rsid w:val="00F23646"/>
    <w:rsid w:val="00F23B7E"/>
    <w:rsid w:val="00F2596C"/>
    <w:rsid w:val="00F32738"/>
    <w:rsid w:val="00F35462"/>
    <w:rsid w:val="00F35800"/>
    <w:rsid w:val="00F366C1"/>
    <w:rsid w:val="00F366D1"/>
    <w:rsid w:val="00F45205"/>
    <w:rsid w:val="00F47F11"/>
    <w:rsid w:val="00F549A4"/>
    <w:rsid w:val="00F65D83"/>
    <w:rsid w:val="00F70E90"/>
    <w:rsid w:val="00F71D6B"/>
    <w:rsid w:val="00F74997"/>
    <w:rsid w:val="00F76F4A"/>
    <w:rsid w:val="00F805FF"/>
    <w:rsid w:val="00F810E2"/>
    <w:rsid w:val="00F828E1"/>
    <w:rsid w:val="00F836D1"/>
    <w:rsid w:val="00F84FAD"/>
    <w:rsid w:val="00F8530D"/>
    <w:rsid w:val="00F96141"/>
    <w:rsid w:val="00FA2C6D"/>
    <w:rsid w:val="00FA38B4"/>
    <w:rsid w:val="00FB0368"/>
    <w:rsid w:val="00FB1EF6"/>
    <w:rsid w:val="00FC066C"/>
    <w:rsid w:val="00FD3EE5"/>
    <w:rsid w:val="00FD4E9C"/>
    <w:rsid w:val="00FD6CA4"/>
    <w:rsid w:val="00FE0651"/>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s12">
    <w:name w:val="s12"/>
    <w:basedOn w:val="Carpredefinitoparagrafo"/>
    <w:rsid w:val="00F71D6B"/>
  </w:style>
  <w:style w:type="character" w:customStyle="1" w:styleId="s13">
    <w:name w:val="s13"/>
    <w:basedOn w:val="Carpredefinitoparagrafo"/>
    <w:rsid w:val="00F71D6B"/>
  </w:style>
  <w:style w:type="character" w:customStyle="1" w:styleId="s14">
    <w:name w:val="s14"/>
    <w:basedOn w:val="Carpredefinitoparagrafo"/>
    <w:rsid w:val="00F71D6B"/>
  </w:style>
  <w:style w:type="character" w:customStyle="1" w:styleId="s15">
    <w:name w:val="s15"/>
    <w:basedOn w:val="Carpredefinitoparagrafo"/>
    <w:rsid w:val="00F7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882">
      <w:bodyDiv w:val="1"/>
      <w:marLeft w:val="0"/>
      <w:marRight w:val="0"/>
      <w:marTop w:val="0"/>
      <w:marBottom w:val="0"/>
      <w:divBdr>
        <w:top w:val="none" w:sz="0" w:space="0" w:color="auto"/>
        <w:left w:val="none" w:sz="0" w:space="0" w:color="auto"/>
        <w:bottom w:val="none" w:sz="0" w:space="0" w:color="auto"/>
        <w:right w:val="none" w:sz="0" w:space="0" w:color="auto"/>
      </w:divBdr>
      <w:divsChild>
        <w:div w:id="1843080391">
          <w:marLeft w:val="0"/>
          <w:marRight w:val="0"/>
          <w:marTop w:val="0"/>
          <w:marBottom w:val="0"/>
          <w:divBdr>
            <w:top w:val="single" w:sz="2" w:space="0" w:color="E3E3E3"/>
            <w:left w:val="single" w:sz="2" w:space="0" w:color="E3E3E3"/>
            <w:bottom w:val="single" w:sz="2" w:space="0" w:color="E3E3E3"/>
            <w:right w:val="single" w:sz="2" w:space="0" w:color="E3E3E3"/>
          </w:divBdr>
          <w:divsChild>
            <w:div w:id="1159537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641160">
                  <w:marLeft w:val="0"/>
                  <w:marRight w:val="0"/>
                  <w:marTop w:val="0"/>
                  <w:marBottom w:val="0"/>
                  <w:divBdr>
                    <w:top w:val="single" w:sz="2" w:space="0" w:color="E3E3E3"/>
                    <w:left w:val="single" w:sz="2" w:space="0" w:color="E3E3E3"/>
                    <w:bottom w:val="single" w:sz="2" w:space="0" w:color="E3E3E3"/>
                    <w:right w:val="single" w:sz="2" w:space="0" w:color="E3E3E3"/>
                  </w:divBdr>
                  <w:divsChild>
                    <w:div w:id="1648168960">
                      <w:marLeft w:val="0"/>
                      <w:marRight w:val="0"/>
                      <w:marTop w:val="0"/>
                      <w:marBottom w:val="0"/>
                      <w:divBdr>
                        <w:top w:val="single" w:sz="2" w:space="0" w:color="E3E3E3"/>
                        <w:left w:val="single" w:sz="2" w:space="0" w:color="E3E3E3"/>
                        <w:bottom w:val="single" w:sz="2" w:space="0" w:color="E3E3E3"/>
                        <w:right w:val="single" w:sz="2" w:space="0" w:color="E3E3E3"/>
                      </w:divBdr>
                      <w:divsChild>
                        <w:div w:id="1370687191">
                          <w:marLeft w:val="0"/>
                          <w:marRight w:val="0"/>
                          <w:marTop w:val="0"/>
                          <w:marBottom w:val="0"/>
                          <w:divBdr>
                            <w:top w:val="single" w:sz="2" w:space="0" w:color="E3E3E3"/>
                            <w:left w:val="single" w:sz="2" w:space="0" w:color="E3E3E3"/>
                            <w:bottom w:val="single" w:sz="2" w:space="0" w:color="E3E3E3"/>
                            <w:right w:val="single" w:sz="2" w:space="0" w:color="E3E3E3"/>
                          </w:divBdr>
                          <w:divsChild>
                            <w:div w:id="1635023432">
                              <w:marLeft w:val="0"/>
                              <w:marRight w:val="0"/>
                              <w:marTop w:val="0"/>
                              <w:marBottom w:val="0"/>
                              <w:divBdr>
                                <w:top w:val="single" w:sz="2" w:space="0" w:color="E3E3E3"/>
                                <w:left w:val="single" w:sz="2" w:space="0" w:color="E3E3E3"/>
                                <w:bottom w:val="single" w:sz="2" w:space="0" w:color="E3E3E3"/>
                                <w:right w:val="single" w:sz="2" w:space="0" w:color="E3E3E3"/>
                              </w:divBdr>
                              <w:divsChild>
                                <w:div w:id="233048207">
                                  <w:marLeft w:val="0"/>
                                  <w:marRight w:val="0"/>
                                  <w:marTop w:val="0"/>
                                  <w:marBottom w:val="0"/>
                                  <w:divBdr>
                                    <w:top w:val="single" w:sz="2" w:space="0" w:color="E3E3E3"/>
                                    <w:left w:val="single" w:sz="2" w:space="0" w:color="E3E3E3"/>
                                    <w:bottom w:val="single" w:sz="2" w:space="0" w:color="E3E3E3"/>
                                    <w:right w:val="single" w:sz="2" w:space="0" w:color="E3E3E3"/>
                                  </w:divBdr>
                                  <w:divsChild>
                                    <w:div w:id="74864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2218910">
          <w:marLeft w:val="0"/>
          <w:marRight w:val="0"/>
          <w:marTop w:val="0"/>
          <w:marBottom w:val="0"/>
          <w:divBdr>
            <w:top w:val="single" w:sz="2" w:space="0" w:color="E3E3E3"/>
            <w:left w:val="single" w:sz="2" w:space="0" w:color="E3E3E3"/>
            <w:bottom w:val="single" w:sz="2" w:space="0" w:color="E3E3E3"/>
            <w:right w:val="single" w:sz="2" w:space="0" w:color="E3E3E3"/>
          </w:divBdr>
          <w:divsChild>
            <w:div w:id="914245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682119">
                  <w:marLeft w:val="0"/>
                  <w:marRight w:val="0"/>
                  <w:marTop w:val="0"/>
                  <w:marBottom w:val="0"/>
                  <w:divBdr>
                    <w:top w:val="single" w:sz="2" w:space="0" w:color="E3E3E3"/>
                    <w:left w:val="single" w:sz="2" w:space="0" w:color="E3E3E3"/>
                    <w:bottom w:val="single" w:sz="2" w:space="0" w:color="E3E3E3"/>
                    <w:right w:val="single" w:sz="2" w:space="0" w:color="E3E3E3"/>
                  </w:divBdr>
                  <w:divsChild>
                    <w:div w:id="175926720">
                      <w:marLeft w:val="0"/>
                      <w:marRight w:val="0"/>
                      <w:marTop w:val="0"/>
                      <w:marBottom w:val="0"/>
                      <w:divBdr>
                        <w:top w:val="single" w:sz="2" w:space="0" w:color="E3E3E3"/>
                        <w:left w:val="single" w:sz="2" w:space="0" w:color="E3E3E3"/>
                        <w:bottom w:val="single" w:sz="2" w:space="0" w:color="E3E3E3"/>
                        <w:right w:val="single" w:sz="2" w:space="0" w:color="E3E3E3"/>
                      </w:divBdr>
                      <w:divsChild>
                        <w:div w:id="1482115985">
                          <w:marLeft w:val="0"/>
                          <w:marRight w:val="0"/>
                          <w:marTop w:val="0"/>
                          <w:marBottom w:val="0"/>
                          <w:divBdr>
                            <w:top w:val="single" w:sz="2" w:space="0" w:color="E3E3E3"/>
                            <w:left w:val="single" w:sz="2" w:space="0" w:color="E3E3E3"/>
                            <w:bottom w:val="single" w:sz="2" w:space="0" w:color="E3E3E3"/>
                            <w:right w:val="single" w:sz="2" w:space="0" w:color="E3E3E3"/>
                          </w:divBdr>
                          <w:divsChild>
                            <w:div w:id="868687863">
                              <w:marLeft w:val="0"/>
                              <w:marRight w:val="0"/>
                              <w:marTop w:val="0"/>
                              <w:marBottom w:val="0"/>
                              <w:divBdr>
                                <w:top w:val="single" w:sz="2" w:space="0" w:color="E3E3E3"/>
                                <w:left w:val="single" w:sz="2" w:space="0" w:color="E3E3E3"/>
                                <w:bottom w:val="single" w:sz="2" w:space="0" w:color="E3E3E3"/>
                                <w:right w:val="single" w:sz="2" w:space="0" w:color="E3E3E3"/>
                              </w:divBdr>
                              <w:divsChild>
                                <w:div w:id="504900075">
                                  <w:marLeft w:val="0"/>
                                  <w:marRight w:val="0"/>
                                  <w:marTop w:val="0"/>
                                  <w:marBottom w:val="0"/>
                                  <w:divBdr>
                                    <w:top w:val="single" w:sz="2" w:space="0" w:color="E3E3E3"/>
                                    <w:left w:val="single" w:sz="2" w:space="0" w:color="E3E3E3"/>
                                    <w:bottom w:val="single" w:sz="2" w:space="0" w:color="E3E3E3"/>
                                    <w:right w:val="single" w:sz="2" w:space="0" w:color="E3E3E3"/>
                                  </w:divBdr>
                                  <w:divsChild>
                                    <w:div w:id="1781030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7070066">
                      <w:marLeft w:val="0"/>
                      <w:marRight w:val="0"/>
                      <w:marTop w:val="0"/>
                      <w:marBottom w:val="0"/>
                      <w:divBdr>
                        <w:top w:val="single" w:sz="2" w:space="0" w:color="E3E3E3"/>
                        <w:left w:val="single" w:sz="2" w:space="0" w:color="E3E3E3"/>
                        <w:bottom w:val="single" w:sz="2" w:space="0" w:color="E3E3E3"/>
                        <w:right w:val="single" w:sz="2" w:space="0" w:color="E3E3E3"/>
                      </w:divBdr>
                      <w:divsChild>
                        <w:div w:id="10843634">
                          <w:marLeft w:val="0"/>
                          <w:marRight w:val="0"/>
                          <w:marTop w:val="0"/>
                          <w:marBottom w:val="0"/>
                          <w:divBdr>
                            <w:top w:val="single" w:sz="2" w:space="0" w:color="E3E3E3"/>
                            <w:left w:val="single" w:sz="2" w:space="0" w:color="E3E3E3"/>
                            <w:bottom w:val="single" w:sz="2" w:space="0" w:color="E3E3E3"/>
                            <w:right w:val="single" w:sz="2" w:space="0" w:color="E3E3E3"/>
                          </w:divBdr>
                        </w:div>
                        <w:div w:id="593710658">
                          <w:marLeft w:val="0"/>
                          <w:marRight w:val="0"/>
                          <w:marTop w:val="0"/>
                          <w:marBottom w:val="0"/>
                          <w:divBdr>
                            <w:top w:val="single" w:sz="2" w:space="0" w:color="E3E3E3"/>
                            <w:left w:val="single" w:sz="2" w:space="0" w:color="E3E3E3"/>
                            <w:bottom w:val="single" w:sz="2" w:space="0" w:color="E3E3E3"/>
                            <w:right w:val="single" w:sz="2" w:space="0" w:color="E3E3E3"/>
                          </w:divBdr>
                          <w:divsChild>
                            <w:div w:id="470706524">
                              <w:marLeft w:val="0"/>
                              <w:marRight w:val="0"/>
                              <w:marTop w:val="0"/>
                              <w:marBottom w:val="0"/>
                              <w:divBdr>
                                <w:top w:val="single" w:sz="2" w:space="0" w:color="E3E3E3"/>
                                <w:left w:val="single" w:sz="2" w:space="0" w:color="E3E3E3"/>
                                <w:bottom w:val="single" w:sz="2" w:space="0" w:color="E3E3E3"/>
                                <w:right w:val="single" w:sz="2" w:space="0" w:color="E3E3E3"/>
                              </w:divBdr>
                              <w:divsChild>
                                <w:div w:id="1948924813">
                                  <w:marLeft w:val="0"/>
                                  <w:marRight w:val="0"/>
                                  <w:marTop w:val="0"/>
                                  <w:marBottom w:val="0"/>
                                  <w:divBdr>
                                    <w:top w:val="single" w:sz="2" w:space="0" w:color="E3E3E3"/>
                                    <w:left w:val="single" w:sz="2" w:space="0" w:color="E3E3E3"/>
                                    <w:bottom w:val="single" w:sz="2" w:space="0" w:color="E3E3E3"/>
                                    <w:right w:val="single" w:sz="2" w:space="0" w:color="E3E3E3"/>
                                  </w:divBdr>
                                  <w:divsChild>
                                    <w:div w:id="1730151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73283895">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92508340">
      <w:bodyDiv w:val="1"/>
      <w:marLeft w:val="0"/>
      <w:marRight w:val="0"/>
      <w:marTop w:val="0"/>
      <w:marBottom w:val="0"/>
      <w:divBdr>
        <w:top w:val="none" w:sz="0" w:space="0" w:color="auto"/>
        <w:left w:val="none" w:sz="0" w:space="0" w:color="auto"/>
        <w:bottom w:val="none" w:sz="0" w:space="0" w:color="auto"/>
        <w:right w:val="none" w:sz="0" w:space="0" w:color="auto"/>
      </w:divBdr>
      <w:divsChild>
        <w:div w:id="1453868501">
          <w:marLeft w:val="0"/>
          <w:marRight w:val="0"/>
          <w:marTop w:val="0"/>
          <w:marBottom w:val="0"/>
          <w:divBdr>
            <w:top w:val="none" w:sz="0" w:space="0" w:color="auto"/>
            <w:left w:val="none" w:sz="0" w:space="0" w:color="auto"/>
            <w:bottom w:val="none" w:sz="0" w:space="0" w:color="auto"/>
            <w:right w:val="none" w:sz="0" w:space="0" w:color="auto"/>
          </w:divBdr>
          <w:divsChild>
            <w:div w:id="1442914572">
              <w:marLeft w:val="0"/>
              <w:marRight w:val="0"/>
              <w:marTop w:val="0"/>
              <w:marBottom w:val="0"/>
              <w:divBdr>
                <w:top w:val="none" w:sz="0" w:space="0" w:color="auto"/>
                <w:left w:val="none" w:sz="0" w:space="0" w:color="auto"/>
                <w:bottom w:val="none" w:sz="0" w:space="0" w:color="auto"/>
                <w:right w:val="none" w:sz="0" w:space="0" w:color="auto"/>
              </w:divBdr>
              <w:divsChild>
                <w:div w:id="341321203">
                  <w:marLeft w:val="0"/>
                  <w:marRight w:val="0"/>
                  <w:marTop w:val="0"/>
                  <w:marBottom w:val="0"/>
                  <w:divBdr>
                    <w:top w:val="none" w:sz="0" w:space="0" w:color="auto"/>
                    <w:left w:val="none" w:sz="0" w:space="0" w:color="auto"/>
                    <w:bottom w:val="none" w:sz="0" w:space="0" w:color="auto"/>
                    <w:right w:val="none" w:sz="0" w:space="0" w:color="auto"/>
                  </w:divBdr>
                </w:div>
                <w:div w:id="908461932">
                  <w:marLeft w:val="0"/>
                  <w:marRight w:val="0"/>
                  <w:marTop w:val="0"/>
                  <w:marBottom w:val="0"/>
                  <w:divBdr>
                    <w:top w:val="none" w:sz="0" w:space="0" w:color="auto"/>
                    <w:left w:val="none" w:sz="0" w:space="0" w:color="auto"/>
                    <w:bottom w:val="none" w:sz="0" w:space="0" w:color="auto"/>
                    <w:right w:val="none" w:sz="0" w:space="0" w:color="auto"/>
                  </w:divBdr>
                  <w:divsChild>
                    <w:div w:id="1558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280">
          <w:marLeft w:val="0"/>
          <w:marRight w:val="0"/>
          <w:marTop w:val="0"/>
          <w:marBottom w:val="0"/>
          <w:divBdr>
            <w:top w:val="none" w:sz="0" w:space="0" w:color="auto"/>
            <w:left w:val="none" w:sz="0" w:space="0" w:color="auto"/>
            <w:bottom w:val="none" w:sz="0" w:space="0" w:color="auto"/>
            <w:right w:val="none" w:sz="0" w:space="0" w:color="auto"/>
          </w:divBdr>
          <w:divsChild>
            <w:div w:id="627858893">
              <w:marLeft w:val="0"/>
              <w:marRight w:val="0"/>
              <w:marTop w:val="0"/>
              <w:marBottom w:val="0"/>
              <w:divBdr>
                <w:top w:val="none" w:sz="0" w:space="0" w:color="auto"/>
                <w:left w:val="none" w:sz="0" w:space="0" w:color="auto"/>
                <w:bottom w:val="none" w:sz="0" w:space="0" w:color="auto"/>
                <w:right w:val="none" w:sz="0" w:space="0" w:color="auto"/>
              </w:divBdr>
              <w:divsChild>
                <w:div w:id="296032805">
                  <w:marLeft w:val="0"/>
                  <w:marRight w:val="0"/>
                  <w:marTop w:val="0"/>
                  <w:marBottom w:val="0"/>
                  <w:divBdr>
                    <w:top w:val="none" w:sz="0" w:space="0" w:color="auto"/>
                    <w:left w:val="none" w:sz="0" w:space="0" w:color="auto"/>
                    <w:bottom w:val="none" w:sz="0" w:space="0" w:color="auto"/>
                    <w:right w:val="none" w:sz="0" w:space="0" w:color="auto"/>
                  </w:divBdr>
                </w:div>
                <w:div w:id="1185169497">
                  <w:marLeft w:val="0"/>
                  <w:marRight w:val="0"/>
                  <w:marTop w:val="0"/>
                  <w:marBottom w:val="0"/>
                  <w:divBdr>
                    <w:top w:val="none" w:sz="0" w:space="0" w:color="auto"/>
                    <w:left w:val="none" w:sz="0" w:space="0" w:color="auto"/>
                    <w:bottom w:val="none" w:sz="0" w:space="0" w:color="auto"/>
                    <w:right w:val="none" w:sz="0" w:space="0" w:color="auto"/>
                  </w:divBdr>
                  <w:divsChild>
                    <w:div w:id="13695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926">
          <w:marLeft w:val="0"/>
          <w:marRight w:val="0"/>
          <w:marTop w:val="0"/>
          <w:marBottom w:val="0"/>
          <w:divBdr>
            <w:top w:val="none" w:sz="0" w:space="0" w:color="auto"/>
            <w:left w:val="none" w:sz="0" w:space="0" w:color="auto"/>
            <w:bottom w:val="none" w:sz="0" w:space="0" w:color="auto"/>
            <w:right w:val="none" w:sz="0" w:space="0" w:color="auto"/>
          </w:divBdr>
          <w:divsChild>
            <w:div w:id="712777096">
              <w:marLeft w:val="0"/>
              <w:marRight w:val="0"/>
              <w:marTop w:val="0"/>
              <w:marBottom w:val="0"/>
              <w:divBdr>
                <w:top w:val="none" w:sz="0" w:space="0" w:color="auto"/>
                <w:left w:val="none" w:sz="0" w:space="0" w:color="auto"/>
                <w:bottom w:val="none" w:sz="0" w:space="0" w:color="auto"/>
                <w:right w:val="none" w:sz="0" w:space="0" w:color="auto"/>
              </w:divBdr>
              <w:divsChild>
                <w:div w:id="216354103">
                  <w:marLeft w:val="0"/>
                  <w:marRight w:val="0"/>
                  <w:marTop w:val="0"/>
                  <w:marBottom w:val="0"/>
                  <w:divBdr>
                    <w:top w:val="none" w:sz="0" w:space="0" w:color="auto"/>
                    <w:left w:val="none" w:sz="0" w:space="0" w:color="auto"/>
                    <w:bottom w:val="none" w:sz="0" w:space="0" w:color="auto"/>
                    <w:right w:val="none" w:sz="0" w:space="0" w:color="auto"/>
                  </w:divBdr>
                </w:div>
                <w:div w:id="889027187">
                  <w:marLeft w:val="0"/>
                  <w:marRight w:val="0"/>
                  <w:marTop w:val="0"/>
                  <w:marBottom w:val="0"/>
                  <w:divBdr>
                    <w:top w:val="none" w:sz="0" w:space="0" w:color="auto"/>
                    <w:left w:val="none" w:sz="0" w:space="0" w:color="auto"/>
                    <w:bottom w:val="none" w:sz="0" w:space="0" w:color="auto"/>
                    <w:right w:val="none" w:sz="0" w:space="0" w:color="auto"/>
                  </w:divBdr>
                  <w:divsChild>
                    <w:div w:id="183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060">
          <w:marLeft w:val="0"/>
          <w:marRight w:val="0"/>
          <w:marTop w:val="0"/>
          <w:marBottom w:val="0"/>
          <w:divBdr>
            <w:top w:val="none" w:sz="0" w:space="0" w:color="auto"/>
            <w:left w:val="none" w:sz="0" w:space="0" w:color="auto"/>
            <w:bottom w:val="none" w:sz="0" w:space="0" w:color="auto"/>
            <w:right w:val="none" w:sz="0" w:space="0" w:color="auto"/>
          </w:divBdr>
          <w:divsChild>
            <w:div w:id="58792346">
              <w:marLeft w:val="0"/>
              <w:marRight w:val="0"/>
              <w:marTop w:val="0"/>
              <w:marBottom w:val="0"/>
              <w:divBdr>
                <w:top w:val="none" w:sz="0" w:space="0" w:color="auto"/>
                <w:left w:val="none" w:sz="0" w:space="0" w:color="auto"/>
                <w:bottom w:val="none" w:sz="0" w:space="0" w:color="auto"/>
                <w:right w:val="none" w:sz="0" w:space="0" w:color="auto"/>
              </w:divBdr>
              <w:divsChild>
                <w:div w:id="563834546">
                  <w:marLeft w:val="0"/>
                  <w:marRight w:val="0"/>
                  <w:marTop w:val="0"/>
                  <w:marBottom w:val="0"/>
                  <w:divBdr>
                    <w:top w:val="none" w:sz="0" w:space="0" w:color="auto"/>
                    <w:left w:val="none" w:sz="0" w:space="0" w:color="auto"/>
                    <w:bottom w:val="none" w:sz="0" w:space="0" w:color="auto"/>
                    <w:right w:val="none" w:sz="0" w:space="0" w:color="auto"/>
                  </w:divBdr>
                </w:div>
                <w:div w:id="1813714759">
                  <w:marLeft w:val="0"/>
                  <w:marRight w:val="0"/>
                  <w:marTop w:val="0"/>
                  <w:marBottom w:val="0"/>
                  <w:divBdr>
                    <w:top w:val="none" w:sz="0" w:space="0" w:color="auto"/>
                    <w:left w:val="none" w:sz="0" w:space="0" w:color="auto"/>
                    <w:bottom w:val="none" w:sz="0" w:space="0" w:color="auto"/>
                    <w:right w:val="none" w:sz="0" w:space="0" w:color="auto"/>
                  </w:divBdr>
                  <w:divsChild>
                    <w:div w:id="1415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8303">
          <w:marLeft w:val="0"/>
          <w:marRight w:val="0"/>
          <w:marTop w:val="0"/>
          <w:marBottom w:val="0"/>
          <w:divBdr>
            <w:top w:val="none" w:sz="0" w:space="0" w:color="auto"/>
            <w:left w:val="none" w:sz="0" w:space="0" w:color="auto"/>
            <w:bottom w:val="none" w:sz="0" w:space="0" w:color="auto"/>
            <w:right w:val="none" w:sz="0" w:space="0" w:color="auto"/>
          </w:divBdr>
          <w:divsChild>
            <w:div w:id="1855487982">
              <w:marLeft w:val="0"/>
              <w:marRight w:val="0"/>
              <w:marTop w:val="0"/>
              <w:marBottom w:val="0"/>
              <w:divBdr>
                <w:top w:val="none" w:sz="0" w:space="0" w:color="auto"/>
                <w:left w:val="none" w:sz="0" w:space="0" w:color="auto"/>
                <w:bottom w:val="none" w:sz="0" w:space="0" w:color="auto"/>
                <w:right w:val="none" w:sz="0" w:space="0" w:color="auto"/>
              </w:divBdr>
              <w:divsChild>
                <w:div w:id="1996687595">
                  <w:marLeft w:val="0"/>
                  <w:marRight w:val="0"/>
                  <w:marTop w:val="0"/>
                  <w:marBottom w:val="0"/>
                  <w:divBdr>
                    <w:top w:val="none" w:sz="0" w:space="0" w:color="auto"/>
                    <w:left w:val="none" w:sz="0" w:space="0" w:color="auto"/>
                    <w:bottom w:val="none" w:sz="0" w:space="0" w:color="auto"/>
                    <w:right w:val="none" w:sz="0" w:space="0" w:color="auto"/>
                  </w:divBdr>
                </w:div>
                <w:div w:id="871458132">
                  <w:marLeft w:val="0"/>
                  <w:marRight w:val="0"/>
                  <w:marTop w:val="0"/>
                  <w:marBottom w:val="0"/>
                  <w:divBdr>
                    <w:top w:val="none" w:sz="0" w:space="0" w:color="auto"/>
                    <w:left w:val="none" w:sz="0" w:space="0" w:color="auto"/>
                    <w:bottom w:val="none" w:sz="0" w:space="0" w:color="auto"/>
                    <w:right w:val="none" w:sz="0" w:space="0" w:color="auto"/>
                  </w:divBdr>
                  <w:divsChild>
                    <w:div w:id="77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39639">
          <w:marLeft w:val="0"/>
          <w:marRight w:val="0"/>
          <w:marTop w:val="0"/>
          <w:marBottom w:val="0"/>
          <w:divBdr>
            <w:top w:val="none" w:sz="0" w:space="0" w:color="auto"/>
            <w:left w:val="none" w:sz="0" w:space="0" w:color="auto"/>
            <w:bottom w:val="none" w:sz="0" w:space="0" w:color="auto"/>
            <w:right w:val="none" w:sz="0" w:space="0" w:color="auto"/>
          </w:divBdr>
          <w:divsChild>
            <w:div w:id="1848521443">
              <w:marLeft w:val="0"/>
              <w:marRight w:val="0"/>
              <w:marTop w:val="0"/>
              <w:marBottom w:val="0"/>
              <w:divBdr>
                <w:top w:val="none" w:sz="0" w:space="0" w:color="auto"/>
                <w:left w:val="none" w:sz="0" w:space="0" w:color="auto"/>
                <w:bottom w:val="none" w:sz="0" w:space="0" w:color="auto"/>
                <w:right w:val="none" w:sz="0" w:space="0" w:color="auto"/>
              </w:divBdr>
              <w:divsChild>
                <w:div w:id="79985896">
                  <w:marLeft w:val="0"/>
                  <w:marRight w:val="0"/>
                  <w:marTop w:val="0"/>
                  <w:marBottom w:val="0"/>
                  <w:divBdr>
                    <w:top w:val="none" w:sz="0" w:space="0" w:color="auto"/>
                    <w:left w:val="none" w:sz="0" w:space="0" w:color="auto"/>
                    <w:bottom w:val="none" w:sz="0" w:space="0" w:color="auto"/>
                    <w:right w:val="none" w:sz="0" w:space="0" w:color="auto"/>
                  </w:divBdr>
                </w:div>
                <w:div w:id="2093355616">
                  <w:marLeft w:val="0"/>
                  <w:marRight w:val="0"/>
                  <w:marTop w:val="0"/>
                  <w:marBottom w:val="0"/>
                  <w:divBdr>
                    <w:top w:val="none" w:sz="0" w:space="0" w:color="auto"/>
                    <w:left w:val="none" w:sz="0" w:space="0" w:color="auto"/>
                    <w:bottom w:val="none" w:sz="0" w:space="0" w:color="auto"/>
                    <w:right w:val="none" w:sz="0" w:space="0" w:color="auto"/>
                  </w:divBdr>
                  <w:divsChild>
                    <w:div w:id="82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499">
          <w:marLeft w:val="0"/>
          <w:marRight w:val="0"/>
          <w:marTop w:val="0"/>
          <w:marBottom w:val="0"/>
          <w:divBdr>
            <w:top w:val="none" w:sz="0" w:space="0" w:color="auto"/>
            <w:left w:val="none" w:sz="0" w:space="0" w:color="auto"/>
            <w:bottom w:val="none" w:sz="0" w:space="0" w:color="auto"/>
            <w:right w:val="none" w:sz="0" w:space="0" w:color="auto"/>
          </w:divBdr>
          <w:divsChild>
            <w:div w:id="1267546081">
              <w:marLeft w:val="0"/>
              <w:marRight w:val="0"/>
              <w:marTop w:val="0"/>
              <w:marBottom w:val="0"/>
              <w:divBdr>
                <w:top w:val="none" w:sz="0" w:space="0" w:color="auto"/>
                <w:left w:val="none" w:sz="0" w:space="0" w:color="auto"/>
                <w:bottom w:val="none" w:sz="0" w:space="0" w:color="auto"/>
                <w:right w:val="none" w:sz="0" w:space="0" w:color="auto"/>
              </w:divBdr>
              <w:divsChild>
                <w:div w:id="31535988">
                  <w:marLeft w:val="0"/>
                  <w:marRight w:val="0"/>
                  <w:marTop w:val="0"/>
                  <w:marBottom w:val="0"/>
                  <w:divBdr>
                    <w:top w:val="none" w:sz="0" w:space="0" w:color="auto"/>
                    <w:left w:val="none" w:sz="0" w:space="0" w:color="auto"/>
                    <w:bottom w:val="none" w:sz="0" w:space="0" w:color="auto"/>
                    <w:right w:val="none" w:sz="0" w:space="0" w:color="auto"/>
                  </w:divBdr>
                </w:div>
                <w:div w:id="1053654397">
                  <w:marLeft w:val="0"/>
                  <w:marRight w:val="0"/>
                  <w:marTop w:val="0"/>
                  <w:marBottom w:val="0"/>
                  <w:divBdr>
                    <w:top w:val="none" w:sz="0" w:space="0" w:color="auto"/>
                    <w:left w:val="none" w:sz="0" w:space="0" w:color="auto"/>
                    <w:bottom w:val="none" w:sz="0" w:space="0" w:color="auto"/>
                    <w:right w:val="none" w:sz="0" w:space="0" w:color="auto"/>
                  </w:divBdr>
                  <w:divsChild>
                    <w:div w:id="1520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542">
          <w:marLeft w:val="0"/>
          <w:marRight w:val="0"/>
          <w:marTop w:val="0"/>
          <w:marBottom w:val="0"/>
          <w:divBdr>
            <w:top w:val="none" w:sz="0" w:space="0" w:color="auto"/>
            <w:left w:val="none" w:sz="0" w:space="0" w:color="auto"/>
            <w:bottom w:val="none" w:sz="0" w:space="0" w:color="auto"/>
            <w:right w:val="none" w:sz="0" w:space="0" w:color="auto"/>
          </w:divBdr>
          <w:divsChild>
            <w:div w:id="670983056">
              <w:marLeft w:val="0"/>
              <w:marRight w:val="0"/>
              <w:marTop w:val="0"/>
              <w:marBottom w:val="0"/>
              <w:divBdr>
                <w:top w:val="none" w:sz="0" w:space="0" w:color="auto"/>
                <w:left w:val="none" w:sz="0" w:space="0" w:color="auto"/>
                <w:bottom w:val="none" w:sz="0" w:space="0" w:color="auto"/>
                <w:right w:val="none" w:sz="0" w:space="0" w:color="auto"/>
              </w:divBdr>
              <w:divsChild>
                <w:div w:id="777799785">
                  <w:marLeft w:val="0"/>
                  <w:marRight w:val="0"/>
                  <w:marTop w:val="0"/>
                  <w:marBottom w:val="0"/>
                  <w:divBdr>
                    <w:top w:val="none" w:sz="0" w:space="0" w:color="auto"/>
                    <w:left w:val="none" w:sz="0" w:space="0" w:color="auto"/>
                    <w:bottom w:val="none" w:sz="0" w:space="0" w:color="auto"/>
                    <w:right w:val="none" w:sz="0" w:space="0" w:color="auto"/>
                  </w:divBdr>
                </w:div>
                <w:div w:id="635719880">
                  <w:marLeft w:val="0"/>
                  <w:marRight w:val="0"/>
                  <w:marTop w:val="0"/>
                  <w:marBottom w:val="0"/>
                  <w:divBdr>
                    <w:top w:val="none" w:sz="0" w:space="0" w:color="auto"/>
                    <w:left w:val="none" w:sz="0" w:space="0" w:color="auto"/>
                    <w:bottom w:val="none" w:sz="0" w:space="0" w:color="auto"/>
                    <w:right w:val="none" w:sz="0" w:space="0" w:color="auto"/>
                  </w:divBdr>
                  <w:divsChild>
                    <w:div w:id="501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888">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04019621">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308584142">
      <w:bodyDiv w:val="1"/>
      <w:marLeft w:val="0"/>
      <w:marRight w:val="0"/>
      <w:marTop w:val="0"/>
      <w:marBottom w:val="0"/>
      <w:divBdr>
        <w:top w:val="none" w:sz="0" w:space="0" w:color="auto"/>
        <w:left w:val="none" w:sz="0" w:space="0" w:color="auto"/>
        <w:bottom w:val="none" w:sz="0" w:space="0" w:color="auto"/>
        <w:right w:val="none" w:sz="0" w:space="0" w:color="auto"/>
      </w:divBdr>
    </w:div>
    <w:div w:id="1318195097">
      <w:bodyDiv w:val="1"/>
      <w:marLeft w:val="0"/>
      <w:marRight w:val="0"/>
      <w:marTop w:val="0"/>
      <w:marBottom w:val="0"/>
      <w:divBdr>
        <w:top w:val="none" w:sz="0" w:space="0" w:color="auto"/>
        <w:left w:val="none" w:sz="0" w:space="0" w:color="auto"/>
        <w:bottom w:val="none" w:sz="0" w:space="0" w:color="auto"/>
        <w:right w:val="none" w:sz="0" w:space="0" w:color="auto"/>
      </w:divBdr>
    </w:div>
    <w:div w:id="1318610592">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5003">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670">
      <w:bodyDiv w:val="1"/>
      <w:marLeft w:val="0"/>
      <w:marRight w:val="0"/>
      <w:marTop w:val="0"/>
      <w:marBottom w:val="0"/>
      <w:divBdr>
        <w:top w:val="none" w:sz="0" w:space="0" w:color="auto"/>
        <w:left w:val="none" w:sz="0" w:space="0" w:color="auto"/>
        <w:bottom w:val="none" w:sz="0" w:space="0" w:color="auto"/>
        <w:right w:val="none" w:sz="0" w:space="0" w:color="auto"/>
      </w:divBdr>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unibg.it/node/1623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5505C-985B-4EA1-9A21-09877364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1548</Words>
  <Characters>8829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33</cp:revision>
  <dcterms:created xsi:type="dcterms:W3CDTF">2024-02-28T14:59:00Z</dcterms:created>
  <dcterms:modified xsi:type="dcterms:W3CDTF">2024-03-01T14:46:00Z</dcterms:modified>
</cp:coreProperties>
</file>