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72898" w14:textId="23D6D917" w:rsidR="008A6408" w:rsidRPr="00CC57DB" w:rsidRDefault="00683284" w:rsidP="00544B47">
      <w:pPr>
        <w:jc w:val="center"/>
        <w:rPr>
          <w:rFonts w:ascii="Rubik" w:eastAsia="Rubik" w:hAnsi="Rubik" w:cs="Rubik"/>
          <w:sz w:val="22"/>
          <w:szCs w:val="22"/>
          <w:u w:val="single"/>
        </w:rPr>
      </w:pPr>
      <w:bookmarkStart w:id="0" w:name="OLE_LINK3"/>
      <w:bookmarkStart w:id="1" w:name="OLE_LINK4"/>
      <w:r w:rsidRPr="00CC57DB">
        <w:rPr>
          <w:rFonts w:ascii="Rubik" w:eastAsia="Rubik" w:hAnsi="Rubik" w:cs="Rubik"/>
          <w:sz w:val="22"/>
          <w:szCs w:val="22"/>
          <w:u w:val="single"/>
        </w:rPr>
        <w:t>COMUNICATO</w:t>
      </w:r>
      <w:r w:rsidR="0049273B" w:rsidRPr="00CC57DB">
        <w:rPr>
          <w:rFonts w:ascii="Rubik" w:eastAsia="Rubik" w:hAnsi="Rubik" w:cs="Rubik"/>
          <w:sz w:val="22"/>
          <w:szCs w:val="22"/>
          <w:u w:val="single"/>
        </w:rPr>
        <w:t xml:space="preserve"> STAMPA</w:t>
      </w:r>
    </w:p>
    <w:p w14:paraId="3B18C4A2" w14:textId="77777777" w:rsidR="00963758" w:rsidRPr="00CC57DB" w:rsidRDefault="00963758" w:rsidP="00544B47">
      <w:pPr>
        <w:shd w:val="clear" w:color="auto" w:fill="FFFFFF"/>
        <w:jc w:val="center"/>
        <w:rPr>
          <w:rFonts w:ascii="Rubik" w:hAnsi="Rubik" w:cs="Rubik"/>
          <w:b/>
          <w:bCs/>
          <w:color w:val="202020"/>
          <w:sz w:val="22"/>
          <w:szCs w:val="22"/>
        </w:rPr>
      </w:pPr>
    </w:p>
    <w:p w14:paraId="70569C16" w14:textId="1062D6FD" w:rsidR="00BD7389" w:rsidRPr="00C825D8" w:rsidRDefault="00D30F70" w:rsidP="00544B47">
      <w:pPr>
        <w:jc w:val="center"/>
        <w:rPr>
          <w:rFonts w:ascii="Rubik" w:hAnsi="Rubik" w:cs="Rubik"/>
          <w:b/>
          <w:bCs/>
          <w:color w:val="202020"/>
        </w:rPr>
      </w:pPr>
      <w:r w:rsidRPr="00C825D8">
        <w:rPr>
          <w:rFonts w:ascii="Rubik" w:hAnsi="Rubik" w:cs="Rubik"/>
          <w:b/>
          <w:bCs/>
          <w:color w:val="202020"/>
        </w:rPr>
        <w:t>UNIBG, COMUNE E CONFINDUSTRIA</w:t>
      </w:r>
      <w:r w:rsidR="00C5124D" w:rsidRPr="00C825D8">
        <w:rPr>
          <w:rFonts w:ascii="Rubik" w:hAnsi="Rubik" w:cs="Rubik"/>
          <w:b/>
          <w:bCs/>
          <w:color w:val="202020"/>
        </w:rPr>
        <w:t xml:space="preserve"> BERGAMO</w:t>
      </w:r>
      <w:r w:rsidR="0053374D" w:rsidRPr="00C825D8">
        <w:rPr>
          <w:rFonts w:ascii="Rubik" w:hAnsi="Rubik" w:cs="Rubik"/>
          <w:b/>
          <w:bCs/>
          <w:color w:val="202020"/>
        </w:rPr>
        <w:t>:</w:t>
      </w:r>
    </w:p>
    <w:p w14:paraId="0A6E85F3" w14:textId="66D38311" w:rsidR="00D30F70" w:rsidRPr="00C825D8" w:rsidRDefault="00BD7389" w:rsidP="00544B47">
      <w:pPr>
        <w:jc w:val="center"/>
        <w:rPr>
          <w:rFonts w:ascii="Rubik" w:hAnsi="Rubik" w:cs="Rubik"/>
          <w:b/>
          <w:bCs/>
          <w:color w:val="202020"/>
        </w:rPr>
      </w:pPr>
      <w:r w:rsidRPr="00C825D8">
        <w:rPr>
          <w:rFonts w:ascii="Rubik" w:hAnsi="Rubik" w:cs="Rubik"/>
          <w:b/>
          <w:bCs/>
          <w:color w:val="202020"/>
        </w:rPr>
        <w:t xml:space="preserve">FRONTE COMUNE </w:t>
      </w:r>
      <w:r w:rsidR="00D30F70" w:rsidRPr="00C825D8">
        <w:rPr>
          <w:rFonts w:ascii="Rubik" w:hAnsi="Rubik" w:cs="Rubik"/>
          <w:b/>
          <w:bCs/>
          <w:color w:val="202020"/>
        </w:rPr>
        <w:t>SULLA LONGEVITÀ LAVORATIVA</w:t>
      </w:r>
    </w:p>
    <w:p w14:paraId="1EB0DE47" w14:textId="77777777" w:rsidR="00D30F70" w:rsidRPr="00CC57DB" w:rsidRDefault="00D30F70" w:rsidP="00544B47">
      <w:pPr>
        <w:shd w:val="clear" w:color="auto" w:fill="FFFFFF"/>
        <w:jc w:val="center"/>
        <w:rPr>
          <w:rFonts w:ascii="Rubik" w:hAnsi="Rubik" w:cs="Rubik"/>
          <w:sz w:val="22"/>
          <w:szCs w:val="22"/>
        </w:rPr>
      </w:pPr>
    </w:p>
    <w:p w14:paraId="789B0217" w14:textId="6EED9FE4" w:rsidR="00D30F70" w:rsidRPr="00CC57DB" w:rsidRDefault="00D54506" w:rsidP="00CC57DB">
      <w:pPr>
        <w:shd w:val="clear" w:color="auto" w:fill="FFFFFF"/>
        <w:jc w:val="both"/>
        <w:rPr>
          <w:rFonts w:ascii="Rubik" w:hAnsi="Rubik" w:cs="Rubik"/>
          <w:color w:val="202020"/>
          <w:sz w:val="22"/>
          <w:szCs w:val="22"/>
        </w:rPr>
      </w:pPr>
      <w:r w:rsidRPr="00CC57DB">
        <w:rPr>
          <w:rFonts w:ascii="Rubik" w:hAnsi="Rubik" w:cs="Rubik"/>
          <w:i/>
          <w:iCs/>
          <w:sz w:val="22"/>
          <w:szCs w:val="22"/>
        </w:rPr>
        <w:t>Bergamo</w:t>
      </w:r>
      <w:r w:rsidR="007D3EB3" w:rsidRPr="00CC57DB">
        <w:rPr>
          <w:rFonts w:ascii="Rubik" w:hAnsi="Rubik" w:cs="Rubik"/>
          <w:i/>
          <w:iCs/>
          <w:sz w:val="22"/>
          <w:szCs w:val="22"/>
        </w:rPr>
        <w:t>,</w:t>
      </w:r>
      <w:r w:rsidR="009E5A35" w:rsidRPr="00CC57DB">
        <w:rPr>
          <w:rFonts w:ascii="Rubik" w:hAnsi="Rubik" w:cs="Rubik"/>
          <w:i/>
          <w:iCs/>
          <w:sz w:val="22"/>
          <w:szCs w:val="22"/>
        </w:rPr>
        <w:t xml:space="preserve"> </w:t>
      </w:r>
      <w:r w:rsidR="005973CF" w:rsidRPr="00CC57DB">
        <w:rPr>
          <w:rFonts w:ascii="Rubik" w:hAnsi="Rubik" w:cs="Rubik"/>
          <w:i/>
          <w:iCs/>
          <w:sz w:val="22"/>
          <w:szCs w:val="22"/>
        </w:rPr>
        <w:t>0</w:t>
      </w:r>
      <w:r w:rsidR="00C5124D">
        <w:rPr>
          <w:rFonts w:ascii="Rubik" w:hAnsi="Rubik" w:cs="Rubik"/>
          <w:i/>
          <w:iCs/>
          <w:sz w:val="22"/>
          <w:szCs w:val="22"/>
        </w:rPr>
        <w:t>8</w:t>
      </w:r>
      <w:r w:rsidR="005973CF" w:rsidRPr="00CC57DB">
        <w:rPr>
          <w:rFonts w:ascii="Rubik" w:hAnsi="Rubik" w:cs="Rubik"/>
          <w:i/>
          <w:iCs/>
          <w:sz w:val="22"/>
          <w:szCs w:val="22"/>
        </w:rPr>
        <w:t xml:space="preserve"> marzo</w:t>
      </w:r>
      <w:r w:rsidR="0049273B" w:rsidRPr="00CC57DB">
        <w:rPr>
          <w:rFonts w:ascii="Rubik" w:hAnsi="Rubik" w:cs="Rubik"/>
          <w:i/>
          <w:iCs/>
          <w:sz w:val="22"/>
          <w:szCs w:val="22"/>
        </w:rPr>
        <w:t xml:space="preserve"> </w:t>
      </w:r>
      <w:r w:rsidR="00810135" w:rsidRPr="00CC57DB">
        <w:rPr>
          <w:rFonts w:ascii="Rubik" w:hAnsi="Rubik" w:cs="Rubik"/>
          <w:i/>
          <w:iCs/>
          <w:color w:val="000000" w:themeColor="text1"/>
          <w:sz w:val="22"/>
          <w:szCs w:val="22"/>
        </w:rPr>
        <w:t xml:space="preserve">2024 </w:t>
      </w:r>
      <w:r w:rsidR="007D3EB3" w:rsidRPr="00CC57DB">
        <w:rPr>
          <w:rFonts w:ascii="Rubik" w:hAnsi="Rubik" w:cs="Rubik"/>
          <w:color w:val="000000" w:themeColor="text1"/>
          <w:sz w:val="22"/>
          <w:szCs w:val="22"/>
        </w:rPr>
        <w:t>–</w:t>
      </w:r>
      <w:r w:rsidR="00E805BC" w:rsidRPr="00CC57DB">
        <w:rPr>
          <w:rFonts w:ascii="Rubik" w:hAnsi="Rubik" w:cs="Rubik"/>
          <w:b/>
          <w:bCs/>
          <w:color w:val="202020"/>
          <w:sz w:val="22"/>
          <w:szCs w:val="22"/>
        </w:rPr>
        <w:t xml:space="preserve"> </w:t>
      </w:r>
      <w:r w:rsidR="00D30F70" w:rsidRPr="00CC57DB">
        <w:rPr>
          <w:rFonts w:ascii="Rubik" w:hAnsi="Rubik" w:cs="Rubik"/>
          <w:color w:val="202020"/>
          <w:sz w:val="22"/>
          <w:szCs w:val="22"/>
        </w:rPr>
        <w:t>Entro la fine del decennio,</w:t>
      </w:r>
      <w:r w:rsidR="009267C9" w:rsidRPr="00CC57DB">
        <w:rPr>
          <w:rFonts w:ascii="Rubik" w:hAnsi="Rubik" w:cs="Rubik"/>
          <w:color w:val="202020"/>
          <w:sz w:val="22"/>
          <w:szCs w:val="22"/>
        </w:rPr>
        <w:t xml:space="preserve"> circa </w:t>
      </w:r>
      <w:r w:rsidR="009267C9" w:rsidRPr="00CC57DB">
        <w:rPr>
          <w:rFonts w:ascii="Rubik" w:hAnsi="Rubik" w:cs="Rubik"/>
          <w:b/>
          <w:bCs/>
          <w:color w:val="202020"/>
          <w:sz w:val="22"/>
          <w:szCs w:val="22"/>
        </w:rPr>
        <w:t>150 milioni</w:t>
      </w:r>
      <w:r w:rsidR="009267C9" w:rsidRPr="00CC57DB">
        <w:rPr>
          <w:rFonts w:ascii="Rubik" w:hAnsi="Rubik" w:cs="Rubik"/>
          <w:color w:val="202020"/>
          <w:sz w:val="22"/>
          <w:szCs w:val="22"/>
        </w:rPr>
        <w:t xml:space="preserve"> </w:t>
      </w:r>
      <w:r w:rsidR="009267C9" w:rsidRPr="00CC57DB">
        <w:rPr>
          <w:rFonts w:ascii="Rubik" w:hAnsi="Rubik" w:cs="Rubik"/>
          <w:b/>
          <w:bCs/>
          <w:color w:val="202020"/>
          <w:sz w:val="22"/>
          <w:szCs w:val="22"/>
        </w:rPr>
        <w:t>di posti di lavoro</w:t>
      </w:r>
      <w:r w:rsidR="009267C9" w:rsidRPr="00CC57DB">
        <w:rPr>
          <w:rFonts w:ascii="Rubik" w:hAnsi="Rubik" w:cs="Rubik"/>
          <w:color w:val="202020"/>
          <w:sz w:val="22"/>
          <w:szCs w:val="22"/>
        </w:rPr>
        <w:t xml:space="preserve"> </w:t>
      </w:r>
      <w:r w:rsidR="00E25381" w:rsidRPr="00CC57DB">
        <w:rPr>
          <w:rFonts w:ascii="Rubik" w:hAnsi="Rubik" w:cs="Rubik"/>
          <w:color w:val="202020"/>
          <w:sz w:val="22"/>
          <w:szCs w:val="22"/>
        </w:rPr>
        <w:t>saranno occupati da</w:t>
      </w:r>
      <w:r w:rsidR="009267C9" w:rsidRPr="00CC57DB">
        <w:rPr>
          <w:rFonts w:ascii="Rubik" w:hAnsi="Rubik" w:cs="Rubik"/>
          <w:color w:val="202020"/>
          <w:sz w:val="22"/>
          <w:szCs w:val="22"/>
        </w:rPr>
        <w:t xml:space="preserve">i </w:t>
      </w:r>
      <w:r w:rsidR="009267C9" w:rsidRPr="00CC57DB">
        <w:rPr>
          <w:rFonts w:ascii="Rubik" w:hAnsi="Rubik" w:cs="Rubik"/>
          <w:b/>
          <w:bCs/>
          <w:color w:val="202020"/>
          <w:sz w:val="22"/>
          <w:szCs w:val="22"/>
        </w:rPr>
        <w:t>lavoratori più anziani</w:t>
      </w:r>
      <w:r w:rsidR="009267C9" w:rsidRPr="00CC57DB">
        <w:rPr>
          <w:rFonts w:ascii="Rubik" w:hAnsi="Rubik" w:cs="Rubik"/>
          <w:color w:val="202020"/>
          <w:sz w:val="22"/>
          <w:szCs w:val="22"/>
        </w:rPr>
        <w:t xml:space="preserve">. </w:t>
      </w:r>
      <w:r w:rsidR="00EA679F" w:rsidRPr="00CC57DB">
        <w:rPr>
          <w:rFonts w:ascii="Rubik" w:hAnsi="Rubik" w:cs="Rubik"/>
          <w:color w:val="202020"/>
          <w:sz w:val="22"/>
          <w:szCs w:val="22"/>
        </w:rPr>
        <w:t xml:space="preserve">Una </w:t>
      </w:r>
      <w:r w:rsidR="009267C9" w:rsidRPr="00CC57DB">
        <w:rPr>
          <w:rFonts w:ascii="Rubik" w:hAnsi="Rubik" w:cs="Rubik"/>
          <w:color w:val="202020"/>
          <w:sz w:val="22"/>
          <w:szCs w:val="22"/>
        </w:rPr>
        <w:t xml:space="preserve">transizione </w:t>
      </w:r>
      <w:r w:rsidR="00EA679F" w:rsidRPr="00CC57DB">
        <w:rPr>
          <w:rFonts w:ascii="Rubik" w:hAnsi="Rubik" w:cs="Rubik"/>
          <w:color w:val="202020"/>
          <w:sz w:val="22"/>
          <w:szCs w:val="22"/>
        </w:rPr>
        <w:t xml:space="preserve">che </w:t>
      </w:r>
      <w:r w:rsidR="009267C9" w:rsidRPr="00CC57DB">
        <w:rPr>
          <w:rFonts w:ascii="Rubik" w:hAnsi="Rubik" w:cs="Rubik"/>
          <w:color w:val="202020"/>
          <w:sz w:val="22"/>
          <w:szCs w:val="22"/>
        </w:rPr>
        <w:t>pone sfide significative ma offre anche opportunità straordinarie</w:t>
      </w:r>
      <w:r w:rsidR="00EA679F" w:rsidRPr="00CC57DB">
        <w:rPr>
          <w:rFonts w:ascii="Rubik" w:hAnsi="Rubik" w:cs="Rubik"/>
          <w:color w:val="202020"/>
          <w:sz w:val="22"/>
          <w:szCs w:val="22"/>
        </w:rPr>
        <w:t xml:space="preserve"> come emerso</w:t>
      </w:r>
      <w:r w:rsidR="009267C9" w:rsidRPr="00CC57DB">
        <w:rPr>
          <w:rFonts w:ascii="Rubik" w:hAnsi="Rubik" w:cs="Rubik"/>
          <w:color w:val="202020"/>
          <w:sz w:val="22"/>
          <w:szCs w:val="22"/>
        </w:rPr>
        <w:t xml:space="preserve"> </w:t>
      </w:r>
      <w:r w:rsidR="00D30F70" w:rsidRPr="00CC57DB">
        <w:rPr>
          <w:rFonts w:ascii="Rubik" w:hAnsi="Rubik" w:cs="Rubik"/>
          <w:b/>
          <w:bCs/>
          <w:color w:val="202020"/>
          <w:sz w:val="22"/>
          <w:szCs w:val="22"/>
        </w:rPr>
        <w:t>mercoledì 6 marz</w:t>
      </w:r>
      <w:r w:rsidR="00EA679F" w:rsidRPr="00CC57DB">
        <w:rPr>
          <w:rFonts w:ascii="Rubik" w:hAnsi="Rubik" w:cs="Rubik"/>
          <w:b/>
          <w:bCs/>
          <w:color w:val="202020"/>
          <w:sz w:val="22"/>
          <w:szCs w:val="22"/>
        </w:rPr>
        <w:t xml:space="preserve">o </w:t>
      </w:r>
      <w:r w:rsidR="00EA679F" w:rsidRPr="00CC57DB">
        <w:rPr>
          <w:rFonts w:ascii="Rubik" w:hAnsi="Rubik" w:cs="Rubik"/>
          <w:color w:val="202020"/>
          <w:sz w:val="22"/>
          <w:szCs w:val="22"/>
        </w:rPr>
        <w:t>nell’</w:t>
      </w:r>
      <w:r w:rsidR="009267C9" w:rsidRPr="00CC57DB">
        <w:rPr>
          <w:rFonts w:ascii="Rubik" w:hAnsi="Rubik" w:cs="Rubik"/>
          <w:color w:val="202020"/>
          <w:sz w:val="22"/>
          <w:szCs w:val="22"/>
        </w:rPr>
        <w:t xml:space="preserve">incontro internazionale sul tema della </w:t>
      </w:r>
      <w:r w:rsidR="009267C9" w:rsidRPr="00CC57DB">
        <w:rPr>
          <w:rFonts w:ascii="Rubik" w:hAnsi="Rubik" w:cs="Rubik"/>
          <w:b/>
          <w:bCs/>
          <w:color w:val="202020"/>
          <w:sz w:val="22"/>
          <w:szCs w:val="22"/>
        </w:rPr>
        <w:t>longevità lavorativa</w:t>
      </w:r>
      <w:r w:rsidR="006D6F98" w:rsidRPr="00CC57DB">
        <w:rPr>
          <w:rFonts w:ascii="Rubik" w:hAnsi="Rubik" w:cs="Rubik"/>
          <w:color w:val="202020"/>
          <w:sz w:val="22"/>
          <w:szCs w:val="22"/>
        </w:rPr>
        <w:t xml:space="preserve">, inserito nell’ambito delle ricerche sul fronte della longevità di UniBg, </w:t>
      </w:r>
      <w:r w:rsidR="00EA679F" w:rsidRPr="00CC57DB">
        <w:rPr>
          <w:rFonts w:ascii="Rubik" w:hAnsi="Rubik" w:cs="Rubik"/>
          <w:color w:val="202020"/>
          <w:sz w:val="22"/>
          <w:szCs w:val="22"/>
        </w:rPr>
        <w:t xml:space="preserve">tra i referenti di </w:t>
      </w:r>
      <w:r w:rsidR="00D30F70" w:rsidRPr="00CC57DB">
        <w:rPr>
          <w:rFonts w:ascii="Rubik" w:hAnsi="Rubik" w:cs="Rubik"/>
          <w:b/>
          <w:bCs/>
          <w:color w:val="202020"/>
          <w:sz w:val="22"/>
          <w:szCs w:val="22"/>
        </w:rPr>
        <w:t>Germania</w:t>
      </w:r>
      <w:r w:rsidR="00D30F70" w:rsidRPr="00CC57DB">
        <w:rPr>
          <w:rFonts w:ascii="Rubik" w:hAnsi="Rubik" w:cs="Rubik"/>
          <w:color w:val="202020"/>
          <w:sz w:val="22"/>
          <w:szCs w:val="22"/>
        </w:rPr>
        <w:t xml:space="preserve">, </w:t>
      </w:r>
      <w:r w:rsidR="00D30F70" w:rsidRPr="00CC57DB">
        <w:rPr>
          <w:rFonts w:ascii="Rubik" w:hAnsi="Rubik" w:cs="Rubik"/>
          <w:b/>
          <w:bCs/>
          <w:color w:val="202020"/>
          <w:sz w:val="22"/>
          <w:szCs w:val="22"/>
        </w:rPr>
        <w:t>Regno Unito</w:t>
      </w:r>
      <w:r w:rsidR="00D30F70" w:rsidRPr="00CC57DB">
        <w:rPr>
          <w:rFonts w:ascii="Rubik" w:hAnsi="Rubik" w:cs="Rubik"/>
          <w:color w:val="202020"/>
          <w:sz w:val="22"/>
          <w:szCs w:val="22"/>
        </w:rPr>
        <w:t xml:space="preserve"> e </w:t>
      </w:r>
      <w:r w:rsidR="00D30F70" w:rsidRPr="00CC57DB">
        <w:rPr>
          <w:rFonts w:ascii="Rubik" w:hAnsi="Rubik" w:cs="Rubik"/>
          <w:b/>
          <w:bCs/>
          <w:color w:val="202020"/>
          <w:sz w:val="22"/>
          <w:szCs w:val="22"/>
        </w:rPr>
        <w:t>Italia</w:t>
      </w:r>
      <w:r w:rsidR="00EA679F" w:rsidRPr="00CC57DB">
        <w:rPr>
          <w:rFonts w:ascii="Rubik" w:hAnsi="Rubik" w:cs="Rubik"/>
          <w:color w:val="202020"/>
          <w:sz w:val="22"/>
          <w:szCs w:val="22"/>
        </w:rPr>
        <w:t xml:space="preserve"> e</w:t>
      </w:r>
      <w:r w:rsidR="00D30F70" w:rsidRPr="00CC57DB">
        <w:rPr>
          <w:rFonts w:ascii="Rubik" w:hAnsi="Rubik" w:cs="Rubik"/>
          <w:color w:val="202020"/>
          <w:sz w:val="22"/>
          <w:szCs w:val="22"/>
        </w:rPr>
        <w:t xml:space="preserve"> </w:t>
      </w:r>
      <w:r w:rsidR="00EA679F" w:rsidRPr="00CC57DB">
        <w:rPr>
          <w:rFonts w:ascii="Rubik" w:hAnsi="Rubik" w:cs="Rubik"/>
          <w:color w:val="202020"/>
          <w:sz w:val="22"/>
          <w:szCs w:val="22"/>
        </w:rPr>
        <w:t>gli</w:t>
      </w:r>
      <w:r w:rsidR="00D30F70" w:rsidRPr="00CC57DB">
        <w:rPr>
          <w:rFonts w:ascii="Rubik" w:hAnsi="Rubik" w:cs="Rubik"/>
          <w:color w:val="202020"/>
          <w:sz w:val="22"/>
          <w:szCs w:val="22"/>
        </w:rPr>
        <w:t xml:space="preserve"> stakeholder locali e internazionali, ospit</w:t>
      </w:r>
      <w:r w:rsidR="00EA679F" w:rsidRPr="00CC57DB">
        <w:rPr>
          <w:rFonts w:ascii="Rubik" w:hAnsi="Rubik" w:cs="Rubik"/>
          <w:color w:val="202020"/>
          <w:sz w:val="22"/>
          <w:szCs w:val="22"/>
        </w:rPr>
        <w:t>i</w:t>
      </w:r>
      <w:r w:rsidR="00D30F70" w:rsidRPr="00CC57DB">
        <w:rPr>
          <w:rFonts w:ascii="Rubik" w:hAnsi="Rubik" w:cs="Rubik"/>
          <w:color w:val="202020"/>
          <w:sz w:val="22"/>
          <w:szCs w:val="22"/>
        </w:rPr>
        <w:t xml:space="preserve"> </w:t>
      </w:r>
      <w:r w:rsidR="006D6F98" w:rsidRPr="00CC57DB">
        <w:rPr>
          <w:rFonts w:ascii="Rubik" w:hAnsi="Rubik" w:cs="Rubik"/>
          <w:color w:val="202020"/>
          <w:sz w:val="22"/>
          <w:szCs w:val="22"/>
        </w:rPr>
        <w:t>appunto dell’</w:t>
      </w:r>
      <w:r w:rsidR="006D6F98" w:rsidRPr="00CC57DB">
        <w:rPr>
          <w:rFonts w:ascii="Rubik" w:hAnsi="Rubik" w:cs="Rubik"/>
          <w:b/>
          <w:bCs/>
          <w:color w:val="202020"/>
          <w:sz w:val="22"/>
          <w:szCs w:val="22"/>
        </w:rPr>
        <w:t>Università degli studi di Bergamo</w:t>
      </w:r>
      <w:r w:rsidR="006D6F98" w:rsidRPr="00CC57DB">
        <w:rPr>
          <w:rFonts w:ascii="Rubik" w:hAnsi="Rubik" w:cs="Rubik"/>
          <w:color w:val="202020"/>
          <w:sz w:val="22"/>
          <w:szCs w:val="22"/>
        </w:rPr>
        <w:t>,</w:t>
      </w:r>
      <w:r w:rsidR="006C6713" w:rsidRPr="00CC57DB">
        <w:rPr>
          <w:rFonts w:ascii="Rubik" w:hAnsi="Rubik" w:cs="Rubik"/>
          <w:color w:val="202020"/>
          <w:sz w:val="22"/>
          <w:szCs w:val="22"/>
        </w:rPr>
        <w:t xml:space="preserve"> </w:t>
      </w:r>
      <w:r w:rsidR="006C6713" w:rsidRPr="00CC57DB">
        <w:rPr>
          <w:rFonts w:ascii="Rubik" w:hAnsi="Rubik" w:cs="Rubik"/>
          <w:b/>
          <w:bCs/>
          <w:color w:val="202020"/>
          <w:sz w:val="22"/>
          <w:szCs w:val="22"/>
        </w:rPr>
        <w:t>Comune</w:t>
      </w:r>
      <w:r w:rsidR="00E25381" w:rsidRPr="00CC57DB">
        <w:rPr>
          <w:rFonts w:ascii="Rubik" w:hAnsi="Rubik" w:cs="Rubik"/>
          <w:b/>
          <w:bCs/>
          <w:color w:val="202020"/>
          <w:sz w:val="22"/>
          <w:szCs w:val="22"/>
        </w:rPr>
        <w:t xml:space="preserve"> di Bergamo</w:t>
      </w:r>
      <w:r w:rsidR="006C6713" w:rsidRPr="00CC57DB">
        <w:rPr>
          <w:rFonts w:ascii="Rubik" w:hAnsi="Rubik" w:cs="Rubik"/>
          <w:color w:val="202020"/>
          <w:sz w:val="22"/>
          <w:szCs w:val="22"/>
        </w:rPr>
        <w:t xml:space="preserve"> e </w:t>
      </w:r>
      <w:r w:rsidR="006C6713" w:rsidRPr="00CC57DB">
        <w:rPr>
          <w:rFonts w:ascii="Rubik" w:hAnsi="Rubik" w:cs="Rubik"/>
          <w:b/>
          <w:bCs/>
          <w:color w:val="202020"/>
          <w:sz w:val="22"/>
          <w:szCs w:val="22"/>
        </w:rPr>
        <w:t>Confindustria</w:t>
      </w:r>
      <w:r w:rsidR="00D30F70" w:rsidRPr="00CC57DB">
        <w:rPr>
          <w:rFonts w:ascii="Rubik" w:hAnsi="Rubik" w:cs="Rubik"/>
          <w:b/>
          <w:bCs/>
          <w:color w:val="202020"/>
          <w:sz w:val="22"/>
          <w:szCs w:val="22"/>
        </w:rPr>
        <w:t xml:space="preserve"> Bergamo</w:t>
      </w:r>
      <w:r w:rsidR="006C6713" w:rsidRPr="00CC57DB">
        <w:rPr>
          <w:rFonts w:ascii="Rubik" w:hAnsi="Rubik" w:cs="Rubik"/>
          <w:color w:val="202020"/>
          <w:sz w:val="22"/>
          <w:szCs w:val="22"/>
        </w:rPr>
        <w:t>.</w:t>
      </w:r>
    </w:p>
    <w:p w14:paraId="2DE4E46F" w14:textId="77777777" w:rsidR="00D30F70" w:rsidRPr="00CC57DB" w:rsidRDefault="00D30F70" w:rsidP="00CC57DB">
      <w:pPr>
        <w:shd w:val="clear" w:color="auto" w:fill="FFFFFF"/>
        <w:jc w:val="both"/>
        <w:rPr>
          <w:rFonts w:ascii="Rubik" w:hAnsi="Rubik" w:cs="Rubik"/>
          <w:color w:val="202020"/>
          <w:sz w:val="22"/>
          <w:szCs w:val="22"/>
        </w:rPr>
      </w:pPr>
    </w:p>
    <w:p w14:paraId="5E6B902F" w14:textId="68B82898" w:rsidR="00D30F70" w:rsidRPr="00CC57DB" w:rsidRDefault="00EA679F" w:rsidP="00CC57DB">
      <w:pPr>
        <w:shd w:val="clear" w:color="auto" w:fill="FFFFFF"/>
        <w:jc w:val="both"/>
        <w:rPr>
          <w:rFonts w:ascii="Rubik" w:hAnsi="Rubik" w:cs="Rubik"/>
          <w:color w:val="202020"/>
          <w:sz w:val="22"/>
          <w:szCs w:val="22"/>
        </w:rPr>
      </w:pPr>
      <w:r w:rsidRPr="00CC57DB">
        <w:rPr>
          <w:rFonts w:ascii="Rubik" w:hAnsi="Rubik" w:cs="Rubik"/>
          <w:color w:val="202020"/>
          <w:sz w:val="22"/>
          <w:szCs w:val="22"/>
        </w:rPr>
        <w:t>E</w:t>
      </w:r>
      <w:r w:rsidR="00D30F70" w:rsidRPr="00CC57DB">
        <w:rPr>
          <w:rFonts w:ascii="Rubik" w:hAnsi="Rubik" w:cs="Rubik"/>
          <w:color w:val="202020"/>
          <w:sz w:val="22"/>
          <w:szCs w:val="22"/>
        </w:rPr>
        <w:t>splorare e discutere le sfide e le opportunità legate all'</w:t>
      </w:r>
      <w:r w:rsidR="00D30F70" w:rsidRPr="00CC57DB">
        <w:rPr>
          <w:rFonts w:ascii="Rubik" w:hAnsi="Rubik" w:cs="Rubik"/>
          <w:b/>
          <w:bCs/>
          <w:color w:val="202020"/>
          <w:sz w:val="22"/>
          <w:szCs w:val="22"/>
        </w:rPr>
        <w:t>invecchiamento della forza lavoro</w:t>
      </w:r>
      <w:r w:rsidR="00D30F70" w:rsidRPr="00CC57DB">
        <w:rPr>
          <w:rFonts w:ascii="Rubik" w:hAnsi="Rubik" w:cs="Rubik"/>
          <w:color w:val="202020"/>
          <w:sz w:val="22"/>
          <w:szCs w:val="22"/>
        </w:rPr>
        <w:t xml:space="preserve">, con particolare attenzione al </w:t>
      </w:r>
      <w:r w:rsidR="00D30F70" w:rsidRPr="00CC57DB">
        <w:rPr>
          <w:rFonts w:ascii="Rubik" w:hAnsi="Rubik" w:cs="Rubik"/>
          <w:b/>
          <w:bCs/>
          <w:color w:val="202020"/>
          <w:sz w:val="22"/>
          <w:szCs w:val="22"/>
        </w:rPr>
        <w:t>settore manifatturiero</w:t>
      </w:r>
      <w:r w:rsidR="007F379D" w:rsidRPr="00CC57DB">
        <w:rPr>
          <w:rFonts w:ascii="Rubik" w:hAnsi="Rubik" w:cs="Rubik"/>
          <w:color w:val="202020"/>
          <w:sz w:val="22"/>
          <w:szCs w:val="22"/>
        </w:rPr>
        <w:t xml:space="preserve">, </w:t>
      </w:r>
      <w:r w:rsidRPr="00CC57DB">
        <w:rPr>
          <w:rFonts w:ascii="Rubik" w:hAnsi="Rubik" w:cs="Rubik"/>
          <w:color w:val="202020"/>
          <w:sz w:val="22"/>
          <w:szCs w:val="22"/>
        </w:rPr>
        <w:t>ma anche</w:t>
      </w:r>
      <w:r w:rsidR="00D30F70" w:rsidRPr="00CC57DB">
        <w:rPr>
          <w:rFonts w:ascii="Rubik" w:hAnsi="Rubik" w:cs="Rubik"/>
          <w:color w:val="202020"/>
          <w:sz w:val="22"/>
          <w:szCs w:val="22"/>
        </w:rPr>
        <w:t xml:space="preserve"> </w:t>
      </w:r>
      <w:r w:rsidRPr="00CC57DB">
        <w:rPr>
          <w:rFonts w:ascii="Rubik" w:hAnsi="Rubik" w:cs="Rubik"/>
          <w:color w:val="202020"/>
          <w:sz w:val="22"/>
          <w:szCs w:val="22"/>
        </w:rPr>
        <w:t>promuovere</w:t>
      </w:r>
      <w:r w:rsidR="00D30F70" w:rsidRPr="00CC57DB">
        <w:rPr>
          <w:rFonts w:ascii="Rubik" w:hAnsi="Rubik" w:cs="Rubik"/>
          <w:color w:val="202020"/>
          <w:sz w:val="22"/>
          <w:szCs w:val="22"/>
        </w:rPr>
        <w:t xml:space="preserve"> una </w:t>
      </w:r>
      <w:r w:rsidR="00D30F70" w:rsidRPr="00CC57DB">
        <w:rPr>
          <w:rFonts w:ascii="Rubik" w:hAnsi="Rubik" w:cs="Rubik"/>
          <w:b/>
          <w:bCs/>
          <w:color w:val="202020"/>
          <w:sz w:val="22"/>
          <w:szCs w:val="22"/>
        </w:rPr>
        <w:t>longevità lavorativa sana e sostenibile</w:t>
      </w:r>
      <w:r w:rsidR="00D30F70" w:rsidRPr="00CC57DB">
        <w:rPr>
          <w:rFonts w:ascii="Rubik" w:hAnsi="Rubik" w:cs="Rubik"/>
          <w:color w:val="202020"/>
          <w:sz w:val="22"/>
          <w:szCs w:val="22"/>
        </w:rPr>
        <w:t>.</w:t>
      </w:r>
      <w:r w:rsidRPr="00CC57DB">
        <w:rPr>
          <w:rFonts w:ascii="Rubik" w:hAnsi="Rubik" w:cs="Rubik"/>
          <w:color w:val="202020"/>
          <w:sz w:val="22"/>
          <w:szCs w:val="22"/>
        </w:rPr>
        <w:t xml:space="preserve"> Questi i temi affrontati nell’ambito di </w:t>
      </w:r>
      <w:r w:rsidR="00D30F70" w:rsidRPr="00CC57DB">
        <w:rPr>
          <w:rFonts w:ascii="Rubik" w:hAnsi="Rubik" w:cs="Rubik"/>
          <w:b/>
          <w:bCs/>
          <w:color w:val="202020"/>
          <w:sz w:val="22"/>
          <w:szCs w:val="22"/>
        </w:rPr>
        <w:t>strategie e iniziative</w:t>
      </w:r>
      <w:r w:rsidR="00D30F70" w:rsidRPr="00CC57DB">
        <w:rPr>
          <w:rFonts w:ascii="Rubik" w:hAnsi="Rubik" w:cs="Rubik"/>
          <w:color w:val="202020"/>
          <w:sz w:val="22"/>
          <w:szCs w:val="22"/>
        </w:rPr>
        <w:t xml:space="preserve"> volte a favorire una </w:t>
      </w:r>
      <w:r w:rsidR="00D30F70" w:rsidRPr="00CC57DB">
        <w:rPr>
          <w:rFonts w:ascii="Rubik" w:hAnsi="Rubik" w:cs="Rubik"/>
          <w:b/>
          <w:bCs/>
          <w:color w:val="202020"/>
          <w:sz w:val="22"/>
          <w:szCs w:val="22"/>
        </w:rPr>
        <w:t xml:space="preserve">transizione positiva </w:t>
      </w:r>
      <w:r w:rsidR="00D30F70" w:rsidRPr="00CC57DB">
        <w:rPr>
          <w:rFonts w:ascii="Rubik" w:hAnsi="Rubik" w:cs="Rubik"/>
          <w:color w:val="202020"/>
          <w:sz w:val="22"/>
          <w:szCs w:val="22"/>
        </w:rPr>
        <w:t>verso un ambiente lavorativo più inclusivo e adatto alle esigenze dei lavoratori anziani. Tra gli argomenti trattati</w:t>
      </w:r>
      <w:r w:rsidR="006C6713" w:rsidRPr="00CC57DB">
        <w:rPr>
          <w:rFonts w:ascii="Rubik" w:hAnsi="Rubik" w:cs="Rubik"/>
          <w:color w:val="202020"/>
          <w:sz w:val="22"/>
          <w:szCs w:val="22"/>
        </w:rPr>
        <w:t xml:space="preserve">, </w:t>
      </w:r>
      <w:r w:rsidR="00D30F70" w:rsidRPr="00CC57DB">
        <w:rPr>
          <w:rFonts w:ascii="Rubik" w:hAnsi="Rubik" w:cs="Rubik"/>
          <w:color w:val="202020"/>
          <w:sz w:val="22"/>
          <w:szCs w:val="22"/>
        </w:rPr>
        <w:t xml:space="preserve">l'importanza del </w:t>
      </w:r>
      <w:r w:rsidR="00D30F70" w:rsidRPr="00CC57DB">
        <w:rPr>
          <w:rFonts w:ascii="Rubik" w:hAnsi="Rubik" w:cs="Rubik"/>
          <w:b/>
          <w:bCs/>
          <w:color w:val="202020"/>
          <w:sz w:val="22"/>
          <w:szCs w:val="22"/>
        </w:rPr>
        <w:t>trasferimento intergenerazionale delle competenze</w:t>
      </w:r>
      <w:r w:rsidR="00D30F70" w:rsidRPr="00CC57DB">
        <w:rPr>
          <w:rFonts w:ascii="Rubik" w:hAnsi="Rubik" w:cs="Rubik"/>
          <w:color w:val="202020"/>
          <w:sz w:val="22"/>
          <w:szCs w:val="22"/>
        </w:rPr>
        <w:t xml:space="preserve">, la </w:t>
      </w:r>
      <w:r w:rsidR="00D30F70" w:rsidRPr="00CC57DB">
        <w:rPr>
          <w:rFonts w:ascii="Rubik" w:hAnsi="Rubik" w:cs="Rubik"/>
          <w:b/>
          <w:bCs/>
          <w:color w:val="202020"/>
          <w:sz w:val="22"/>
          <w:szCs w:val="22"/>
        </w:rPr>
        <w:t>promozione di politiche aziendali</w:t>
      </w:r>
      <w:r w:rsidR="00D30F70" w:rsidRPr="00CC57DB">
        <w:rPr>
          <w:rFonts w:ascii="Rubik" w:hAnsi="Rubik" w:cs="Rubik"/>
          <w:color w:val="202020"/>
          <w:sz w:val="22"/>
          <w:szCs w:val="22"/>
        </w:rPr>
        <w:t xml:space="preserve"> mirate alla valorizzazione dell'esperienza e delle capacità degli anziani,</w:t>
      </w:r>
      <w:r w:rsidR="006A39CF" w:rsidRPr="00CC57DB">
        <w:rPr>
          <w:rFonts w:ascii="Rubik" w:hAnsi="Rubik" w:cs="Rubik"/>
          <w:color w:val="000000"/>
          <w:sz w:val="22"/>
          <w:szCs w:val="22"/>
        </w:rPr>
        <w:t xml:space="preserve"> l’individuazione e la diffusione di tecnologie che riducano la fatica fisica per i lavoratori nel settore manifatturiero,</w:t>
      </w:r>
      <w:r w:rsidR="00D30F70" w:rsidRPr="00CC57DB">
        <w:rPr>
          <w:rFonts w:ascii="Rubik" w:hAnsi="Rubik" w:cs="Rubik"/>
          <w:color w:val="202020"/>
          <w:sz w:val="22"/>
          <w:szCs w:val="22"/>
        </w:rPr>
        <w:t xml:space="preserve"> nonché la creazione di </w:t>
      </w:r>
      <w:r w:rsidR="00D30F70" w:rsidRPr="00CC57DB">
        <w:rPr>
          <w:rFonts w:ascii="Rubik" w:hAnsi="Rubik" w:cs="Rubik"/>
          <w:b/>
          <w:bCs/>
          <w:color w:val="202020"/>
          <w:sz w:val="22"/>
          <w:szCs w:val="22"/>
        </w:rPr>
        <w:t>partnership tra istituzioni accademiche, settore privato e</w:t>
      </w:r>
      <w:r w:rsidR="006C6713" w:rsidRPr="00CC57DB">
        <w:rPr>
          <w:rFonts w:ascii="Rubik" w:hAnsi="Rubik" w:cs="Rubik"/>
          <w:b/>
          <w:bCs/>
          <w:color w:val="202020"/>
          <w:sz w:val="22"/>
          <w:szCs w:val="22"/>
        </w:rPr>
        <w:t>d</w:t>
      </w:r>
      <w:r w:rsidR="00D30F70" w:rsidRPr="00CC57DB">
        <w:rPr>
          <w:rFonts w:ascii="Rubik" w:hAnsi="Rubik" w:cs="Rubik"/>
          <w:b/>
          <w:bCs/>
          <w:color w:val="202020"/>
          <w:sz w:val="22"/>
          <w:szCs w:val="22"/>
        </w:rPr>
        <w:t xml:space="preserve"> enti pubblici</w:t>
      </w:r>
      <w:r w:rsidR="00D30F70" w:rsidRPr="00CC57DB">
        <w:rPr>
          <w:rFonts w:ascii="Rubik" w:hAnsi="Rubik" w:cs="Rubik"/>
          <w:color w:val="202020"/>
          <w:sz w:val="22"/>
          <w:szCs w:val="22"/>
        </w:rPr>
        <w:t xml:space="preserve"> per favorire l'innovazione nel campo della longevità lavorativa.</w:t>
      </w:r>
    </w:p>
    <w:p w14:paraId="5F8756C7" w14:textId="77777777" w:rsidR="00D30F70" w:rsidRPr="00CC57DB" w:rsidRDefault="00D30F70" w:rsidP="00CC57DB">
      <w:pPr>
        <w:shd w:val="clear" w:color="auto" w:fill="FFFFFF"/>
        <w:jc w:val="both"/>
        <w:rPr>
          <w:rFonts w:ascii="Rubik" w:hAnsi="Rubik" w:cs="Rubik"/>
          <w:color w:val="202020"/>
          <w:sz w:val="22"/>
          <w:szCs w:val="22"/>
        </w:rPr>
      </w:pPr>
    </w:p>
    <w:p w14:paraId="66190C39" w14:textId="21FD3786" w:rsidR="00D30F70" w:rsidRPr="00CC57DB" w:rsidRDefault="00D30F70" w:rsidP="00CC57DB">
      <w:pPr>
        <w:shd w:val="clear" w:color="auto" w:fill="FFFFFF"/>
        <w:jc w:val="both"/>
        <w:rPr>
          <w:rFonts w:ascii="Rubik" w:hAnsi="Rubik" w:cs="Rubik"/>
          <w:i/>
          <w:iCs/>
          <w:color w:val="202020"/>
          <w:sz w:val="22"/>
          <w:szCs w:val="22"/>
        </w:rPr>
      </w:pPr>
      <w:r w:rsidRPr="00CC57DB">
        <w:rPr>
          <w:rFonts w:ascii="Rubik" w:hAnsi="Rubik" w:cs="Rubik"/>
          <w:i/>
          <w:iCs/>
          <w:color w:val="202020"/>
          <w:sz w:val="22"/>
          <w:szCs w:val="22"/>
        </w:rPr>
        <w:t>"</w:t>
      </w:r>
      <w:r w:rsidR="006C6713" w:rsidRPr="00CC57DB">
        <w:rPr>
          <w:rFonts w:ascii="Rubik" w:hAnsi="Rubik" w:cs="Rubik"/>
          <w:i/>
          <w:iCs/>
          <w:color w:val="202020"/>
          <w:sz w:val="22"/>
          <w:szCs w:val="22"/>
        </w:rPr>
        <w:t>Ques</w:t>
      </w:r>
      <w:r w:rsidR="00EA679F" w:rsidRPr="00CC57DB">
        <w:rPr>
          <w:rFonts w:ascii="Rubik" w:hAnsi="Rubik" w:cs="Rubik"/>
          <w:i/>
          <w:iCs/>
          <w:color w:val="202020"/>
          <w:sz w:val="22"/>
          <w:szCs w:val="22"/>
        </w:rPr>
        <w:t>ta giornata di studio</w:t>
      </w:r>
      <w:r w:rsidRPr="00CC57DB">
        <w:rPr>
          <w:rFonts w:ascii="Rubik" w:hAnsi="Rubik" w:cs="Rubik"/>
          <w:i/>
          <w:iCs/>
          <w:color w:val="202020"/>
          <w:sz w:val="22"/>
          <w:szCs w:val="22"/>
        </w:rPr>
        <w:t xml:space="preserve"> </w:t>
      </w:r>
      <w:r w:rsidR="006C6713" w:rsidRPr="00CC57DB">
        <w:rPr>
          <w:rFonts w:ascii="Rubik" w:hAnsi="Rubik" w:cs="Rubik"/>
          <w:i/>
          <w:iCs/>
          <w:color w:val="202020"/>
          <w:sz w:val="22"/>
          <w:szCs w:val="22"/>
        </w:rPr>
        <w:t xml:space="preserve">– </w:t>
      </w:r>
      <w:r w:rsidR="006C6713" w:rsidRPr="00CC57DB">
        <w:rPr>
          <w:rFonts w:ascii="Rubik" w:hAnsi="Rubik" w:cs="Rubik"/>
          <w:color w:val="202020"/>
          <w:sz w:val="22"/>
          <w:szCs w:val="22"/>
        </w:rPr>
        <w:t xml:space="preserve">spiega il prof. </w:t>
      </w:r>
      <w:r w:rsidR="006C6713" w:rsidRPr="00CC57DB">
        <w:rPr>
          <w:rFonts w:ascii="Rubik" w:hAnsi="Rubik" w:cs="Rubik"/>
          <w:b/>
          <w:bCs/>
          <w:color w:val="202020"/>
          <w:sz w:val="22"/>
          <w:szCs w:val="22"/>
        </w:rPr>
        <w:t>Sergio Cavalieri</w:t>
      </w:r>
      <w:r w:rsidR="006C6713" w:rsidRPr="00CC57DB">
        <w:rPr>
          <w:rFonts w:ascii="Rubik" w:hAnsi="Rubik" w:cs="Rubik"/>
          <w:color w:val="202020"/>
          <w:sz w:val="22"/>
          <w:szCs w:val="22"/>
        </w:rPr>
        <w:t>, Rettore dell'Università degli studi di Bergamo –</w:t>
      </w:r>
      <w:r w:rsidR="006D6F98" w:rsidRPr="00CC57DB">
        <w:rPr>
          <w:rFonts w:ascii="Rubik" w:hAnsi="Rubik" w:cs="Rubik"/>
          <w:i/>
          <w:iCs/>
          <w:color w:val="202020"/>
          <w:sz w:val="22"/>
          <w:szCs w:val="22"/>
        </w:rPr>
        <w:t>, inserita</w:t>
      </w:r>
      <w:r w:rsidR="006D6F98" w:rsidRPr="00CC57DB">
        <w:rPr>
          <w:rFonts w:ascii="Rubik" w:hAnsi="Rubik" w:cs="Rubik"/>
          <w:color w:val="202020"/>
          <w:sz w:val="22"/>
          <w:szCs w:val="22"/>
        </w:rPr>
        <w:t xml:space="preserve"> </w:t>
      </w:r>
      <w:r w:rsidR="006D6F98" w:rsidRPr="00CC57DB">
        <w:rPr>
          <w:rFonts w:ascii="Rubik" w:hAnsi="Rubik" w:cs="Rubik"/>
          <w:i/>
          <w:iCs/>
          <w:color w:val="202020"/>
          <w:sz w:val="22"/>
          <w:szCs w:val="22"/>
        </w:rPr>
        <w:t>nel grande ‘contenitore’ delle ricerche e delle indagini che il nostro ateneo sta conducendo inerenti al tema della longevità,</w:t>
      </w:r>
      <w:r w:rsidR="006C6713" w:rsidRPr="00CC57DB">
        <w:rPr>
          <w:rFonts w:ascii="Rubik" w:hAnsi="Rubik" w:cs="Rubik"/>
          <w:i/>
          <w:iCs/>
          <w:color w:val="202020"/>
          <w:sz w:val="22"/>
          <w:szCs w:val="22"/>
        </w:rPr>
        <w:t xml:space="preserve"> </w:t>
      </w:r>
      <w:r w:rsidRPr="00CC57DB">
        <w:rPr>
          <w:rFonts w:ascii="Rubik" w:hAnsi="Rubik" w:cs="Rubik"/>
          <w:i/>
          <w:iCs/>
          <w:color w:val="202020"/>
          <w:sz w:val="22"/>
          <w:szCs w:val="22"/>
        </w:rPr>
        <w:t>dimostra il ruolo cruciale che</w:t>
      </w:r>
      <w:r w:rsidR="006C6713" w:rsidRPr="00CC57DB">
        <w:rPr>
          <w:rFonts w:ascii="Rubik" w:hAnsi="Rubik" w:cs="Rubik"/>
          <w:i/>
          <w:iCs/>
          <w:color w:val="202020"/>
          <w:sz w:val="22"/>
          <w:szCs w:val="22"/>
        </w:rPr>
        <w:t xml:space="preserve"> </w:t>
      </w:r>
      <w:r w:rsidR="006D6F98" w:rsidRPr="00CC57DB">
        <w:rPr>
          <w:rFonts w:ascii="Rubik" w:hAnsi="Rubik" w:cs="Rubik"/>
          <w:i/>
          <w:iCs/>
          <w:color w:val="202020"/>
          <w:sz w:val="22"/>
          <w:szCs w:val="22"/>
        </w:rPr>
        <w:t>UniBg</w:t>
      </w:r>
      <w:r w:rsidR="006C6713" w:rsidRPr="00CC57DB">
        <w:rPr>
          <w:rFonts w:ascii="Rubik" w:hAnsi="Rubik" w:cs="Rubik"/>
          <w:i/>
          <w:iCs/>
          <w:color w:val="202020"/>
          <w:sz w:val="22"/>
          <w:szCs w:val="22"/>
        </w:rPr>
        <w:t xml:space="preserve"> </w:t>
      </w:r>
      <w:r w:rsidRPr="00CC57DB">
        <w:rPr>
          <w:rFonts w:ascii="Rubik" w:hAnsi="Rubik" w:cs="Rubik"/>
          <w:i/>
          <w:iCs/>
          <w:color w:val="202020"/>
          <w:sz w:val="22"/>
          <w:szCs w:val="22"/>
        </w:rPr>
        <w:t>svolge nel promuovere la ricerca e il dialogo internazionale su temi di grande rilevanza sociale ed economica.</w:t>
      </w:r>
      <w:r w:rsidR="00BD7389" w:rsidRPr="00CC57DB">
        <w:rPr>
          <w:rFonts w:ascii="Rubik" w:hAnsi="Rubik" w:cs="Rubik"/>
          <w:i/>
          <w:iCs/>
          <w:color w:val="202020"/>
          <w:sz w:val="22"/>
          <w:szCs w:val="22"/>
        </w:rPr>
        <w:t xml:space="preserve"> Auspichiamo di poter continuare a svolgere un ruolo attivo nell’ambito di questa</w:t>
      </w:r>
      <w:r w:rsidRPr="00CC57DB">
        <w:rPr>
          <w:rFonts w:ascii="Rubik" w:hAnsi="Rubik" w:cs="Rubik"/>
          <w:i/>
          <w:iCs/>
          <w:color w:val="202020"/>
          <w:sz w:val="22"/>
          <w:szCs w:val="22"/>
        </w:rPr>
        <w:t xml:space="preserve"> piattaforma per la condivisione di conoscenze e</w:t>
      </w:r>
      <w:r w:rsidR="00BD7389" w:rsidRPr="00CC57DB">
        <w:rPr>
          <w:rFonts w:ascii="Rubik" w:hAnsi="Rubik" w:cs="Rubik"/>
          <w:i/>
          <w:iCs/>
          <w:color w:val="202020"/>
          <w:sz w:val="22"/>
          <w:szCs w:val="22"/>
        </w:rPr>
        <w:t>d</w:t>
      </w:r>
      <w:r w:rsidRPr="00CC57DB">
        <w:rPr>
          <w:rFonts w:ascii="Rubik" w:hAnsi="Rubik" w:cs="Rubik"/>
          <w:i/>
          <w:iCs/>
          <w:color w:val="202020"/>
          <w:sz w:val="22"/>
          <w:szCs w:val="22"/>
        </w:rPr>
        <w:t xml:space="preserve"> esperienze tra esperti provenienti da diverse parti del mondo</w:t>
      </w:r>
      <w:r w:rsidR="00BD7389" w:rsidRPr="00CC57DB">
        <w:rPr>
          <w:rFonts w:ascii="Rubik" w:hAnsi="Rubik" w:cs="Rubik"/>
          <w:i/>
          <w:iCs/>
          <w:color w:val="202020"/>
          <w:sz w:val="22"/>
          <w:szCs w:val="22"/>
        </w:rPr>
        <w:t>, al fine di</w:t>
      </w:r>
      <w:r w:rsidRPr="00CC57DB">
        <w:rPr>
          <w:rFonts w:ascii="Rubik" w:hAnsi="Rubik" w:cs="Rubik"/>
          <w:i/>
          <w:iCs/>
          <w:color w:val="202020"/>
          <w:sz w:val="22"/>
          <w:szCs w:val="22"/>
        </w:rPr>
        <w:t xml:space="preserve"> promuovere soluzioni innovative per affrontare le sfide legate all'invecchiamento della forza lavoro".</w:t>
      </w:r>
    </w:p>
    <w:p w14:paraId="0AEFDB1A" w14:textId="77777777" w:rsidR="00EA679F" w:rsidRPr="00CC57DB" w:rsidRDefault="00EA679F" w:rsidP="00CC57DB">
      <w:pPr>
        <w:shd w:val="clear" w:color="auto" w:fill="FFFFFF"/>
        <w:jc w:val="both"/>
        <w:rPr>
          <w:rFonts w:ascii="Rubik" w:hAnsi="Rubik" w:cs="Rubik"/>
          <w:color w:val="202020"/>
          <w:sz w:val="22"/>
          <w:szCs w:val="22"/>
        </w:rPr>
      </w:pPr>
    </w:p>
    <w:p w14:paraId="5DD83922" w14:textId="77777777" w:rsidR="00EA679F" w:rsidRPr="00CC57DB" w:rsidRDefault="00D30F70" w:rsidP="00CC57DB">
      <w:pPr>
        <w:shd w:val="clear" w:color="auto" w:fill="FFFFFF"/>
        <w:jc w:val="both"/>
        <w:rPr>
          <w:rFonts w:ascii="Rubik" w:hAnsi="Rubik" w:cs="Rubik"/>
          <w:color w:val="202020"/>
          <w:sz w:val="22"/>
          <w:szCs w:val="22"/>
        </w:rPr>
      </w:pPr>
      <w:r w:rsidRPr="00CC57DB">
        <w:rPr>
          <w:rFonts w:ascii="Rubik" w:hAnsi="Rubik" w:cs="Rubik"/>
          <w:color w:val="202020"/>
          <w:sz w:val="22"/>
          <w:szCs w:val="22"/>
        </w:rPr>
        <w:t xml:space="preserve">Tra i partecipanti internazionali, </w:t>
      </w:r>
      <w:r w:rsidRPr="00CC57DB">
        <w:rPr>
          <w:rFonts w:ascii="Rubik" w:hAnsi="Rubik" w:cs="Rubik"/>
          <w:b/>
          <w:bCs/>
          <w:color w:val="202020"/>
          <w:sz w:val="22"/>
          <w:szCs w:val="22"/>
        </w:rPr>
        <w:t xml:space="preserve">Pia </w:t>
      </w:r>
      <w:proofErr w:type="spellStart"/>
      <w:r w:rsidRPr="00CC57DB">
        <w:rPr>
          <w:rFonts w:ascii="Rubik" w:hAnsi="Rubik" w:cs="Rubik"/>
          <w:b/>
          <w:bCs/>
          <w:color w:val="202020"/>
          <w:sz w:val="22"/>
          <w:szCs w:val="22"/>
        </w:rPr>
        <w:t>Rixer</w:t>
      </w:r>
      <w:proofErr w:type="spellEnd"/>
      <w:r w:rsidRPr="00CC57DB">
        <w:rPr>
          <w:rFonts w:ascii="Rubik" w:hAnsi="Rubik" w:cs="Rubik"/>
          <w:color w:val="202020"/>
          <w:sz w:val="22"/>
          <w:szCs w:val="22"/>
        </w:rPr>
        <w:t xml:space="preserve">, Avvocato e funzionaria della sicurezza sociale presso la BDA - </w:t>
      </w:r>
      <w:proofErr w:type="spellStart"/>
      <w:r w:rsidRPr="00CC57DB">
        <w:rPr>
          <w:rFonts w:ascii="Rubik" w:hAnsi="Rubik" w:cs="Rubik"/>
          <w:color w:val="202020"/>
          <w:sz w:val="22"/>
          <w:szCs w:val="22"/>
        </w:rPr>
        <w:t>Bundesvereinigung</w:t>
      </w:r>
      <w:proofErr w:type="spellEnd"/>
      <w:r w:rsidRPr="00CC57DB">
        <w:rPr>
          <w:rFonts w:ascii="Rubik" w:hAnsi="Rubik" w:cs="Rubik"/>
          <w:color w:val="202020"/>
          <w:sz w:val="22"/>
          <w:szCs w:val="22"/>
        </w:rPr>
        <w:t xml:space="preserve"> </w:t>
      </w:r>
      <w:proofErr w:type="spellStart"/>
      <w:r w:rsidRPr="00CC57DB">
        <w:rPr>
          <w:rFonts w:ascii="Rubik" w:hAnsi="Rubik" w:cs="Rubik"/>
          <w:color w:val="202020"/>
          <w:sz w:val="22"/>
          <w:szCs w:val="22"/>
        </w:rPr>
        <w:t>der</w:t>
      </w:r>
      <w:proofErr w:type="spellEnd"/>
      <w:r w:rsidRPr="00CC57DB">
        <w:rPr>
          <w:rFonts w:ascii="Rubik" w:hAnsi="Rubik" w:cs="Rubik"/>
          <w:color w:val="202020"/>
          <w:sz w:val="22"/>
          <w:szCs w:val="22"/>
        </w:rPr>
        <w:t xml:space="preserve"> </w:t>
      </w:r>
      <w:proofErr w:type="spellStart"/>
      <w:r w:rsidRPr="00CC57DB">
        <w:rPr>
          <w:rFonts w:ascii="Rubik" w:hAnsi="Rubik" w:cs="Rubik"/>
          <w:color w:val="202020"/>
          <w:sz w:val="22"/>
          <w:szCs w:val="22"/>
        </w:rPr>
        <w:t>Deutschen</w:t>
      </w:r>
      <w:proofErr w:type="spellEnd"/>
      <w:r w:rsidRPr="00CC57DB">
        <w:rPr>
          <w:rFonts w:ascii="Rubik" w:hAnsi="Rubik" w:cs="Rubik"/>
          <w:color w:val="202020"/>
          <w:sz w:val="22"/>
          <w:szCs w:val="22"/>
        </w:rPr>
        <w:t xml:space="preserve"> </w:t>
      </w:r>
      <w:proofErr w:type="spellStart"/>
      <w:r w:rsidRPr="00CC57DB">
        <w:rPr>
          <w:rFonts w:ascii="Rubik" w:hAnsi="Rubik" w:cs="Rubik"/>
          <w:color w:val="202020"/>
          <w:sz w:val="22"/>
          <w:szCs w:val="22"/>
        </w:rPr>
        <w:t>Arbeitgeberverbände</w:t>
      </w:r>
      <w:proofErr w:type="spellEnd"/>
      <w:r w:rsidRPr="00CC57DB">
        <w:rPr>
          <w:rFonts w:ascii="Rubik" w:hAnsi="Rubik" w:cs="Rubik"/>
          <w:color w:val="202020"/>
          <w:sz w:val="22"/>
          <w:szCs w:val="22"/>
        </w:rPr>
        <w:t xml:space="preserve"> (Associazione federale dei datori di lavoro tedeschi), </w:t>
      </w:r>
      <w:r w:rsidRPr="00CC57DB">
        <w:rPr>
          <w:rFonts w:ascii="Rubik" w:hAnsi="Rubik" w:cs="Rubik"/>
          <w:b/>
          <w:bCs/>
          <w:color w:val="202020"/>
          <w:sz w:val="22"/>
          <w:szCs w:val="22"/>
        </w:rPr>
        <w:t xml:space="preserve">Cora </w:t>
      </w:r>
      <w:proofErr w:type="spellStart"/>
      <w:r w:rsidRPr="00CC57DB">
        <w:rPr>
          <w:rFonts w:ascii="Rubik" w:hAnsi="Rubik" w:cs="Rubik"/>
          <w:b/>
          <w:bCs/>
          <w:color w:val="202020"/>
          <w:sz w:val="22"/>
          <w:szCs w:val="22"/>
        </w:rPr>
        <w:t>Loh</w:t>
      </w:r>
      <w:proofErr w:type="spellEnd"/>
      <w:r w:rsidRPr="00CC57DB">
        <w:rPr>
          <w:rFonts w:ascii="Rubik" w:hAnsi="Rubik" w:cs="Rubik"/>
          <w:color w:val="202020"/>
          <w:sz w:val="22"/>
          <w:szCs w:val="22"/>
        </w:rPr>
        <w:t xml:space="preserve">, Relatrice sull'economia della salute industriale presso il BDI - </w:t>
      </w:r>
      <w:proofErr w:type="spellStart"/>
      <w:r w:rsidRPr="00CC57DB">
        <w:rPr>
          <w:rFonts w:ascii="Rubik" w:hAnsi="Rubik" w:cs="Rubik"/>
          <w:color w:val="202020"/>
          <w:sz w:val="22"/>
          <w:szCs w:val="22"/>
        </w:rPr>
        <w:t>Bundesverband</w:t>
      </w:r>
      <w:proofErr w:type="spellEnd"/>
      <w:r w:rsidRPr="00CC57DB">
        <w:rPr>
          <w:rFonts w:ascii="Rubik" w:hAnsi="Rubik" w:cs="Rubik"/>
          <w:color w:val="202020"/>
          <w:sz w:val="22"/>
          <w:szCs w:val="22"/>
        </w:rPr>
        <w:t xml:space="preserve"> </w:t>
      </w:r>
      <w:proofErr w:type="spellStart"/>
      <w:r w:rsidRPr="00CC57DB">
        <w:rPr>
          <w:rFonts w:ascii="Rubik" w:hAnsi="Rubik" w:cs="Rubik"/>
          <w:color w:val="202020"/>
          <w:sz w:val="22"/>
          <w:szCs w:val="22"/>
        </w:rPr>
        <w:t>der</w:t>
      </w:r>
      <w:proofErr w:type="spellEnd"/>
      <w:r w:rsidRPr="00CC57DB">
        <w:rPr>
          <w:rFonts w:ascii="Rubik" w:hAnsi="Rubik" w:cs="Rubik"/>
          <w:color w:val="202020"/>
          <w:sz w:val="22"/>
          <w:szCs w:val="22"/>
        </w:rPr>
        <w:t xml:space="preserve"> </w:t>
      </w:r>
      <w:proofErr w:type="spellStart"/>
      <w:r w:rsidRPr="00CC57DB">
        <w:rPr>
          <w:rFonts w:ascii="Rubik" w:hAnsi="Rubik" w:cs="Rubik"/>
          <w:color w:val="202020"/>
          <w:sz w:val="22"/>
          <w:szCs w:val="22"/>
        </w:rPr>
        <w:t>Deutschen</w:t>
      </w:r>
      <w:proofErr w:type="spellEnd"/>
      <w:r w:rsidRPr="00CC57DB">
        <w:rPr>
          <w:rFonts w:ascii="Rubik" w:hAnsi="Rubik" w:cs="Rubik"/>
          <w:color w:val="202020"/>
          <w:sz w:val="22"/>
          <w:szCs w:val="22"/>
        </w:rPr>
        <w:t xml:space="preserve"> Industrie e.V. (Associazione federale dell'industria tedesca),</w:t>
      </w:r>
      <w:r w:rsidR="00051443" w:rsidRPr="00CC57DB">
        <w:rPr>
          <w:rFonts w:ascii="Rubik" w:hAnsi="Rubik" w:cs="Rubik"/>
          <w:sz w:val="22"/>
          <w:szCs w:val="22"/>
        </w:rPr>
        <w:t xml:space="preserve"> </w:t>
      </w:r>
      <w:r w:rsidR="00051443" w:rsidRPr="00CC57DB">
        <w:rPr>
          <w:rFonts w:ascii="Rubik" w:hAnsi="Rubik" w:cs="Rubik"/>
          <w:b/>
          <w:bCs/>
          <w:color w:val="202020"/>
          <w:sz w:val="22"/>
          <w:szCs w:val="22"/>
        </w:rPr>
        <w:t xml:space="preserve">Joachim </w:t>
      </w:r>
      <w:proofErr w:type="spellStart"/>
      <w:r w:rsidR="00051443" w:rsidRPr="00CC57DB">
        <w:rPr>
          <w:rFonts w:ascii="Rubik" w:hAnsi="Rubik" w:cs="Rubik"/>
          <w:b/>
          <w:bCs/>
          <w:color w:val="202020"/>
          <w:sz w:val="22"/>
          <w:szCs w:val="22"/>
        </w:rPr>
        <w:t>Rautter</w:t>
      </w:r>
      <w:proofErr w:type="spellEnd"/>
      <w:r w:rsidR="00051443" w:rsidRPr="00CC57DB">
        <w:rPr>
          <w:rFonts w:ascii="Rubik" w:hAnsi="Rubik" w:cs="Rubik"/>
          <w:color w:val="202020"/>
          <w:sz w:val="22"/>
          <w:szCs w:val="22"/>
        </w:rPr>
        <w:t xml:space="preserve">, City of </w:t>
      </w:r>
      <w:proofErr w:type="spellStart"/>
      <w:r w:rsidR="00051443" w:rsidRPr="00CC57DB">
        <w:rPr>
          <w:rFonts w:ascii="Rubik" w:hAnsi="Rubik" w:cs="Rubik"/>
          <w:color w:val="202020"/>
          <w:sz w:val="22"/>
          <w:szCs w:val="22"/>
        </w:rPr>
        <w:t>Longevity</w:t>
      </w:r>
      <w:proofErr w:type="spellEnd"/>
      <w:r w:rsidR="00051443" w:rsidRPr="00CC57DB">
        <w:rPr>
          <w:rFonts w:ascii="Rubik" w:hAnsi="Rubik" w:cs="Rubik"/>
          <w:color w:val="202020"/>
          <w:sz w:val="22"/>
          <w:szCs w:val="22"/>
        </w:rPr>
        <w:t xml:space="preserve">, </w:t>
      </w:r>
      <w:proofErr w:type="spellStart"/>
      <w:r w:rsidR="00051443" w:rsidRPr="00CC57DB">
        <w:rPr>
          <w:rFonts w:ascii="Rubik" w:hAnsi="Rubik" w:cs="Rubik"/>
          <w:color w:val="202020"/>
          <w:sz w:val="22"/>
          <w:szCs w:val="22"/>
        </w:rPr>
        <w:t>Berlin</w:t>
      </w:r>
      <w:proofErr w:type="spellEnd"/>
      <w:r w:rsidR="00051443" w:rsidRPr="00CC57DB">
        <w:rPr>
          <w:rFonts w:ascii="Rubik" w:hAnsi="Rubik" w:cs="Rubik"/>
          <w:color w:val="202020"/>
          <w:sz w:val="22"/>
          <w:szCs w:val="22"/>
        </w:rPr>
        <w:t xml:space="preserve"> Innovation Centre for Ageing and </w:t>
      </w:r>
      <w:proofErr w:type="spellStart"/>
      <w:r w:rsidR="00051443" w:rsidRPr="00CC57DB">
        <w:rPr>
          <w:rFonts w:ascii="Rubik" w:hAnsi="Rubik" w:cs="Rubik"/>
          <w:color w:val="202020"/>
          <w:sz w:val="22"/>
          <w:szCs w:val="22"/>
        </w:rPr>
        <w:t>Longevity</w:t>
      </w:r>
      <w:proofErr w:type="spellEnd"/>
      <w:r w:rsidR="00051443" w:rsidRPr="00CC57DB">
        <w:rPr>
          <w:rFonts w:ascii="Rubik" w:hAnsi="Rubik" w:cs="Rubik"/>
          <w:color w:val="202020"/>
          <w:sz w:val="22"/>
          <w:szCs w:val="22"/>
        </w:rPr>
        <w:t xml:space="preserve">, </w:t>
      </w:r>
      <w:r w:rsidRPr="00CC57DB">
        <w:rPr>
          <w:rFonts w:ascii="Rubik" w:hAnsi="Rubik" w:cs="Rubik"/>
          <w:b/>
          <w:bCs/>
          <w:color w:val="202020"/>
          <w:sz w:val="22"/>
          <w:szCs w:val="22"/>
        </w:rPr>
        <w:t>Nic Palmarini</w:t>
      </w:r>
      <w:r w:rsidRPr="00CC57DB">
        <w:rPr>
          <w:rFonts w:ascii="Rubik" w:hAnsi="Rubik" w:cs="Rubik"/>
          <w:color w:val="202020"/>
          <w:sz w:val="22"/>
          <w:szCs w:val="22"/>
        </w:rPr>
        <w:t xml:space="preserve">, National Innovation Centre for Ageing (NICA) del Regno Unito. </w:t>
      </w:r>
    </w:p>
    <w:p w14:paraId="02A89292" w14:textId="77777777" w:rsidR="006D6F98" w:rsidRDefault="006D6F98" w:rsidP="00CC57DB">
      <w:pPr>
        <w:shd w:val="clear" w:color="auto" w:fill="FFFFFF"/>
        <w:jc w:val="both"/>
        <w:rPr>
          <w:rFonts w:ascii="Rubik" w:hAnsi="Rubik" w:cs="Rubik"/>
          <w:color w:val="202020"/>
          <w:sz w:val="22"/>
          <w:szCs w:val="22"/>
          <w:highlight w:val="yellow"/>
        </w:rPr>
      </w:pPr>
    </w:p>
    <w:p w14:paraId="570CE3AC" w14:textId="776C841B" w:rsidR="00CC57DB" w:rsidRPr="003E452B" w:rsidRDefault="003E452B" w:rsidP="00CC57DB">
      <w:pPr>
        <w:pStyle w:val="s3"/>
        <w:spacing w:before="0" w:beforeAutospacing="0" w:after="0" w:afterAutospacing="0" w:line="216" w:lineRule="atLeast"/>
        <w:jc w:val="both"/>
        <w:rPr>
          <w:rFonts w:ascii="Rubik" w:hAnsi="Rubik" w:cs="Rubik"/>
          <w:i/>
          <w:iCs/>
          <w:color w:val="000000"/>
          <w:sz w:val="22"/>
          <w:szCs w:val="22"/>
        </w:rPr>
      </w:pPr>
      <w:r>
        <w:rPr>
          <w:rStyle w:val="s2"/>
          <w:rFonts w:ascii="Rubik" w:hAnsi="Rubik" w:cs="Rubik"/>
          <w:i/>
          <w:iCs/>
          <w:color w:val="000000"/>
          <w:sz w:val="22"/>
          <w:szCs w:val="22"/>
        </w:rPr>
        <w:t>“</w:t>
      </w:r>
      <w:r w:rsidR="00CC57DB" w:rsidRPr="00CC57DB">
        <w:rPr>
          <w:rStyle w:val="s2"/>
          <w:rFonts w:ascii="Rubik" w:hAnsi="Rubik" w:cs="Rubik"/>
          <w:i/>
          <w:iCs/>
          <w:color w:val="000000"/>
          <w:sz w:val="22"/>
          <w:szCs w:val="22"/>
        </w:rPr>
        <w:t>Le persone che hanno raggiunto 65 anni in città</w:t>
      </w:r>
      <w:r w:rsidR="00CC57DB" w:rsidRPr="00CC57DB">
        <w:rPr>
          <w:rStyle w:val="s2"/>
          <w:rFonts w:ascii="Rubik" w:hAnsi="Rubik" w:cs="Rubik"/>
          <w:color w:val="000000"/>
          <w:sz w:val="22"/>
          <w:szCs w:val="22"/>
        </w:rPr>
        <w:t xml:space="preserve"> - commenta il </w:t>
      </w:r>
      <w:r w:rsidR="00CC57DB" w:rsidRPr="0053107B">
        <w:rPr>
          <w:rStyle w:val="s2"/>
          <w:rFonts w:ascii="Rubik" w:hAnsi="Rubik" w:cs="Rubik"/>
          <w:color w:val="000000"/>
          <w:sz w:val="22"/>
          <w:szCs w:val="22"/>
        </w:rPr>
        <w:t>Sindaco</w:t>
      </w:r>
      <w:r w:rsidR="00CC57DB" w:rsidRPr="00CC57DB">
        <w:rPr>
          <w:rStyle w:val="s2"/>
          <w:rFonts w:ascii="Rubik" w:hAnsi="Rubik" w:cs="Rubik"/>
          <w:b/>
          <w:bCs/>
          <w:color w:val="000000"/>
          <w:sz w:val="22"/>
          <w:szCs w:val="22"/>
        </w:rPr>
        <w:t xml:space="preserve"> Giorgio Gori</w:t>
      </w:r>
      <w:r w:rsidR="00CC57DB" w:rsidRPr="00CC57DB">
        <w:rPr>
          <w:rStyle w:val="s2"/>
          <w:rFonts w:ascii="Rubik" w:hAnsi="Rubik" w:cs="Rubik"/>
          <w:color w:val="000000"/>
          <w:sz w:val="22"/>
          <w:szCs w:val="22"/>
        </w:rPr>
        <w:t xml:space="preserve"> </w:t>
      </w:r>
      <w:r w:rsidR="0053107B">
        <w:rPr>
          <w:rStyle w:val="s2"/>
          <w:rFonts w:ascii="Rubik" w:hAnsi="Rubik" w:cs="Rubik"/>
          <w:color w:val="000000"/>
          <w:sz w:val="22"/>
          <w:szCs w:val="22"/>
        </w:rPr>
        <w:t>–</w:t>
      </w:r>
      <w:r w:rsidR="00CC57DB" w:rsidRPr="00CC57DB">
        <w:rPr>
          <w:rStyle w:val="s2"/>
          <w:rFonts w:ascii="Rubik" w:hAnsi="Rubik" w:cs="Rubik"/>
          <w:color w:val="000000"/>
          <w:sz w:val="22"/>
          <w:szCs w:val="22"/>
        </w:rPr>
        <w:t xml:space="preserve"> </w:t>
      </w:r>
      <w:r w:rsidR="00CC57DB" w:rsidRPr="00CC57DB">
        <w:rPr>
          <w:rStyle w:val="s2"/>
          <w:rFonts w:ascii="Rubik" w:hAnsi="Rubik" w:cs="Rubik"/>
          <w:i/>
          <w:iCs/>
          <w:color w:val="000000"/>
          <w:sz w:val="22"/>
          <w:szCs w:val="22"/>
        </w:rPr>
        <w:t>sono 30mila e in Italia il 23,8%. Nel 2050 arriveranno al 35</w:t>
      </w:r>
      <w:r>
        <w:rPr>
          <w:rStyle w:val="s2"/>
          <w:rFonts w:ascii="Rubik" w:hAnsi="Rubik" w:cs="Rubik"/>
          <w:i/>
          <w:iCs/>
          <w:color w:val="000000"/>
          <w:sz w:val="22"/>
          <w:szCs w:val="22"/>
        </w:rPr>
        <w:t>%</w:t>
      </w:r>
      <w:r w:rsidR="00CC57DB" w:rsidRPr="00CC57DB">
        <w:rPr>
          <w:rStyle w:val="s2"/>
          <w:rFonts w:ascii="Rubik" w:hAnsi="Rubik" w:cs="Rubik"/>
          <w:i/>
          <w:iCs/>
          <w:color w:val="000000"/>
          <w:sz w:val="22"/>
          <w:szCs w:val="22"/>
        </w:rPr>
        <w:t xml:space="preserve"> e al 14% saranno gli over</w:t>
      </w:r>
      <w:r w:rsidR="0053107B">
        <w:rPr>
          <w:rStyle w:val="s2"/>
          <w:rFonts w:ascii="Rubik" w:hAnsi="Rubik" w:cs="Rubik"/>
          <w:i/>
          <w:iCs/>
          <w:color w:val="000000"/>
          <w:sz w:val="22"/>
          <w:szCs w:val="22"/>
        </w:rPr>
        <w:t xml:space="preserve"> </w:t>
      </w:r>
      <w:r w:rsidR="00CC57DB" w:rsidRPr="00CC57DB">
        <w:rPr>
          <w:rStyle w:val="s2"/>
          <w:rFonts w:ascii="Rubik" w:hAnsi="Rubik" w:cs="Rubik"/>
          <w:i/>
          <w:iCs/>
          <w:color w:val="000000"/>
          <w:sz w:val="22"/>
          <w:szCs w:val="22"/>
        </w:rPr>
        <w:t>70, mentre la percentuale dei quindicenni è destinata a scendere. Questo ovviamente genera un problema di welfare e di sistema previdenziale. La domanda da porsi è: come vivono i nostri anziani? E la risposta non sempre è felice: l’aspettativa di vita buona a 65 anni è di 10,3 anni per gli uomini, 10,6 per le donne. Altro tema è quello della gestione del fenomeno della non autosufficienza. In Italia sono 3 milioni e 800mila le persone non autosufficienti, il 28% della popolazione. Le famiglie spendono 23 miliardi all’anno per coprire situazioni di questo genere e, nonostante ciò, il 44</w:t>
      </w:r>
      <w:r>
        <w:rPr>
          <w:rStyle w:val="s2"/>
          <w:rFonts w:ascii="Rubik" w:hAnsi="Rubik" w:cs="Rubik"/>
          <w:i/>
          <w:iCs/>
          <w:color w:val="000000"/>
          <w:sz w:val="22"/>
          <w:szCs w:val="22"/>
        </w:rPr>
        <w:t xml:space="preserve">% </w:t>
      </w:r>
      <w:r w:rsidR="00CC57DB" w:rsidRPr="00CC57DB">
        <w:rPr>
          <w:rStyle w:val="s2"/>
          <w:rFonts w:ascii="Rubik" w:hAnsi="Rubik" w:cs="Rubik"/>
          <w:i/>
          <w:iCs/>
          <w:color w:val="000000"/>
          <w:sz w:val="22"/>
          <w:szCs w:val="22"/>
        </w:rPr>
        <w:t xml:space="preserve">delle persone over 65 non riceve un’assistenza adeguata. </w:t>
      </w:r>
      <w:r w:rsidR="00CC57DB" w:rsidRPr="00CC57DB">
        <w:rPr>
          <w:rStyle w:val="s2"/>
          <w:rFonts w:ascii="Rubik" w:hAnsi="Rubik" w:cs="Rubik"/>
          <w:i/>
          <w:iCs/>
          <w:color w:val="000000"/>
          <w:sz w:val="22"/>
          <w:szCs w:val="22"/>
        </w:rPr>
        <w:lastRenderedPageBreak/>
        <w:t>Non stupisce, dunque, che gli anziani, alcuni di loro, vivano una situazione di preoccupazione, di non autosufficienza e pertanto di solitudine</w:t>
      </w:r>
      <w:r w:rsidR="0012608E">
        <w:rPr>
          <w:rStyle w:val="s2"/>
          <w:rFonts w:ascii="Rubik" w:hAnsi="Rubik" w:cs="Rubik"/>
          <w:i/>
          <w:iCs/>
          <w:color w:val="000000"/>
          <w:sz w:val="22"/>
          <w:szCs w:val="22"/>
        </w:rPr>
        <w:t>.</w:t>
      </w:r>
      <w:r w:rsidR="00CC57DB" w:rsidRPr="00CC57DB">
        <w:rPr>
          <w:rStyle w:val="s2"/>
          <w:rFonts w:ascii="Rubik" w:hAnsi="Rubik" w:cs="Rubik"/>
          <w:i/>
          <w:iCs/>
          <w:color w:val="000000"/>
          <w:sz w:val="22"/>
          <w:szCs w:val="22"/>
        </w:rPr>
        <w:t xml:space="preserve"> Il nostro compito è certamente quello di cercare di arginare le paure di un popolo maturo e, al tempo stesso, coltivarne la fiducia, favorendo una maggiore prevenzione, una buona vita sociale, l’inclusione e anche una sana alimentazione.</w:t>
      </w:r>
      <w:r w:rsidR="0012608E">
        <w:rPr>
          <w:rStyle w:val="s2"/>
          <w:rFonts w:ascii="Rubik" w:hAnsi="Rubik" w:cs="Rubik"/>
          <w:i/>
          <w:iCs/>
          <w:color w:val="000000"/>
          <w:sz w:val="22"/>
          <w:szCs w:val="22"/>
        </w:rPr>
        <w:t xml:space="preserve"> </w:t>
      </w:r>
      <w:r w:rsidR="00CC57DB" w:rsidRPr="00CC57DB">
        <w:rPr>
          <w:rStyle w:val="s2"/>
          <w:rFonts w:ascii="Rubik" w:hAnsi="Rubik" w:cs="Rubik"/>
          <w:i/>
          <w:iCs/>
          <w:color w:val="000000"/>
          <w:sz w:val="22"/>
          <w:szCs w:val="22"/>
        </w:rPr>
        <w:t>L’adesione al network rappresenta un laboratorio territoriale importante per costruire una città nella quale la popolazione invecchia meglio e costruisce politiche di prevenzion</w:t>
      </w:r>
      <w:r w:rsidR="00DF01F7">
        <w:rPr>
          <w:rStyle w:val="s2"/>
          <w:rFonts w:ascii="Rubik" w:hAnsi="Rubik" w:cs="Rubik"/>
          <w:i/>
          <w:iCs/>
          <w:color w:val="000000"/>
          <w:sz w:val="22"/>
          <w:szCs w:val="22"/>
        </w:rPr>
        <w:t>e</w:t>
      </w:r>
      <w:r w:rsidR="00CC57DB" w:rsidRPr="00CC57DB">
        <w:rPr>
          <w:rStyle w:val="s2"/>
          <w:rFonts w:ascii="Rubik" w:hAnsi="Rubik" w:cs="Rubik"/>
          <w:i/>
          <w:iCs/>
          <w:color w:val="000000"/>
          <w:sz w:val="22"/>
          <w:szCs w:val="22"/>
        </w:rPr>
        <w:t xml:space="preserve"> tali da migliorare la qualità del vivere</w:t>
      </w:r>
      <w:r w:rsidR="00CC57DB" w:rsidRPr="00CC57DB">
        <w:rPr>
          <w:rStyle w:val="s2"/>
          <w:rFonts w:ascii="Rubik" w:hAnsi="Rubik" w:cs="Rubik"/>
          <w:color w:val="000000"/>
          <w:sz w:val="22"/>
          <w:szCs w:val="22"/>
        </w:rPr>
        <w:t>”.</w:t>
      </w:r>
    </w:p>
    <w:p w14:paraId="248725DD" w14:textId="77777777" w:rsidR="00CC57DB" w:rsidRPr="00CC57DB" w:rsidRDefault="00CC57DB" w:rsidP="00CC57DB">
      <w:pPr>
        <w:pStyle w:val="s3"/>
        <w:spacing w:before="0" w:beforeAutospacing="0" w:after="0" w:afterAutospacing="0" w:line="216" w:lineRule="atLeast"/>
        <w:jc w:val="both"/>
        <w:rPr>
          <w:rFonts w:ascii="Rubik" w:hAnsi="Rubik" w:cs="Rubik"/>
          <w:color w:val="000000"/>
          <w:sz w:val="22"/>
          <w:szCs w:val="22"/>
        </w:rPr>
      </w:pPr>
      <w:r w:rsidRPr="00CC57DB">
        <w:rPr>
          <w:rFonts w:ascii="Rubik" w:hAnsi="Rubik" w:cs="Rubik"/>
          <w:color w:val="000000"/>
          <w:sz w:val="22"/>
          <w:szCs w:val="22"/>
        </w:rPr>
        <w:t> </w:t>
      </w:r>
    </w:p>
    <w:p w14:paraId="6FC443BB" w14:textId="071CBFB3" w:rsidR="00CC57DB" w:rsidRPr="00CC57DB" w:rsidRDefault="00CC57DB" w:rsidP="00CC57DB">
      <w:pPr>
        <w:pStyle w:val="s3"/>
        <w:spacing w:before="0" w:beforeAutospacing="0" w:after="0" w:afterAutospacing="0" w:line="216" w:lineRule="atLeast"/>
        <w:jc w:val="both"/>
        <w:rPr>
          <w:rFonts w:ascii="Rubik" w:hAnsi="Rubik" w:cs="Rubik"/>
          <w:color w:val="000000"/>
          <w:sz w:val="22"/>
          <w:szCs w:val="22"/>
        </w:rPr>
      </w:pPr>
      <w:r w:rsidRPr="00CC57DB">
        <w:rPr>
          <w:rStyle w:val="s2"/>
          <w:rFonts w:ascii="Rubik" w:hAnsi="Rubik" w:cs="Rubik"/>
          <w:color w:val="000000"/>
          <w:sz w:val="22"/>
          <w:szCs w:val="22"/>
        </w:rPr>
        <w:t>“</w:t>
      </w:r>
      <w:r w:rsidRPr="00CC57DB">
        <w:rPr>
          <w:rStyle w:val="s2"/>
          <w:rFonts w:ascii="Rubik" w:hAnsi="Rubik" w:cs="Rubik"/>
          <w:i/>
          <w:iCs/>
          <w:color w:val="000000"/>
          <w:sz w:val="22"/>
          <w:szCs w:val="22"/>
        </w:rPr>
        <w:t>Gli anziani</w:t>
      </w:r>
      <w:r w:rsidRPr="00CC57DB">
        <w:rPr>
          <w:rStyle w:val="s2"/>
          <w:rFonts w:ascii="Rubik" w:hAnsi="Rubik" w:cs="Rubik"/>
          <w:color w:val="000000"/>
          <w:sz w:val="22"/>
          <w:szCs w:val="22"/>
        </w:rPr>
        <w:t xml:space="preserve"> - commenta </w:t>
      </w:r>
      <w:r>
        <w:rPr>
          <w:rStyle w:val="s2"/>
          <w:rFonts w:ascii="Rubik" w:hAnsi="Rubik" w:cs="Rubik"/>
          <w:color w:val="000000"/>
          <w:sz w:val="22"/>
          <w:szCs w:val="22"/>
        </w:rPr>
        <w:t xml:space="preserve">l’assessore alle Politiche sociali </w:t>
      </w:r>
      <w:r w:rsidRPr="00CC57DB">
        <w:rPr>
          <w:rStyle w:val="s2"/>
          <w:rFonts w:ascii="Rubik" w:hAnsi="Rubik" w:cs="Rubik"/>
          <w:b/>
          <w:bCs/>
          <w:color w:val="000000"/>
          <w:sz w:val="22"/>
          <w:szCs w:val="22"/>
        </w:rPr>
        <w:t>Marcella Messina</w:t>
      </w:r>
      <w:r w:rsidRPr="00CC57DB">
        <w:rPr>
          <w:rStyle w:val="s2"/>
          <w:rFonts w:ascii="Rubik" w:hAnsi="Rubik" w:cs="Rubik"/>
          <w:color w:val="000000"/>
          <w:sz w:val="22"/>
          <w:szCs w:val="22"/>
        </w:rPr>
        <w:t xml:space="preserve"> </w:t>
      </w:r>
      <w:r w:rsidR="0053107B">
        <w:rPr>
          <w:rStyle w:val="s2"/>
          <w:rFonts w:ascii="Rubik" w:hAnsi="Rubik" w:cs="Rubik"/>
          <w:color w:val="000000"/>
          <w:sz w:val="22"/>
          <w:szCs w:val="22"/>
        </w:rPr>
        <w:t>–</w:t>
      </w:r>
      <w:r w:rsidRPr="00CC57DB">
        <w:rPr>
          <w:rStyle w:val="s2"/>
          <w:rFonts w:ascii="Rubik" w:hAnsi="Rubik" w:cs="Rubik"/>
          <w:color w:val="000000"/>
          <w:sz w:val="22"/>
          <w:szCs w:val="22"/>
        </w:rPr>
        <w:t xml:space="preserve"> </w:t>
      </w:r>
      <w:r w:rsidRPr="00CC57DB">
        <w:rPr>
          <w:rStyle w:val="s2"/>
          <w:rFonts w:ascii="Rubik" w:hAnsi="Rubik" w:cs="Rubik"/>
          <w:i/>
          <w:iCs/>
          <w:color w:val="000000"/>
          <w:sz w:val="22"/>
          <w:szCs w:val="22"/>
        </w:rPr>
        <w:t>sono i maggiori custodi di ricchezza, in qualsivoglia forma. I pensionati rappresentano il 40</w:t>
      </w:r>
      <w:r w:rsidR="0053107B">
        <w:rPr>
          <w:rStyle w:val="s2"/>
          <w:rFonts w:ascii="Rubik" w:hAnsi="Rubik" w:cs="Rubik"/>
          <w:i/>
          <w:iCs/>
          <w:color w:val="000000"/>
          <w:sz w:val="22"/>
          <w:szCs w:val="22"/>
        </w:rPr>
        <w:t>%</w:t>
      </w:r>
      <w:r w:rsidRPr="00CC57DB">
        <w:rPr>
          <w:rStyle w:val="s2"/>
          <w:rFonts w:ascii="Rubik" w:hAnsi="Rubik" w:cs="Rubik"/>
          <w:i/>
          <w:iCs/>
          <w:color w:val="000000"/>
          <w:sz w:val="22"/>
          <w:szCs w:val="22"/>
        </w:rPr>
        <w:t xml:space="preserve"> dei 25 milioni di possessori di beni. Gli anziani sono e saranno i protagonisti dell’economia, di quella cosiddetta d’argento. Ma sono anche un grande giacimento di energia, molti di loro si dedicano al volontariato e si spendono per la loro comunità. E questo è fondamentale, perché rimanendo attivi, la loro qualità della vita migliora. Bergamo c’è e investe molto sul tema. La mission dell’amministrazione è quella di attivare politiche volte a tenerli attivi nelle reti sociali e non solo. Come? Da un lato offrendo loro occasioni di socializzazione e dall’altro mettendo a disposizione servizi pensati e costruiti sulle loro esigenze</w:t>
      </w:r>
      <w:r w:rsidRPr="00CC57DB">
        <w:rPr>
          <w:rStyle w:val="s2"/>
          <w:rFonts w:ascii="Rubik" w:hAnsi="Rubik" w:cs="Rubik"/>
          <w:color w:val="000000"/>
          <w:sz w:val="22"/>
          <w:szCs w:val="22"/>
        </w:rPr>
        <w:t>”.</w:t>
      </w:r>
    </w:p>
    <w:p w14:paraId="60F2BCC1" w14:textId="77777777" w:rsidR="00CC57DB" w:rsidRPr="00CC57DB" w:rsidRDefault="00CC57DB" w:rsidP="00CC57DB">
      <w:pPr>
        <w:shd w:val="clear" w:color="auto" w:fill="FFFFFF"/>
        <w:jc w:val="both"/>
        <w:rPr>
          <w:rFonts w:ascii="Rubik" w:hAnsi="Rubik" w:cs="Rubik"/>
          <w:b/>
          <w:bCs/>
          <w:color w:val="222222"/>
          <w:sz w:val="22"/>
          <w:szCs w:val="22"/>
        </w:rPr>
      </w:pPr>
    </w:p>
    <w:p w14:paraId="3D4C1B46" w14:textId="0B167213" w:rsidR="00CC57DB" w:rsidRPr="00CC57DB" w:rsidRDefault="00CC57DB" w:rsidP="00CC57DB">
      <w:pPr>
        <w:shd w:val="clear" w:color="auto" w:fill="FFFFFF"/>
        <w:jc w:val="both"/>
        <w:rPr>
          <w:rFonts w:ascii="Rubik" w:hAnsi="Rubik" w:cs="Rubik"/>
          <w:color w:val="222222"/>
          <w:sz w:val="22"/>
          <w:szCs w:val="22"/>
        </w:rPr>
      </w:pPr>
      <w:r w:rsidRPr="00CC57DB">
        <w:rPr>
          <w:rFonts w:ascii="Rubik" w:hAnsi="Rubik" w:cs="Rubik"/>
          <w:b/>
          <w:bCs/>
          <w:color w:val="222222"/>
          <w:sz w:val="22"/>
          <w:szCs w:val="22"/>
        </w:rPr>
        <w:t>Paolo Rota</w:t>
      </w:r>
      <w:r w:rsidRPr="0053107B">
        <w:rPr>
          <w:rFonts w:ascii="Rubik" w:hAnsi="Rubik" w:cs="Rubik"/>
          <w:color w:val="222222"/>
          <w:sz w:val="22"/>
          <w:szCs w:val="22"/>
        </w:rPr>
        <w:t xml:space="preserve">, </w:t>
      </w:r>
      <w:r w:rsidR="0053107B" w:rsidRPr="0053107B">
        <w:rPr>
          <w:rFonts w:ascii="Rubik" w:hAnsi="Rubik" w:cs="Rubik"/>
          <w:color w:val="222222"/>
          <w:sz w:val="22"/>
          <w:szCs w:val="22"/>
        </w:rPr>
        <w:t>vicepresidente</w:t>
      </w:r>
      <w:r w:rsidRPr="0053107B">
        <w:rPr>
          <w:rFonts w:ascii="Rubik" w:hAnsi="Rubik" w:cs="Rubik"/>
          <w:color w:val="222222"/>
          <w:sz w:val="22"/>
          <w:szCs w:val="22"/>
        </w:rPr>
        <w:t xml:space="preserve"> di Confindustria Bergamo con delega Relazioni industriali</w:t>
      </w:r>
      <w:r w:rsidR="00CD67C1">
        <w:rPr>
          <w:rFonts w:ascii="Rubik" w:hAnsi="Rubik" w:cs="Rubik"/>
          <w:b/>
          <w:bCs/>
          <w:color w:val="222222"/>
          <w:sz w:val="22"/>
          <w:szCs w:val="22"/>
        </w:rPr>
        <w:t xml:space="preserve"> </w:t>
      </w:r>
      <w:r w:rsidR="00CD67C1" w:rsidRPr="00CD67C1">
        <w:rPr>
          <w:rFonts w:ascii="Rubik" w:hAnsi="Rubik" w:cs="Rubik"/>
          <w:color w:val="222222"/>
          <w:sz w:val="22"/>
          <w:szCs w:val="22"/>
        </w:rPr>
        <w:t>sottolinea:</w:t>
      </w:r>
      <w:r w:rsidR="00CD67C1">
        <w:rPr>
          <w:rFonts w:ascii="Rubik" w:hAnsi="Rubik" w:cs="Rubik"/>
          <w:color w:val="222222"/>
          <w:sz w:val="22"/>
          <w:szCs w:val="22"/>
        </w:rPr>
        <w:t xml:space="preserve"> </w:t>
      </w:r>
      <w:r w:rsidRPr="00CC57DB">
        <w:rPr>
          <w:rFonts w:ascii="Rubik" w:hAnsi="Rubik" w:cs="Rubik"/>
          <w:i/>
          <w:iCs/>
          <w:color w:val="222222"/>
          <w:sz w:val="22"/>
          <w:szCs w:val="22"/>
        </w:rPr>
        <w:t xml:space="preserve">“Il tema della longevità lavorativa è centrale per il mondo delle imprese e pone sfide importanti sul fronte della organizzazione del lavoro, dell’innovazione tecnologica, del welfare e della formazione. In particolare, nella nostra provincia, dove ci confrontiamo già con una crescente carenza di personale a tutti i livelli, la valorizzazione della componente anziana è parte essenziale di una politica innovativa e attrattiva per le risorse umane. </w:t>
      </w:r>
      <w:r w:rsidR="00ED06E5" w:rsidRPr="00CC57DB">
        <w:rPr>
          <w:rFonts w:ascii="Rubik" w:hAnsi="Rubik" w:cs="Rubik"/>
          <w:i/>
          <w:iCs/>
          <w:color w:val="222222"/>
          <w:sz w:val="22"/>
          <w:szCs w:val="22"/>
        </w:rPr>
        <w:t>È</w:t>
      </w:r>
      <w:r w:rsidRPr="00CC57DB">
        <w:rPr>
          <w:rFonts w:ascii="Rubik" w:hAnsi="Rubik" w:cs="Rubik"/>
          <w:i/>
          <w:iCs/>
          <w:color w:val="222222"/>
          <w:sz w:val="22"/>
          <w:szCs w:val="22"/>
        </w:rPr>
        <w:t xml:space="preserve"> importante condividere visioni, esperienze e aspettative, allargando gli orizzonti anche fuori dai confini nazionali, e favorire approcci sempre più inclusivi che mettano al centro le persone e le loro differenti necessità nel tempo”.</w:t>
      </w:r>
    </w:p>
    <w:p w14:paraId="391B0B34" w14:textId="77777777" w:rsidR="00CC57DB" w:rsidRPr="00CC57DB" w:rsidRDefault="00CC57DB" w:rsidP="00CC57DB">
      <w:pPr>
        <w:shd w:val="clear" w:color="auto" w:fill="FFFFFF"/>
        <w:jc w:val="both"/>
        <w:rPr>
          <w:rFonts w:ascii="Rubik" w:hAnsi="Rubik" w:cs="Rubik"/>
          <w:color w:val="202020"/>
          <w:sz w:val="22"/>
          <w:szCs w:val="22"/>
          <w:highlight w:val="yellow"/>
        </w:rPr>
      </w:pPr>
    </w:p>
    <w:p w14:paraId="0B68C6F4" w14:textId="7BEC7F8D" w:rsidR="00544B47" w:rsidRPr="00AD2699" w:rsidRDefault="006D6F98" w:rsidP="00AD2699">
      <w:pPr>
        <w:shd w:val="clear" w:color="auto" w:fill="FFFFFF"/>
        <w:jc w:val="both"/>
        <w:rPr>
          <w:rFonts w:ascii="Rubik" w:hAnsi="Rubik" w:cs="Rubik"/>
          <w:color w:val="202020"/>
          <w:sz w:val="22"/>
          <w:szCs w:val="22"/>
        </w:rPr>
      </w:pPr>
      <w:r w:rsidRPr="00544B47">
        <w:rPr>
          <w:rFonts w:ascii="Rubik" w:hAnsi="Rubik" w:cs="Rubik"/>
          <w:b/>
          <w:bCs/>
          <w:color w:val="202020"/>
          <w:sz w:val="22"/>
          <w:szCs w:val="22"/>
        </w:rPr>
        <w:t>Nic Palmarini</w:t>
      </w:r>
      <w:r w:rsidRPr="00544B47">
        <w:rPr>
          <w:rFonts w:ascii="Rubik" w:hAnsi="Rubik" w:cs="Rubik"/>
          <w:color w:val="202020"/>
          <w:sz w:val="22"/>
          <w:szCs w:val="22"/>
        </w:rPr>
        <w:t>, National Innovation Centre for Ageing (NICA) del Regno Unito</w:t>
      </w:r>
      <w:r w:rsidR="00544B47">
        <w:rPr>
          <w:rFonts w:ascii="Rubik" w:hAnsi="Rubik" w:cs="Rubik"/>
          <w:color w:val="202020"/>
          <w:sz w:val="22"/>
          <w:szCs w:val="22"/>
        </w:rPr>
        <w:t xml:space="preserve"> </w:t>
      </w:r>
      <w:r w:rsidR="00CD67C1">
        <w:rPr>
          <w:rFonts w:ascii="Rubik" w:hAnsi="Rubik" w:cs="Rubik"/>
          <w:color w:val="202020"/>
          <w:sz w:val="22"/>
          <w:szCs w:val="22"/>
        </w:rPr>
        <w:t>conclude:</w:t>
      </w:r>
      <w:r w:rsidR="0053107B">
        <w:rPr>
          <w:rFonts w:ascii="Rubik" w:hAnsi="Rubik" w:cs="Rubik"/>
          <w:color w:val="202020"/>
          <w:sz w:val="22"/>
          <w:szCs w:val="22"/>
        </w:rPr>
        <w:t xml:space="preserve"> </w:t>
      </w:r>
      <w:r w:rsidR="00544B47">
        <w:rPr>
          <w:rFonts w:ascii="Rubik" w:hAnsi="Rubik" w:cs="Rubik"/>
          <w:color w:val="202020"/>
          <w:sz w:val="22"/>
          <w:szCs w:val="22"/>
        </w:rPr>
        <w:t>“</w:t>
      </w:r>
      <w:r w:rsidR="00544B47" w:rsidRPr="00544B47">
        <w:rPr>
          <w:rFonts w:ascii="Rubik" w:hAnsi="Rubik" w:cs="Rubik"/>
          <w:i/>
          <w:iCs/>
          <w:color w:val="202020"/>
          <w:sz w:val="22"/>
          <w:szCs w:val="22"/>
        </w:rPr>
        <w:t xml:space="preserve">Il tema dell’invecchiamento della popolazione non può essere scollegato dal grande tema del ruolo sociale che rivestiamo lungo l’arco della vita, ruolo che si traduce in diverse dimensioni, compresa quella, cruciale, del lavoro. Va da sé che se vivremo più a lungo e in salute </w:t>
      </w:r>
      <w:proofErr w:type="gramStart"/>
      <w:r w:rsidR="00544B47" w:rsidRPr="00544B47">
        <w:rPr>
          <w:rFonts w:ascii="Rubik" w:hAnsi="Rubik" w:cs="Rubik"/>
          <w:i/>
          <w:iCs/>
          <w:color w:val="202020"/>
          <w:sz w:val="22"/>
          <w:szCs w:val="22"/>
        </w:rPr>
        <w:t>si pone</w:t>
      </w:r>
      <w:proofErr w:type="gramEnd"/>
      <w:r w:rsidR="00544B47" w:rsidRPr="00544B47">
        <w:rPr>
          <w:rFonts w:ascii="Rubik" w:hAnsi="Rubik" w:cs="Rubik"/>
          <w:i/>
          <w:iCs/>
          <w:color w:val="202020"/>
          <w:sz w:val="22"/>
          <w:szCs w:val="22"/>
        </w:rPr>
        <w:t xml:space="preserve"> non tanto il problema, quanto l’opportunità di re-immaginare sia i luoghi di lavoro, la fabbrica in senso lato in primis, sia il concetto stesso di lavoro e i suoi impatti positivi o negativi sulla longevità e sulla tenuta economica di un Paese. Il tema non è solo Italiano, è un tema globale, e l’occasione di poterci confrontare con i colleghi tedeschi apre l’opportunità di dare vita a una relazione che possa prendere la leadership sul tema della </w:t>
      </w:r>
      <w:r w:rsidR="0053107B">
        <w:rPr>
          <w:rFonts w:ascii="Rubik" w:hAnsi="Rubik" w:cs="Rubik"/>
          <w:i/>
          <w:iCs/>
          <w:color w:val="202020"/>
          <w:sz w:val="22"/>
          <w:szCs w:val="22"/>
        </w:rPr>
        <w:t>‘</w:t>
      </w:r>
      <w:r w:rsidR="00544B47" w:rsidRPr="00544B47">
        <w:rPr>
          <w:rFonts w:ascii="Rubik" w:hAnsi="Rubik" w:cs="Rubik"/>
          <w:i/>
          <w:iCs/>
          <w:color w:val="202020"/>
          <w:sz w:val="22"/>
          <w:szCs w:val="22"/>
        </w:rPr>
        <w:t>fabbrica della longevit</w:t>
      </w:r>
      <w:r w:rsidR="0053107B">
        <w:rPr>
          <w:rFonts w:ascii="Rubik" w:hAnsi="Rubik" w:cs="Rubik"/>
          <w:i/>
          <w:iCs/>
          <w:color w:val="202020"/>
          <w:sz w:val="22"/>
          <w:szCs w:val="22"/>
        </w:rPr>
        <w:t>à’</w:t>
      </w:r>
      <w:r w:rsidR="00544B47" w:rsidRPr="00544B47">
        <w:rPr>
          <w:rFonts w:ascii="Rubik" w:hAnsi="Rubik" w:cs="Rubik"/>
          <w:i/>
          <w:iCs/>
          <w:color w:val="202020"/>
          <w:sz w:val="22"/>
          <w:szCs w:val="22"/>
        </w:rPr>
        <w:t xml:space="preserve"> e costruire buone pratiche a beneficio delle imprese del territorio e in prospettiva di tutta Europa</w:t>
      </w:r>
      <w:r w:rsidR="00544B47">
        <w:rPr>
          <w:rFonts w:ascii="Rubik" w:hAnsi="Rubik" w:cs="Rubik"/>
          <w:color w:val="202020"/>
          <w:sz w:val="22"/>
          <w:szCs w:val="22"/>
        </w:rPr>
        <w:t>”</w:t>
      </w:r>
      <w:r w:rsidR="0053107B">
        <w:rPr>
          <w:rFonts w:ascii="Rubik" w:hAnsi="Rubik" w:cs="Rubik"/>
          <w:color w:val="202020"/>
          <w:sz w:val="22"/>
          <w:szCs w:val="22"/>
        </w:rPr>
        <w:t>.</w:t>
      </w:r>
    </w:p>
    <w:bookmarkEnd w:id="0"/>
    <w:bookmarkEnd w:id="1"/>
    <w:p w14:paraId="0053D842" w14:textId="77777777" w:rsidR="006D6F98" w:rsidRPr="00CC57DB" w:rsidRDefault="006D6F98" w:rsidP="00CC57DB">
      <w:pPr>
        <w:shd w:val="clear" w:color="auto" w:fill="FFFFFF"/>
        <w:jc w:val="both"/>
        <w:rPr>
          <w:rFonts w:ascii="Rubik" w:hAnsi="Rubik" w:cs="Rubik"/>
          <w:color w:val="202020"/>
          <w:sz w:val="22"/>
          <w:szCs w:val="22"/>
        </w:rPr>
      </w:pPr>
    </w:p>
    <w:sectPr w:rsidR="006D6F98" w:rsidRPr="00CC57DB">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59033" w14:textId="77777777" w:rsidR="006B22B5" w:rsidRDefault="006B22B5">
      <w:r>
        <w:separator/>
      </w:r>
    </w:p>
  </w:endnote>
  <w:endnote w:type="continuationSeparator" w:id="0">
    <w:p w14:paraId="5C71E868" w14:textId="77777777" w:rsidR="006B22B5" w:rsidRDefault="006B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F15B5" w14:textId="77777777" w:rsidR="006B22B5" w:rsidRDefault="006B22B5">
      <w:r>
        <w:separator/>
      </w:r>
    </w:p>
  </w:footnote>
  <w:footnote w:type="continuationSeparator" w:id="0">
    <w:p w14:paraId="7E6AF490" w14:textId="77777777" w:rsidR="006B22B5" w:rsidRDefault="006B22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6B22B5">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6B22B5">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6B22B5">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901"/>
    <w:multiLevelType w:val="multilevel"/>
    <w:tmpl w:val="3E80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202E6"/>
    <w:multiLevelType w:val="multilevel"/>
    <w:tmpl w:val="C69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74C93"/>
    <w:multiLevelType w:val="multilevel"/>
    <w:tmpl w:val="E384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01769"/>
    <w:multiLevelType w:val="multilevel"/>
    <w:tmpl w:val="BA583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1D2A63"/>
    <w:multiLevelType w:val="multilevel"/>
    <w:tmpl w:val="AFBC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608B5"/>
    <w:multiLevelType w:val="multilevel"/>
    <w:tmpl w:val="7390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FD264F"/>
    <w:multiLevelType w:val="multilevel"/>
    <w:tmpl w:val="D13A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B3688"/>
    <w:multiLevelType w:val="multilevel"/>
    <w:tmpl w:val="7154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7A5763"/>
    <w:multiLevelType w:val="multilevel"/>
    <w:tmpl w:val="70AC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94A69"/>
    <w:multiLevelType w:val="multilevel"/>
    <w:tmpl w:val="A004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F86174"/>
    <w:multiLevelType w:val="multilevel"/>
    <w:tmpl w:val="F17E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F57785"/>
    <w:multiLevelType w:val="multilevel"/>
    <w:tmpl w:val="D680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6230E9"/>
    <w:multiLevelType w:val="multilevel"/>
    <w:tmpl w:val="38D8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B93655"/>
    <w:multiLevelType w:val="multilevel"/>
    <w:tmpl w:val="1978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567AB1"/>
    <w:multiLevelType w:val="multilevel"/>
    <w:tmpl w:val="60C8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9D34B6"/>
    <w:multiLevelType w:val="multilevel"/>
    <w:tmpl w:val="C13E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A603AD"/>
    <w:multiLevelType w:val="multilevel"/>
    <w:tmpl w:val="799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F10365"/>
    <w:multiLevelType w:val="multilevel"/>
    <w:tmpl w:val="F182B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310203"/>
    <w:multiLevelType w:val="multilevel"/>
    <w:tmpl w:val="B7F6F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5A709C"/>
    <w:multiLevelType w:val="multilevel"/>
    <w:tmpl w:val="D9FA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CE6AD1"/>
    <w:multiLevelType w:val="multilevel"/>
    <w:tmpl w:val="5A42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26059"/>
    <w:multiLevelType w:val="multilevel"/>
    <w:tmpl w:val="0C40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B01B34"/>
    <w:multiLevelType w:val="multilevel"/>
    <w:tmpl w:val="B85E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1C411F"/>
    <w:multiLevelType w:val="multilevel"/>
    <w:tmpl w:val="FC7C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A12BD7"/>
    <w:multiLevelType w:val="multilevel"/>
    <w:tmpl w:val="0C9AC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AC3B12"/>
    <w:multiLevelType w:val="multilevel"/>
    <w:tmpl w:val="CCBA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1E424D"/>
    <w:multiLevelType w:val="multilevel"/>
    <w:tmpl w:val="8CDC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5462AF"/>
    <w:multiLevelType w:val="multilevel"/>
    <w:tmpl w:val="4892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67774C"/>
    <w:multiLevelType w:val="multilevel"/>
    <w:tmpl w:val="F6F6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4D004B08"/>
    <w:multiLevelType w:val="multilevel"/>
    <w:tmpl w:val="4D9A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9D1CA2"/>
    <w:multiLevelType w:val="multilevel"/>
    <w:tmpl w:val="41F2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F065992"/>
    <w:multiLevelType w:val="multilevel"/>
    <w:tmpl w:val="010E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077AD5"/>
    <w:multiLevelType w:val="multilevel"/>
    <w:tmpl w:val="35C29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76A3D12"/>
    <w:multiLevelType w:val="multilevel"/>
    <w:tmpl w:val="3C80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47573B"/>
    <w:multiLevelType w:val="multilevel"/>
    <w:tmpl w:val="6F2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0F3FFF"/>
    <w:multiLevelType w:val="multilevel"/>
    <w:tmpl w:val="B41C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F91AB7"/>
    <w:multiLevelType w:val="hybridMultilevel"/>
    <w:tmpl w:val="10CA5D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15:restartNumberingAfterBreak="0">
    <w:nsid w:val="5D8C1DCB"/>
    <w:multiLevelType w:val="hybridMultilevel"/>
    <w:tmpl w:val="00B0D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DB52A47"/>
    <w:multiLevelType w:val="multilevel"/>
    <w:tmpl w:val="4164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E98390E"/>
    <w:multiLevelType w:val="multilevel"/>
    <w:tmpl w:val="3A32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32F5F62"/>
    <w:multiLevelType w:val="multilevel"/>
    <w:tmpl w:val="17C0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8B10BEC"/>
    <w:multiLevelType w:val="multilevel"/>
    <w:tmpl w:val="2404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640C35"/>
    <w:multiLevelType w:val="multilevel"/>
    <w:tmpl w:val="FCD05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FDB0375"/>
    <w:multiLevelType w:val="multilevel"/>
    <w:tmpl w:val="8B62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0E843CF"/>
    <w:multiLevelType w:val="multilevel"/>
    <w:tmpl w:val="4142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A75602"/>
    <w:multiLevelType w:val="multilevel"/>
    <w:tmpl w:val="C17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5C02AD4"/>
    <w:multiLevelType w:val="multilevel"/>
    <w:tmpl w:val="9E06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A03FA0"/>
    <w:multiLevelType w:val="multilevel"/>
    <w:tmpl w:val="4364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913837"/>
    <w:multiLevelType w:val="multilevel"/>
    <w:tmpl w:val="985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6774554">
    <w:abstractNumId w:val="20"/>
  </w:num>
  <w:num w:numId="2" w16cid:durableId="885988683">
    <w:abstractNumId w:val="14"/>
  </w:num>
  <w:num w:numId="3" w16cid:durableId="2053111852">
    <w:abstractNumId w:val="22"/>
  </w:num>
  <w:num w:numId="4" w16cid:durableId="435487104">
    <w:abstractNumId w:val="2"/>
  </w:num>
  <w:num w:numId="5" w16cid:durableId="1902523842">
    <w:abstractNumId w:val="28"/>
  </w:num>
  <w:num w:numId="6" w16cid:durableId="2127461005">
    <w:abstractNumId w:val="25"/>
  </w:num>
  <w:num w:numId="7" w16cid:durableId="821967520">
    <w:abstractNumId w:val="27"/>
  </w:num>
  <w:num w:numId="8" w16cid:durableId="690448843">
    <w:abstractNumId w:val="8"/>
  </w:num>
  <w:num w:numId="9" w16cid:durableId="225578520">
    <w:abstractNumId w:val="42"/>
  </w:num>
  <w:num w:numId="10" w16cid:durableId="64492738">
    <w:abstractNumId w:val="55"/>
  </w:num>
  <w:num w:numId="11" w16cid:durableId="1224174061">
    <w:abstractNumId w:val="37"/>
  </w:num>
  <w:num w:numId="12" w16cid:durableId="1468821253">
    <w:abstractNumId w:val="47"/>
  </w:num>
  <w:num w:numId="13" w16cid:durableId="1467427477">
    <w:abstractNumId w:val="48"/>
  </w:num>
  <w:num w:numId="14" w16cid:durableId="984822551">
    <w:abstractNumId w:val="59"/>
  </w:num>
  <w:num w:numId="15" w16cid:durableId="207180075">
    <w:abstractNumId w:val="21"/>
  </w:num>
  <w:num w:numId="16" w16cid:durableId="1306278232">
    <w:abstractNumId w:val="11"/>
  </w:num>
  <w:num w:numId="17" w16cid:durableId="1019696772">
    <w:abstractNumId w:val="9"/>
  </w:num>
  <w:num w:numId="18" w16cid:durableId="1925871368">
    <w:abstractNumId w:val="39"/>
  </w:num>
  <w:num w:numId="19" w16cid:durableId="532765538">
    <w:abstractNumId w:val="32"/>
  </w:num>
  <w:num w:numId="20" w16cid:durableId="392629682">
    <w:abstractNumId w:val="0"/>
  </w:num>
  <w:num w:numId="21" w16cid:durableId="612639434">
    <w:abstractNumId w:val="7"/>
  </w:num>
  <w:num w:numId="22" w16cid:durableId="80684151">
    <w:abstractNumId w:val="51"/>
  </w:num>
  <w:num w:numId="23" w16cid:durableId="2084797212">
    <w:abstractNumId w:val="17"/>
  </w:num>
  <w:num w:numId="24" w16cid:durableId="821700231">
    <w:abstractNumId w:val="23"/>
  </w:num>
  <w:num w:numId="25" w16cid:durableId="649989876">
    <w:abstractNumId w:val="30"/>
  </w:num>
  <w:num w:numId="26" w16cid:durableId="642582127">
    <w:abstractNumId w:val="52"/>
  </w:num>
  <w:num w:numId="27" w16cid:durableId="932973406">
    <w:abstractNumId w:val="45"/>
  </w:num>
  <w:num w:numId="28" w16cid:durableId="1404445393">
    <w:abstractNumId w:val="41"/>
  </w:num>
  <w:num w:numId="29" w16cid:durableId="1389959001">
    <w:abstractNumId w:val="44"/>
  </w:num>
  <w:num w:numId="30" w16cid:durableId="1363359140">
    <w:abstractNumId w:val="50"/>
  </w:num>
  <w:num w:numId="31" w16cid:durableId="298002727">
    <w:abstractNumId w:val="16"/>
  </w:num>
  <w:num w:numId="32" w16cid:durableId="873273018">
    <w:abstractNumId w:val="3"/>
  </w:num>
  <w:num w:numId="33" w16cid:durableId="600798005">
    <w:abstractNumId w:val="5"/>
  </w:num>
  <w:num w:numId="34" w16cid:durableId="1407456372">
    <w:abstractNumId w:val="6"/>
  </w:num>
  <w:num w:numId="35" w16cid:durableId="2133474106">
    <w:abstractNumId w:val="18"/>
  </w:num>
  <w:num w:numId="36" w16cid:durableId="2028214221">
    <w:abstractNumId w:val="40"/>
  </w:num>
  <w:num w:numId="37" w16cid:durableId="981351294">
    <w:abstractNumId w:val="38"/>
  </w:num>
  <w:num w:numId="38" w16cid:durableId="1256204121">
    <w:abstractNumId w:val="12"/>
  </w:num>
  <w:num w:numId="39" w16cid:durableId="350641747">
    <w:abstractNumId w:val="58"/>
  </w:num>
  <w:num w:numId="40" w16cid:durableId="357857610">
    <w:abstractNumId w:val="43"/>
  </w:num>
  <w:num w:numId="41" w16cid:durableId="1780954990">
    <w:abstractNumId w:val="54"/>
  </w:num>
  <w:num w:numId="42" w16cid:durableId="1845893383">
    <w:abstractNumId w:val="26"/>
  </w:num>
  <w:num w:numId="43" w16cid:durableId="715853364">
    <w:abstractNumId w:val="49"/>
  </w:num>
  <w:num w:numId="44" w16cid:durableId="908343123">
    <w:abstractNumId w:val="10"/>
  </w:num>
  <w:num w:numId="45" w16cid:durableId="151529434">
    <w:abstractNumId w:val="13"/>
  </w:num>
  <w:num w:numId="46" w16cid:durableId="490875499">
    <w:abstractNumId w:val="1"/>
  </w:num>
  <w:num w:numId="47" w16cid:durableId="1876967878">
    <w:abstractNumId w:val="57"/>
  </w:num>
  <w:num w:numId="48" w16cid:durableId="1072234810">
    <w:abstractNumId w:val="4"/>
  </w:num>
  <w:num w:numId="49" w16cid:durableId="1812018052">
    <w:abstractNumId w:val="36"/>
  </w:num>
  <w:num w:numId="50" w16cid:durableId="2085368178">
    <w:abstractNumId w:val="15"/>
  </w:num>
  <w:num w:numId="51" w16cid:durableId="1576279433">
    <w:abstractNumId w:val="24"/>
  </w:num>
  <w:num w:numId="52" w16cid:durableId="875627488">
    <w:abstractNumId w:val="56"/>
  </w:num>
  <w:num w:numId="53" w16cid:durableId="1683821233">
    <w:abstractNumId w:val="35"/>
  </w:num>
  <w:num w:numId="54" w16cid:durableId="1925798423">
    <w:abstractNumId w:val="29"/>
  </w:num>
  <w:num w:numId="55" w16cid:durableId="297034763">
    <w:abstractNumId w:val="53"/>
  </w:num>
  <w:num w:numId="56" w16cid:durableId="660894711">
    <w:abstractNumId w:val="33"/>
  </w:num>
  <w:num w:numId="57" w16cid:durableId="1193306821">
    <w:abstractNumId w:val="19"/>
  </w:num>
  <w:num w:numId="58" w16cid:durableId="1206482272">
    <w:abstractNumId w:val="31"/>
  </w:num>
  <w:num w:numId="59" w16cid:durableId="1635257098">
    <w:abstractNumId w:val="34"/>
  </w:num>
  <w:num w:numId="60" w16cid:durableId="105365435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049E6"/>
    <w:rsid w:val="0001251C"/>
    <w:rsid w:val="00017ACC"/>
    <w:rsid w:val="000204C6"/>
    <w:rsid w:val="00023167"/>
    <w:rsid w:val="00023F1D"/>
    <w:rsid w:val="000247CC"/>
    <w:rsid w:val="00030408"/>
    <w:rsid w:val="000434F5"/>
    <w:rsid w:val="00051443"/>
    <w:rsid w:val="00051D97"/>
    <w:rsid w:val="00052B29"/>
    <w:rsid w:val="00060D85"/>
    <w:rsid w:val="00073660"/>
    <w:rsid w:val="000764AD"/>
    <w:rsid w:val="00083372"/>
    <w:rsid w:val="00093335"/>
    <w:rsid w:val="00094222"/>
    <w:rsid w:val="00095A27"/>
    <w:rsid w:val="00096DDE"/>
    <w:rsid w:val="00097EF6"/>
    <w:rsid w:val="000A5632"/>
    <w:rsid w:val="000C2271"/>
    <w:rsid w:val="000C5BCB"/>
    <w:rsid w:val="000D5104"/>
    <w:rsid w:val="000D6C04"/>
    <w:rsid w:val="000D6C8B"/>
    <w:rsid w:val="000E083B"/>
    <w:rsid w:val="000F0F70"/>
    <w:rsid w:val="000F3631"/>
    <w:rsid w:val="000F6B6F"/>
    <w:rsid w:val="000F7EF9"/>
    <w:rsid w:val="00103B96"/>
    <w:rsid w:val="00106B5A"/>
    <w:rsid w:val="001157F4"/>
    <w:rsid w:val="0012176D"/>
    <w:rsid w:val="0012608E"/>
    <w:rsid w:val="001268C1"/>
    <w:rsid w:val="00126FAB"/>
    <w:rsid w:val="00130B07"/>
    <w:rsid w:val="00132EFB"/>
    <w:rsid w:val="00135484"/>
    <w:rsid w:val="00144ABB"/>
    <w:rsid w:val="00147F52"/>
    <w:rsid w:val="00155B3A"/>
    <w:rsid w:val="0015703C"/>
    <w:rsid w:val="001611B8"/>
    <w:rsid w:val="0016235A"/>
    <w:rsid w:val="00162F49"/>
    <w:rsid w:val="001723BB"/>
    <w:rsid w:val="0017493A"/>
    <w:rsid w:val="00174CD5"/>
    <w:rsid w:val="00182C5F"/>
    <w:rsid w:val="001848F2"/>
    <w:rsid w:val="00186E51"/>
    <w:rsid w:val="00190DDE"/>
    <w:rsid w:val="00196B8E"/>
    <w:rsid w:val="001A044D"/>
    <w:rsid w:val="001A0D22"/>
    <w:rsid w:val="001A220C"/>
    <w:rsid w:val="001A4683"/>
    <w:rsid w:val="001A764E"/>
    <w:rsid w:val="001B116B"/>
    <w:rsid w:val="001B642C"/>
    <w:rsid w:val="001C3D94"/>
    <w:rsid w:val="001C76DC"/>
    <w:rsid w:val="001D3FD1"/>
    <w:rsid w:val="001D4A5F"/>
    <w:rsid w:val="001D666A"/>
    <w:rsid w:val="001E0D42"/>
    <w:rsid w:val="001E2078"/>
    <w:rsid w:val="001E6C4B"/>
    <w:rsid w:val="001F0B1B"/>
    <w:rsid w:val="001F3378"/>
    <w:rsid w:val="00202EDF"/>
    <w:rsid w:val="00210DCD"/>
    <w:rsid w:val="002125B1"/>
    <w:rsid w:val="00217980"/>
    <w:rsid w:val="002208C7"/>
    <w:rsid w:val="00220955"/>
    <w:rsid w:val="002221F2"/>
    <w:rsid w:val="00226300"/>
    <w:rsid w:val="002266D1"/>
    <w:rsid w:val="0024168D"/>
    <w:rsid w:val="00245167"/>
    <w:rsid w:val="0025485F"/>
    <w:rsid w:val="002640B0"/>
    <w:rsid w:val="00265918"/>
    <w:rsid w:val="00267184"/>
    <w:rsid w:val="00271BE8"/>
    <w:rsid w:val="00272EEE"/>
    <w:rsid w:val="00280908"/>
    <w:rsid w:val="00284CA6"/>
    <w:rsid w:val="0029059B"/>
    <w:rsid w:val="00291F0B"/>
    <w:rsid w:val="002A0A09"/>
    <w:rsid w:val="002A249F"/>
    <w:rsid w:val="002A3D15"/>
    <w:rsid w:val="002A40E5"/>
    <w:rsid w:val="002A46EF"/>
    <w:rsid w:val="002A7937"/>
    <w:rsid w:val="002B2A7B"/>
    <w:rsid w:val="002C1145"/>
    <w:rsid w:val="002D0697"/>
    <w:rsid w:val="002D308C"/>
    <w:rsid w:val="002E3E77"/>
    <w:rsid w:val="002E4361"/>
    <w:rsid w:val="002E4DA9"/>
    <w:rsid w:val="002F01D0"/>
    <w:rsid w:val="002F2CF4"/>
    <w:rsid w:val="002F6C3A"/>
    <w:rsid w:val="003039D8"/>
    <w:rsid w:val="00307BD3"/>
    <w:rsid w:val="00313632"/>
    <w:rsid w:val="00313CD7"/>
    <w:rsid w:val="00314439"/>
    <w:rsid w:val="00317B14"/>
    <w:rsid w:val="00320681"/>
    <w:rsid w:val="003220EE"/>
    <w:rsid w:val="00323B76"/>
    <w:rsid w:val="003243D6"/>
    <w:rsid w:val="0032570C"/>
    <w:rsid w:val="00332C58"/>
    <w:rsid w:val="003375BF"/>
    <w:rsid w:val="003448E8"/>
    <w:rsid w:val="0035502B"/>
    <w:rsid w:val="003605F2"/>
    <w:rsid w:val="00372760"/>
    <w:rsid w:val="00373EFE"/>
    <w:rsid w:val="003765CC"/>
    <w:rsid w:val="00384ED2"/>
    <w:rsid w:val="003850FF"/>
    <w:rsid w:val="00393E25"/>
    <w:rsid w:val="00393F55"/>
    <w:rsid w:val="00395E21"/>
    <w:rsid w:val="0039694D"/>
    <w:rsid w:val="003A19A4"/>
    <w:rsid w:val="003A2955"/>
    <w:rsid w:val="003B6B40"/>
    <w:rsid w:val="003B7EB1"/>
    <w:rsid w:val="003C7438"/>
    <w:rsid w:val="003D216F"/>
    <w:rsid w:val="003E43DC"/>
    <w:rsid w:val="003E452B"/>
    <w:rsid w:val="003E6EA7"/>
    <w:rsid w:val="003E7D1B"/>
    <w:rsid w:val="003F48BD"/>
    <w:rsid w:val="003F7BA5"/>
    <w:rsid w:val="004002B1"/>
    <w:rsid w:val="00400D81"/>
    <w:rsid w:val="00402BF5"/>
    <w:rsid w:val="00403C76"/>
    <w:rsid w:val="00404C79"/>
    <w:rsid w:val="0040560E"/>
    <w:rsid w:val="0040642A"/>
    <w:rsid w:val="00410020"/>
    <w:rsid w:val="00412268"/>
    <w:rsid w:val="00422687"/>
    <w:rsid w:val="00426360"/>
    <w:rsid w:val="00426EDD"/>
    <w:rsid w:val="004401C5"/>
    <w:rsid w:val="00445FD8"/>
    <w:rsid w:val="00447474"/>
    <w:rsid w:val="00451606"/>
    <w:rsid w:val="00452682"/>
    <w:rsid w:val="004561C5"/>
    <w:rsid w:val="00457D13"/>
    <w:rsid w:val="004650BC"/>
    <w:rsid w:val="00472A78"/>
    <w:rsid w:val="0047728C"/>
    <w:rsid w:val="00481E19"/>
    <w:rsid w:val="00485B64"/>
    <w:rsid w:val="0048699B"/>
    <w:rsid w:val="00491F41"/>
    <w:rsid w:val="0049273B"/>
    <w:rsid w:val="0049753B"/>
    <w:rsid w:val="004A5412"/>
    <w:rsid w:val="004A5C2E"/>
    <w:rsid w:val="004B5474"/>
    <w:rsid w:val="004C0DF8"/>
    <w:rsid w:val="004C10B9"/>
    <w:rsid w:val="004C3806"/>
    <w:rsid w:val="004C57A5"/>
    <w:rsid w:val="004D62CB"/>
    <w:rsid w:val="004E404C"/>
    <w:rsid w:val="004E7E4D"/>
    <w:rsid w:val="004F1235"/>
    <w:rsid w:val="004F49EB"/>
    <w:rsid w:val="004F79E0"/>
    <w:rsid w:val="00502A1C"/>
    <w:rsid w:val="005124C1"/>
    <w:rsid w:val="00514DD0"/>
    <w:rsid w:val="00524C7A"/>
    <w:rsid w:val="00527947"/>
    <w:rsid w:val="0053107B"/>
    <w:rsid w:val="0053110B"/>
    <w:rsid w:val="00531A57"/>
    <w:rsid w:val="00532464"/>
    <w:rsid w:val="0053321B"/>
    <w:rsid w:val="0053374D"/>
    <w:rsid w:val="00535127"/>
    <w:rsid w:val="00536B8C"/>
    <w:rsid w:val="00544B47"/>
    <w:rsid w:val="0054576D"/>
    <w:rsid w:val="005473FA"/>
    <w:rsid w:val="00552DA7"/>
    <w:rsid w:val="00573B1B"/>
    <w:rsid w:val="00575179"/>
    <w:rsid w:val="005762C2"/>
    <w:rsid w:val="00580A65"/>
    <w:rsid w:val="005819DD"/>
    <w:rsid w:val="0058734C"/>
    <w:rsid w:val="00587702"/>
    <w:rsid w:val="0059131D"/>
    <w:rsid w:val="00591480"/>
    <w:rsid w:val="005973CF"/>
    <w:rsid w:val="005B0793"/>
    <w:rsid w:val="005B2B98"/>
    <w:rsid w:val="005B3299"/>
    <w:rsid w:val="005B42D2"/>
    <w:rsid w:val="005B7A9B"/>
    <w:rsid w:val="005C1AEE"/>
    <w:rsid w:val="005C33D2"/>
    <w:rsid w:val="005E2ACF"/>
    <w:rsid w:val="005F2648"/>
    <w:rsid w:val="005F2684"/>
    <w:rsid w:val="005F7A7F"/>
    <w:rsid w:val="006042B7"/>
    <w:rsid w:val="00612C7F"/>
    <w:rsid w:val="00620AB1"/>
    <w:rsid w:val="00620CAD"/>
    <w:rsid w:val="00621B9A"/>
    <w:rsid w:val="0062523A"/>
    <w:rsid w:val="006257E0"/>
    <w:rsid w:val="006275AC"/>
    <w:rsid w:val="0063287C"/>
    <w:rsid w:val="00637225"/>
    <w:rsid w:val="006376F9"/>
    <w:rsid w:val="00641030"/>
    <w:rsid w:val="00643C3F"/>
    <w:rsid w:val="00644AFB"/>
    <w:rsid w:val="006510ED"/>
    <w:rsid w:val="006516D5"/>
    <w:rsid w:val="00651D46"/>
    <w:rsid w:val="0065285D"/>
    <w:rsid w:val="00655FC9"/>
    <w:rsid w:val="0066237C"/>
    <w:rsid w:val="006727C1"/>
    <w:rsid w:val="00675BE6"/>
    <w:rsid w:val="00677503"/>
    <w:rsid w:val="00681223"/>
    <w:rsid w:val="00683284"/>
    <w:rsid w:val="00683B5F"/>
    <w:rsid w:val="0068516D"/>
    <w:rsid w:val="006856B7"/>
    <w:rsid w:val="00693924"/>
    <w:rsid w:val="006A2C7F"/>
    <w:rsid w:val="006A39CF"/>
    <w:rsid w:val="006A5486"/>
    <w:rsid w:val="006B22B5"/>
    <w:rsid w:val="006B59DB"/>
    <w:rsid w:val="006C18A6"/>
    <w:rsid w:val="006C372E"/>
    <w:rsid w:val="006C58F4"/>
    <w:rsid w:val="006C6713"/>
    <w:rsid w:val="006D6F98"/>
    <w:rsid w:val="006F4D9F"/>
    <w:rsid w:val="006F618B"/>
    <w:rsid w:val="007135A3"/>
    <w:rsid w:val="00722230"/>
    <w:rsid w:val="007247DB"/>
    <w:rsid w:val="00725404"/>
    <w:rsid w:val="0072578A"/>
    <w:rsid w:val="00730DF7"/>
    <w:rsid w:val="00732673"/>
    <w:rsid w:val="00737D94"/>
    <w:rsid w:val="007406F9"/>
    <w:rsid w:val="007418F1"/>
    <w:rsid w:val="0074205E"/>
    <w:rsid w:val="00752B02"/>
    <w:rsid w:val="007542A1"/>
    <w:rsid w:val="00763475"/>
    <w:rsid w:val="00767417"/>
    <w:rsid w:val="00770BA9"/>
    <w:rsid w:val="00771DAA"/>
    <w:rsid w:val="00776977"/>
    <w:rsid w:val="007909F1"/>
    <w:rsid w:val="007917F4"/>
    <w:rsid w:val="007A0B89"/>
    <w:rsid w:val="007A66F7"/>
    <w:rsid w:val="007B0F43"/>
    <w:rsid w:val="007C080C"/>
    <w:rsid w:val="007C19B3"/>
    <w:rsid w:val="007C29C7"/>
    <w:rsid w:val="007D3EB3"/>
    <w:rsid w:val="007D4B5D"/>
    <w:rsid w:val="007E7AE2"/>
    <w:rsid w:val="007F2133"/>
    <w:rsid w:val="007F2F89"/>
    <w:rsid w:val="007F379D"/>
    <w:rsid w:val="007F4361"/>
    <w:rsid w:val="007F78B1"/>
    <w:rsid w:val="00810135"/>
    <w:rsid w:val="00810196"/>
    <w:rsid w:val="00820185"/>
    <w:rsid w:val="008231F1"/>
    <w:rsid w:val="00827017"/>
    <w:rsid w:val="00833F4A"/>
    <w:rsid w:val="00834529"/>
    <w:rsid w:val="008349A1"/>
    <w:rsid w:val="00840EC5"/>
    <w:rsid w:val="0084219F"/>
    <w:rsid w:val="0084235F"/>
    <w:rsid w:val="0084274F"/>
    <w:rsid w:val="00846875"/>
    <w:rsid w:val="00847929"/>
    <w:rsid w:val="00852E40"/>
    <w:rsid w:val="008540E7"/>
    <w:rsid w:val="00857C7B"/>
    <w:rsid w:val="008615E1"/>
    <w:rsid w:val="0086290D"/>
    <w:rsid w:val="008661E0"/>
    <w:rsid w:val="00870EC7"/>
    <w:rsid w:val="00874F51"/>
    <w:rsid w:val="00880696"/>
    <w:rsid w:val="00880E11"/>
    <w:rsid w:val="008953A3"/>
    <w:rsid w:val="00895C1D"/>
    <w:rsid w:val="008964D8"/>
    <w:rsid w:val="008A5291"/>
    <w:rsid w:val="008A6408"/>
    <w:rsid w:val="008A7617"/>
    <w:rsid w:val="008B1DC7"/>
    <w:rsid w:val="008B3A01"/>
    <w:rsid w:val="008C2DE6"/>
    <w:rsid w:val="008C4CF5"/>
    <w:rsid w:val="008C531A"/>
    <w:rsid w:val="008E1B93"/>
    <w:rsid w:val="008F4280"/>
    <w:rsid w:val="008F5DCD"/>
    <w:rsid w:val="008F7400"/>
    <w:rsid w:val="009019C9"/>
    <w:rsid w:val="00902B42"/>
    <w:rsid w:val="009046DA"/>
    <w:rsid w:val="00905605"/>
    <w:rsid w:val="009138C3"/>
    <w:rsid w:val="00923AAA"/>
    <w:rsid w:val="009256E2"/>
    <w:rsid w:val="0092609B"/>
    <w:rsid w:val="009267C9"/>
    <w:rsid w:val="00932452"/>
    <w:rsid w:val="00943013"/>
    <w:rsid w:val="00944FAC"/>
    <w:rsid w:val="00961F53"/>
    <w:rsid w:val="00962340"/>
    <w:rsid w:val="00963758"/>
    <w:rsid w:val="0097182B"/>
    <w:rsid w:val="00975ED1"/>
    <w:rsid w:val="00997B43"/>
    <w:rsid w:val="009B2F1B"/>
    <w:rsid w:val="009B2FCE"/>
    <w:rsid w:val="009B664A"/>
    <w:rsid w:val="009C25BF"/>
    <w:rsid w:val="009C2DF4"/>
    <w:rsid w:val="009D536F"/>
    <w:rsid w:val="009E3452"/>
    <w:rsid w:val="009E47E1"/>
    <w:rsid w:val="009E4A38"/>
    <w:rsid w:val="009E5A35"/>
    <w:rsid w:val="009F1640"/>
    <w:rsid w:val="009F5BC3"/>
    <w:rsid w:val="00A0345F"/>
    <w:rsid w:val="00A06955"/>
    <w:rsid w:val="00A128C7"/>
    <w:rsid w:val="00A16472"/>
    <w:rsid w:val="00A16D68"/>
    <w:rsid w:val="00A16F7A"/>
    <w:rsid w:val="00A2347C"/>
    <w:rsid w:val="00A261BE"/>
    <w:rsid w:val="00A301AC"/>
    <w:rsid w:val="00A334A1"/>
    <w:rsid w:val="00A34926"/>
    <w:rsid w:val="00A3571C"/>
    <w:rsid w:val="00A418B1"/>
    <w:rsid w:val="00A509E9"/>
    <w:rsid w:val="00A53CBF"/>
    <w:rsid w:val="00A57F62"/>
    <w:rsid w:val="00A61283"/>
    <w:rsid w:val="00A614A6"/>
    <w:rsid w:val="00A729F7"/>
    <w:rsid w:val="00A77279"/>
    <w:rsid w:val="00A82047"/>
    <w:rsid w:val="00A83AFC"/>
    <w:rsid w:val="00A87C8C"/>
    <w:rsid w:val="00A91D71"/>
    <w:rsid w:val="00A95869"/>
    <w:rsid w:val="00AA1DBF"/>
    <w:rsid w:val="00AA460B"/>
    <w:rsid w:val="00AA479F"/>
    <w:rsid w:val="00AB2BBF"/>
    <w:rsid w:val="00AB489F"/>
    <w:rsid w:val="00AB6561"/>
    <w:rsid w:val="00AB764D"/>
    <w:rsid w:val="00AC458E"/>
    <w:rsid w:val="00AC4C9E"/>
    <w:rsid w:val="00AC7FA0"/>
    <w:rsid w:val="00AD2699"/>
    <w:rsid w:val="00AD2D29"/>
    <w:rsid w:val="00AD6B0A"/>
    <w:rsid w:val="00AE5BA1"/>
    <w:rsid w:val="00AE6008"/>
    <w:rsid w:val="00AE64DD"/>
    <w:rsid w:val="00AE77A5"/>
    <w:rsid w:val="00AF5772"/>
    <w:rsid w:val="00B011C5"/>
    <w:rsid w:val="00B030F3"/>
    <w:rsid w:val="00B10FD7"/>
    <w:rsid w:val="00B178D5"/>
    <w:rsid w:val="00B24156"/>
    <w:rsid w:val="00B303AF"/>
    <w:rsid w:val="00B31598"/>
    <w:rsid w:val="00B33428"/>
    <w:rsid w:val="00B34B59"/>
    <w:rsid w:val="00B40294"/>
    <w:rsid w:val="00B50BB0"/>
    <w:rsid w:val="00B5146E"/>
    <w:rsid w:val="00B53CBB"/>
    <w:rsid w:val="00B56C5A"/>
    <w:rsid w:val="00B57410"/>
    <w:rsid w:val="00B6163D"/>
    <w:rsid w:val="00B624E0"/>
    <w:rsid w:val="00B708D3"/>
    <w:rsid w:val="00B71CD8"/>
    <w:rsid w:val="00B720CF"/>
    <w:rsid w:val="00B84D46"/>
    <w:rsid w:val="00B94F13"/>
    <w:rsid w:val="00B95D13"/>
    <w:rsid w:val="00B97624"/>
    <w:rsid w:val="00BA2A30"/>
    <w:rsid w:val="00BA7001"/>
    <w:rsid w:val="00BB2C02"/>
    <w:rsid w:val="00BB6504"/>
    <w:rsid w:val="00BC3F57"/>
    <w:rsid w:val="00BC42D5"/>
    <w:rsid w:val="00BD72B8"/>
    <w:rsid w:val="00BD7389"/>
    <w:rsid w:val="00BE1EB6"/>
    <w:rsid w:val="00BF3761"/>
    <w:rsid w:val="00C02775"/>
    <w:rsid w:val="00C13670"/>
    <w:rsid w:val="00C24878"/>
    <w:rsid w:val="00C32475"/>
    <w:rsid w:val="00C35F63"/>
    <w:rsid w:val="00C408ED"/>
    <w:rsid w:val="00C5124D"/>
    <w:rsid w:val="00C54F80"/>
    <w:rsid w:val="00C611B4"/>
    <w:rsid w:val="00C61B92"/>
    <w:rsid w:val="00C730C2"/>
    <w:rsid w:val="00C740AF"/>
    <w:rsid w:val="00C825D8"/>
    <w:rsid w:val="00C8613D"/>
    <w:rsid w:val="00C86470"/>
    <w:rsid w:val="00C86F37"/>
    <w:rsid w:val="00C94AC7"/>
    <w:rsid w:val="00CA2815"/>
    <w:rsid w:val="00CA5519"/>
    <w:rsid w:val="00CB5C95"/>
    <w:rsid w:val="00CC48BD"/>
    <w:rsid w:val="00CC57DB"/>
    <w:rsid w:val="00CD385A"/>
    <w:rsid w:val="00CD38EF"/>
    <w:rsid w:val="00CD67C1"/>
    <w:rsid w:val="00D033BE"/>
    <w:rsid w:val="00D10F65"/>
    <w:rsid w:val="00D126B7"/>
    <w:rsid w:val="00D249F2"/>
    <w:rsid w:val="00D269AB"/>
    <w:rsid w:val="00D309DB"/>
    <w:rsid w:val="00D30F70"/>
    <w:rsid w:val="00D34401"/>
    <w:rsid w:val="00D4494D"/>
    <w:rsid w:val="00D45B76"/>
    <w:rsid w:val="00D54506"/>
    <w:rsid w:val="00D61014"/>
    <w:rsid w:val="00D66429"/>
    <w:rsid w:val="00D66F28"/>
    <w:rsid w:val="00D73DAB"/>
    <w:rsid w:val="00D80672"/>
    <w:rsid w:val="00D81DD5"/>
    <w:rsid w:val="00D8352D"/>
    <w:rsid w:val="00D83865"/>
    <w:rsid w:val="00D85C1E"/>
    <w:rsid w:val="00DA0EDF"/>
    <w:rsid w:val="00DA2017"/>
    <w:rsid w:val="00DB4BA6"/>
    <w:rsid w:val="00DC2680"/>
    <w:rsid w:val="00DC2C31"/>
    <w:rsid w:val="00DC40EC"/>
    <w:rsid w:val="00DC7B07"/>
    <w:rsid w:val="00DD23AA"/>
    <w:rsid w:val="00DD33C3"/>
    <w:rsid w:val="00DD5553"/>
    <w:rsid w:val="00DD7083"/>
    <w:rsid w:val="00DD7408"/>
    <w:rsid w:val="00DE783D"/>
    <w:rsid w:val="00DF001A"/>
    <w:rsid w:val="00DF01F7"/>
    <w:rsid w:val="00DF29AF"/>
    <w:rsid w:val="00E06571"/>
    <w:rsid w:val="00E12F07"/>
    <w:rsid w:val="00E138A5"/>
    <w:rsid w:val="00E1404A"/>
    <w:rsid w:val="00E14A3F"/>
    <w:rsid w:val="00E21475"/>
    <w:rsid w:val="00E25381"/>
    <w:rsid w:val="00E31F8B"/>
    <w:rsid w:val="00E337AF"/>
    <w:rsid w:val="00E353D6"/>
    <w:rsid w:val="00E35773"/>
    <w:rsid w:val="00E35BD8"/>
    <w:rsid w:val="00E37912"/>
    <w:rsid w:val="00E45F83"/>
    <w:rsid w:val="00E64BEB"/>
    <w:rsid w:val="00E6694B"/>
    <w:rsid w:val="00E66B3A"/>
    <w:rsid w:val="00E7118A"/>
    <w:rsid w:val="00E805BC"/>
    <w:rsid w:val="00E82F39"/>
    <w:rsid w:val="00E85A03"/>
    <w:rsid w:val="00E90DD2"/>
    <w:rsid w:val="00E9315F"/>
    <w:rsid w:val="00E938B2"/>
    <w:rsid w:val="00E96BDD"/>
    <w:rsid w:val="00EA3210"/>
    <w:rsid w:val="00EA679F"/>
    <w:rsid w:val="00EA6BA8"/>
    <w:rsid w:val="00EB54D6"/>
    <w:rsid w:val="00ED06E5"/>
    <w:rsid w:val="00ED4A9B"/>
    <w:rsid w:val="00ED72EE"/>
    <w:rsid w:val="00EE5270"/>
    <w:rsid w:val="00EF2C8D"/>
    <w:rsid w:val="00F0037A"/>
    <w:rsid w:val="00F02590"/>
    <w:rsid w:val="00F050DF"/>
    <w:rsid w:val="00F05BFE"/>
    <w:rsid w:val="00F13E19"/>
    <w:rsid w:val="00F140C5"/>
    <w:rsid w:val="00F23646"/>
    <w:rsid w:val="00F23B7E"/>
    <w:rsid w:val="00F2596C"/>
    <w:rsid w:val="00F32738"/>
    <w:rsid w:val="00F35462"/>
    <w:rsid w:val="00F35800"/>
    <w:rsid w:val="00F366C1"/>
    <w:rsid w:val="00F366D1"/>
    <w:rsid w:val="00F45205"/>
    <w:rsid w:val="00F47F11"/>
    <w:rsid w:val="00F549A4"/>
    <w:rsid w:val="00F65D83"/>
    <w:rsid w:val="00F70E90"/>
    <w:rsid w:val="00F71D6B"/>
    <w:rsid w:val="00F74997"/>
    <w:rsid w:val="00F76F4A"/>
    <w:rsid w:val="00F805FF"/>
    <w:rsid w:val="00F810E2"/>
    <w:rsid w:val="00F828E1"/>
    <w:rsid w:val="00F836D1"/>
    <w:rsid w:val="00F84FAD"/>
    <w:rsid w:val="00F8530D"/>
    <w:rsid w:val="00F96141"/>
    <w:rsid w:val="00FA2C6D"/>
    <w:rsid w:val="00FA38B4"/>
    <w:rsid w:val="00FB0368"/>
    <w:rsid w:val="00FB1EF6"/>
    <w:rsid w:val="00FC066C"/>
    <w:rsid w:val="00FD3EE5"/>
    <w:rsid w:val="00FD4E9C"/>
    <w:rsid w:val="00FD6CA4"/>
    <w:rsid w:val="00FE0651"/>
    <w:rsid w:val="00FE1AFD"/>
    <w:rsid w:val="00FE5789"/>
    <w:rsid w:val="00FF46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unhideWhenUsed/>
    <w:rsid w:val="00491F41"/>
    <w:rPr>
      <w:sz w:val="20"/>
      <w:szCs w:val="20"/>
    </w:rPr>
  </w:style>
  <w:style w:type="character" w:customStyle="1" w:styleId="TestocommentoCarattere">
    <w:name w:val="Testo commento Carattere"/>
    <w:basedOn w:val="Carpredefinitoparagrafo"/>
    <w:link w:val="Testocommento"/>
    <w:uiPriority w:val="99"/>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 w:type="character" w:customStyle="1" w:styleId="s12">
    <w:name w:val="s12"/>
    <w:basedOn w:val="Carpredefinitoparagrafo"/>
    <w:rsid w:val="00F71D6B"/>
  </w:style>
  <w:style w:type="character" w:customStyle="1" w:styleId="s13">
    <w:name w:val="s13"/>
    <w:basedOn w:val="Carpredefinitoparagrafo"/>
    <w:rsid w:val="00F71D6B"/>
  </w:style>
  <w:style w:type="character" w:customStyle="1" w:styleId="s14">
    <w:name w:val="s14"/>
    <w:basedOn w:val="Carpredefinitoparagrafo"/>
    <w:rsid w:val="00F71D6B"/>
  </w:style>
  <w:style w:type="character" w:customStyle="1" w:styleId="s15">
    <w:name w:val="s15"/>
    <w:basedOn w:val="Carpredefinitoparagrafo"/>
    <w:rsid w:val="00F71D6B"/>
  </w:style>
  <w:style w:type="paragraph" w:customStyle="1" w:styleId="s3">
    <w:name w:val="s3"/>
    <w:basedOn w:val="Normale"/>
    <w:rsid w:val="00CC57DB"/>
    <w:pPr>
      <w:spacing w:before="100" w:beforeAutospacing="1" w:after="100" w:afterAutospacing="1"/>
    </w:pPr>
  </w:style>
  <w:style w:type="character" w:customStyle="1" w:styleId="s2">
    <w:name w:val="s2"/>
    <w:basedOn w:val="Carpredefinitoparagrafo"/>
    <w:rsid w:val="00CC5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882">
      <w:bodyDiv w:val="1"/>
      <w:marLeft w:val="0"/>
      <w:marRight w:val="0"/>
      <w:marTop w:val="0"/>
      <w:marBottom w:val="0"/>
      <w:divBdr>
        <w:top w:val="none" w:sz="0" w:space="0" w:color="auto"/>
        <w:left w:val="none" w:sz="0" w:space="0" w:color="auto"/>
        <w:bottom w:val="none" w:sz="0" w:space="0" w:color="auto"/>
        <w:right w:val="none" w:sz="0" w:space="0" w:color="auto"/>
      </w:divBdr>
      <w:divsChild>
        <w:div w:id="1843080391">
          <w:marLeft w:val="0"/>
          <w:marRight w:val="0"/>
          <w:marTop w:val="0"/>
          <w:marBottom w:val="0"/>
          <w:divBdr>
            <w:top w:val="single" w:sz="2" w:space="0" w:color="E3E3E3"/>
            <w:left w:val="single" w:sz="2" w:space="0" w:color="E3E3E3"/>
            <w:bottom w:val="single" w:sz="2" w:space="0" w:color="E3E3E3"/>
            <w:right w:val="single" w:sz="2" w:space="0" w:color="E3E3E3"/>
          </w:divBdr>
          <w:divsChild>
            <w:div w:id="1159537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51641160">
                  <w:marLeft w:val="0"/>
                  <w:marRight w:val="0"/>
                  <w:marTop w:val="0"/>
                  <w:marBottom w:val="0"/>
                  <w:divBdr>
                    <w:top w:val="single" w:sz="2" w:space="0" w:color="E3E3E3"/>
                    <w:left w:val="single" w:sz="2" w:space="0" w:color="E3E3E3"/>
                    <w:bottom w:val="single" w:sz="2" w:space="0" w:color="E3E3E3"/>
                    <w:right w:val="single" w:sz="2" w:space="0" w:color="E3E3E3"/>
                  </w:divBdr>
                  <w:divsChild>
                    <w:div w:id="1648168960">
                      <w:marLeft w:val="0"/>
                      <w:marRight w:val="0"/>
                      <w:marTop w:val="0"/>
                      <w:marBottom w:val="0"/>
                      <w:divBdr>
                        <w:top w:val="single" w:sz="2" w:space="0" w:color="E3E3E3"/>
                        <w:left w:val="single" w:sz="2" w:space="0" w:color="E3E3E3"/>
                        <w:bottom w:val="single" w:sz="2" w:space="0" w:color="E3E3E3"/>
                        <w:right w:val="single" w:sz="2" w:space="0" w:color="E3E3E3"/>
                      </w:divBdr>
                      <w:divsChild>
                        <w:div w:id="1370687191">
                          <w:marLeft w:val="0"/>
                          <w:marRight w:val="0"/>
                          <w:marTop w:val="0"/>
                          <w:marBottom w:val="0"/>
                          <w:divBdr>
                            <w:top w:val="single" w:sz="2" w:space="0" w:color="E3E3E3"/>
                            <w:left w:val="single" w:sz="2" w:space="0" w:color="E3E3E3"/>
                            <w:bottom w:val="single" w:sz="2" w:space="0" w:color="E3E3E3"/>
                            <w:right w:val="single" w:sz="2" w:space="0" w:color="E3E3E3"/>
                          </w:divBdr>
                          <w:divsChild>
                            <w:div w:id="1635023432">
                              <w:marLeft w:val="0"/>
                              <w:marRight w:val="0"/>
                              <w:marTop w:val="0"/>
                              <w:marBottom w:val="0"/>
                              <w:divBdr>
                                <w:top w:val="single" w:sz="2" w:space="0" w:color="E3E3E3"/>
                                <w:left w:val="single" w:sz="2" w:space="0" w:color="E3E3E3"/>
                                <w:bottom w:val="single" w:sz="2" w:space="0" w:color="E3E3E3"/>
                                <w:right w:val="single" w:sz="2" w:space="0" w:color="E3E3E3"/>
                              </w:divBdr>
                              <w:divsChild>
                                <w:div w:id="233048207">
                                  <w:marLeft w:val="0"/>
                                  <w:marRight w:val="0"/>
                                  <w:marTop w:val="0"/>
                                  <w:marBottom w:val="0"/>
                                  <w:divBdr>
                                    <w:top w:val="single" w:sz="2" w:space="0" w:color="E3E3E3"/>
                                    <w:left w:val="single" w:sz="2" w:space="0" w:color="E3E3E3"/>
                                    <w:bottom w:val="single" w:sz="2" w:space="0" w:color="E3E3E3"/>
                                    <w:right w:val="single" w:sz="2" w:space="0" w:color="E3E3E3"/>
                                  </w:divBdr>
                                  <w:divsChild>
                                    <w:div w:id="748644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42218910">
          <w:marLeft w:val="0"/>
          <w:marRight w:val="0"/>
          <w:marTop w:val="0"/>
          <w:marBottom w:val="0"/>
          <w:divBdr>
            <w:top w:val="single" w:sz="2" w:space="0" w:color="E3E3E3"/>
            <w:left w:val="single" w:sz="2" w:space="0" w:color="E3E3E3"/>
            <w:bottom w:val="single" w:sz="2" w:space="0" w:color="E3E3E3"/>
            <w:right w:val="single" w:sz="2" w:space="0" w:color="E3E3E3"/>
          </w:divBdr>
          <w:divsChild>
            <w:div w:id="914245623">
              <w:marLeft w:val="0"/>
              <w:marRight w:val="0"/>
              <w:marTop w:val="100"/>
              <w:marBottom w:val="100"/>
              <w:divBdr>
                <w:top w:val="single" w:sz="2" w:space="0" w:color="E3E3E3"/>
                <w:left w:val="single" w:sz="2" w:space="0" w:color="E3E3E3"/>
                <w:bottom w:val="single" w:sz="2" w:space="0" w:color="E3E3E3"/>
                <w:right w:val="single" w:sz="2" w:space="0" w:color="E3E3E3"/>
              </w:divBdr>
              <w:divsChild>
                <w:div w:id="1456682119">
                  <w:marLeft w:val="0"/>
                  <w:marRight w:val="0"/>
                  <w:marTop w:val="0"/>
                  <w:marBottom w:val="0"/>
                  <w:divBdr>
                    <w:top w:val="single" w:sz="2" w:space="0" w:color="E3E3E3"/>
                    <w:left w:val="single" w:sz="2" w:space="0" w:color="E3E3E3"/>
                    <w:bottom w:val="single" w:sz="2" w:space="0" w:color="E3E3E3"/>
                    <w:right w:val="single" w:sz="2" w:space="0" w:color="E3E3E3"/>
                  </w:divBdr>
                  <w:divsChild>
                    <w:div w:id="175926720">
                      <w:marLeft w:val="0"/>
                      <w:marRight w:val="0"/>
                      <w:marTop w:val="0"/>
                      <w:marBottom w:val="0"/>
                      <w:divBdr>
                        <w:top w:val="single" w:sz="2" w:space="0" w:color="E3E3E3"/>
                        <w:left w:val="single" w:sz="2" w:space="0" w:color="E3E3E3"/>
                        <w:bottom w:val="single" w:sz="2" w:space="0" w:color="E3E3E3"/>
                        <w:right w:val="single" w:sz="2" w:space="0" w:color="E3E3E3"/>
                      </w:divBdr>
                      <w:divsChild>
                        <w:div w:id="1482115985">
                          <w:marLeft w:val="0"/>
                          <w:marRight w:val="0"/>
                          <w:marTop w:val="0"/>
                          <w:marBottom w:val="0"/>
                          <w:divBdr>
                            <w:top w:val="single" w:sz="2" w:space="0" w:color="E3E3E3"/>
                            <w:left w:val="single" w:sz="2" w:space="0" w:color="E3E3E3"/>
                            <w:bottom w:val="single" w:sz="2" w:space="0" w:color="E3E3E3"/>
                            <w:right w:val="single" w:sz="2" w:space="0" w:color="E3E3E3"/>
                          </w:divBdr>
                          <w:divsChild>
                            <w:div w:id="868687863">
                              <w:marLeft w:val="0"/>
                              <w:marRight w:val="0"/>
                              <w:marTop w:val="0"/>
                              <w:marBottom w:val="0"/>
                              <w:divBdr>
                                <w:top w:val="single" w:sz="2" w:space="0" w:color="E3E3E3"/>
                                <w:left w:val="single" w:sz="2" w:space="0" w:color="E3E3E3"/>
                                <w:bottom w:val="single" w:sz="2" w:space="0" w:color="E3E3E3"/>
                                <w:right w:val="single" w:sz="2" w:space="0" w:color="E3E3E3"/>
                              </w:divBdr>
                              <w:divsChild>
                                <w:div w:id="504900075">
                                  <w:marLeft w:val="0"/>
                                  <w:marRight w:val="0"/>
                                  <w:marTop w:val="0"/>
                                  <w:marBottom w:val="0"/>
                                  <w:divBdr>
                                    <w:top w:val="single" w:sz="2" w:space="0" w:color="E3E3E3"/>
                                    <w:left w:val="single" w:sz="2" w:space="0" w:color="E3E3E3"/>
                                    <w:bottom w:val="single" w:sz="2" w:space="0" w:color="E3E3E3"/>
                                    <w:right w:val="single" w:sz="2" w:space="0" w:color="E3E3E3"/>
                                  </w:divBdr>
                                  <w:divsChild>
                                    <w:div w:id="17810307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7070066">
                      <w:marLeft w:val="0"/>
                      <w:marRight w:val="0"/>
                      <w:marTop w:val="0"/>
                      <w:marBottom w:val="0"/>
                      <w:divBdr>
                        <w:top w:val="single" w:sz="2" w:space="0" w:color="E3E3E3"/>
                        <w:left w:val="single" w:sz="2" w:space="0" w:color="E3E3E3"/>
                        <w:bottom w:val="single" w:sz="2" w:space="0" w:color="E3E3E3"/>
                        <w:right w:val="single" w:sz="2" w:space="0" w:color="E3E3E3"/>
                      </w:divBdr>
                      <w:divsChild>
                        <w:div w:id="10843634">
                          <w:marLeft w:val="0"/>
                          <w:marRight w:val="0"/>
                          <w:marTop w:val="0"/>
                          <w:marBottom w:val="0"/>
                          <w:divBdr>
                            <w:top w:val="single" w:sz="2" w:space="0" w:color="E3E3E3"/>
                            <w:left w:val="single" w:sz="2" w:space="0" w:color="E3E3E3"/>
                            <w:bottom w:val="single" w:sz="2" w:space="0" w:color="E3E3E3"/>
                            <w:right w:val="single" w:sz="2" w:space="0" w:color="E3E3E3"/>
                          </w:divBdr>
                        </w:div>
                        <w:div w:id="593710658">
                          <w:marLeft w:val="0"/>
                          <w:marRight w:val="0"/>
                          <w:marTop w:val="0"/>
                          <w:marBottom w:val="0"/>
                          <w:divBdr>
                            <w:top w:val="single" w:sz="2" w:space="0" w:color="E3E3E3"/>
                            <w:left w:val="single" w:sz="2" w:space="0" w:color="E3E3E3"/>
                            <w:bottom w:val="single" w:sz="2" w:space="0" w:color="E3E3E3"/>
                            <w:right w:val="single" w:sz="2" w:space="0" w:color="E3E3E3"/>
                          </w:divBdr>
                          <w:divsChild>
                            <w:div w:id="470706524">
                              <w:marLeft w:val="0"/>
                              <w:marRight w:val="0"/>
                              <w:marTop w:val="0"/>
                              <w:marBottom w:val="0"/>
                              <w:divBdr>
                                <w:top w:val="single" w:sz="2" w:space="0" w:color="E3E3E3"/>
                                <w:left w:val="single" w:sz="2" w:space="0" w:color="E3E3E3"/>
                                <w:bottom w:val="single" w:sz="2" w:space="0" w:color="E3E3E3"/>
                                <w:right w:val="single" w:sz="2" w:space="0" w:color="E3E3E3"/>
                              </w:divBdr>
                              <w:divsChild>
                                <w:div w:id="1948924813">
                                  <w:marLeft w:val="0"/>
                                  <w:marRight w:val="0"/>
                                  <w:marTop w:val="0"/>
                                  <w:marBottom w:val="0"/>
                                  <w:divBdr>
                                    <w:top w:val="single" w:sz="2" w:space="0" w:color="E3E3E3"/>
                                    <w:left w:val="single" w:sz="2" w:space="0" w:color="E3E3E3"/>
                                    <w:bottom w:val="single" w:sz="2" w:space="0" w:color="E3E3E3"/>
                                    <w:right w:val="single" w:sz="2" w:space="0" w:color="E3E3E3"/>
                                  </w:divBdr>
                                  <w:divsChild>
                                    <w:div w:id="1730151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4723541">
      <w:bodyDiv w:val="1"/>
      <w:marLeft w:val="0"/>
      <w:marRight w:val="0"/>
      <w:marTop w:val="0"/>
      <w:marBottom w:val="0"/>
      <w:divBdr>
        <w:top w:val="none" w:sz="0" w:space="0" w:color="auto"/>
        <w:left w:val="none" w:sz="0" w:space="0" w:color="auto"/>
        <w:bottom w:val="none" w:sz="0" w:space="0" w:color="auto"/>
        <w:right w:val="none" w:sz="0" w:space="0" w:color="auto"/>
      </w:divBdr>
    </w:div>
    <w:div w:id="69696977">
      <w:bodyDiv w:val="1"/>
      <w:marLeft w:val="0"/>
      <w:marRight w:val="0"/>
      <w:marTop w:val="0"/>
      <w:marBottom w:val="0"/>
      <w:divBdr>
        <w:top w:val="none" w:sz="0" w:space="0" w:color="auto"/>
        <w:left w:val="none" w:sz="0" w:space="0" w:color="auto"/>
        <w:bottom w:val="none" w:sz="0" w:space="0" w:color="auto"/>
        <w:right w:val="none" w:sz="0" w:space="0" w:color="auto"/>
      </w:divBdr>
    </w:div>
    <w:div w:id="73283895">
      <w:bodyDiv w:val="1"/>
      <w:marLeft w:val="0"/>
      <w:marRight w:val="0"/>
      <w:marTop w:val="0"/>
      <w:marBottom w:val="0"/>
      <w:divBdr>
        <w:top w:val="none" w:sz="0" w:space="0" w:color="auto"/>
        <w:left w:val="none" w:sz="0" w:space="0" w:color="auto"/>
        <w:bottom w:val="none" w:sz="0" w:space="0" w:color="auto"/>
        <w:right w:val="none" w:sz="0" w:space="0" w:color="auto"/>
      </w:divBdr>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46365996">
      <w:bodyDiv w:val="1"/>
      <w:marLeft w:val="0"/>
      <w:marRight w:val="0"/>
      <w:marTop w:val="0"/>
      <w:marBottom w:val="0"/>
      <w:divBdr>
        <w:top w:val="none" w:sz="0" w:space="0" w:color="auto"/>
        <w:left w:val="none" w:sz="0" w:space="0" w:color="auto"/>
        <w:bottom w:val="none" w:sz="0" w:space="0" w:color="auto"/>
        <w:right w:val="none" w:sz="0" w:space="0" w:color="auto"/>
      </w:divBdr>
    </w:div>
    <w:div w:id="392508340">
      <w:bodyDiv w:val="1"/>
      <w:marLeft w:val="0"/>
      <w:marRight w:val="0"/>
      <w:marTop w:val="0"/>
      <w:marBottom w:val="0"/>
      <w:divBdr>
        <w:top w:val="none" w:sz="0" w:space="0" w:color="auto"/>
        <w:left w:val="none" w:sz="0" w:space="0" w:color="auto"/>
        <w:bottom w:val="none" w:sz="0" w:space="0" w:color="auto"/>
        <w:right w:val="none" w:sz="0" w:space="0" w:color="auto"/>
      </w:divBdr>
      <w:divsChild>
        <w:div w:id="1453868501">
          <w:marLeft w:val="0"/>
          <w:marRight w:val="0"/>
          <w:marTop w:val="0"/>
          <w:marBottom w:val="0"/>
          <w:divBdr>
            <w:top w:val="none" w:sz="0" w:space="0" w:color="auto"/>
            <w:left w:val="none" w:sz="0" w:space="0" w:color="auto"/>
            <w:bottom w:val="none" w:sz="0" w:space="0" w:color="auto"/>
            <w:right w:val="none" w:sz="0" w:space="0" w:color="auto"/>
          </w:divBdr>
          <w:divsChild>
            <w:div w:id="1442914572">
              <w:marLeft w:val="0"/>
              <w:marRight w:val="0"/>
              <w:marTop w:val="0"/>
              <w:marBottom w:val="0"/>
              <w:divBdr>
                <w:top w:val="none" w:sz="0" w:space="0" w:color="auto"/>
                <w:left w:val="none" w:sz="0" w:space="0" w:color="auto"/>
                <w:bottom w:val="none" w:sz="0" w:space="0" w:color="auto"/>
                <w:right w:val="none" w:sz="0" w:space="0" w:color="auto"/>
              </w:divBdr>
              <w:divsChild>
                <w:div w:id="341321203">
                  <w:marLeft w:val="0"/>
                  <w:marRight w:val="0"/>
                  <w:marTop w:val="0"/>
                  <w:marBottom w:val="0"/>
                  <w:divBdr>
                    <w:top w:val="none" w:sz="0" w:space="0" w:color="auto"/>
                    <w:left w:val="none" w:sz="0" w:space="0" w:color="auto"/>
                    <w:bottom w:val="none" w:sz="0" w:space="0" w:color="auto"/>
                    <w:right w:val="none" w:sz="0" w:space="0" w:color="auto"/>
                  </w:divBdr>
                </w:div>
                <w:div w:id="908461932">
                  <w:marLeft w:val="0"/>
                  <w:marRight w:val="0"/>
                  <w:marTop w:val="0"/>
                  <w:marBottom w:val="0"/>
                  <w:divBdr>
                    <w:top w:val="none" w:sz="0" w:space="0" w:color="auto"/>
                    <w:left w:val="none" w:sz="0" w:space="0" w:color="auto"/>
                    <w:bottom w:val="none" w:sz="0" w:space="0" w:color="auto"/>
                    <w:right w:val="none" w:sz="0" w:space="0" w:color="auto"/>
                  </w:divBdr>
                  <w:divsChild>
                    <w:div w:id="15589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280">
          <w:marLeft w:val="0"/>
          <w:marRight w:val="0"/>
          <w:marTop w:val="0"/>
          <w:marBottom w:val="0"/>
          <w:divBdr>
            <w:top w:val="none" w:sz="0" w:space="0" w:color="auto"/>
            <w:left w:val="none" w:sz="0" w:space="0" w:color="auto"/>
            <w:bottom w:val="none" w:sz="0" w:space="0" w:color="auto"/>
            <w:right w:val="none" w:sz="0" w:space="0" w:color="auto"/>
          </w:divBdr>
          <w:divsChild>
            <w:div w:id="627858893">
              <w:marLeft w:val="0"/>
              <w:marRight w:val="0"/>
              <w:marTop w:val="0"/>
              <w:marBottom w:val="0"/>
              <w:divBdr>
                <w:top w:val="none" w:sz="0" w:space="0" w:color="auto"/>
                <w:left w:val="none" w:sz="0" w:space="0" w:color="auto"/>
                <w:bottom w:val="none" w:sz="0" w:space="0" w:color="auto"/>
                <w:right w:val="none" w:sz="0" w:space="0" w:color="auto"/>
              </w:divBdr>
              <w:divsChild>
                <w:div w:id="296032805">
                  <w:marLeft w:val="0"/>
                  <w:marRight w:val="0"/>
                  <w:marTop w:val="0"/>
                  <w:marBottom w:val="0"/>
                  <w:divBdr>
                    <w:top w:val="none" w:sz="0" w:space="0" w:color="auto"/>
                    <w:left w:val="none" w:sz="0" w:space="0" w:color="auto"/>
                    <w:bottom w:val="none" w:sz="0" w:space="0" w:color="auto"/>
                    <w:right w:val="none" w:sz="0" w:space="0" w:color="auto"/>
                  </w:divBdr>
                </w:div>
                <w:div w:id="1185169497">
                  <w:marLeft w:val="0"/>
                  <w:marRight w:val="0"/>
                  <w:marTop w:val="0"/>
                  <w:marBottom w:val="0"/>
                  <w:divBdr>
                    <w:top w:val="none" w:sz="0" w:space="0" w:color="auto"/>
                    <w:left w:val="none" w:sz="0" w:space="0" w:color="auto"/>
                    <w:bottom w:val="none" w:sz="0" w:space="0" w:color="auto"/>
                    <w:right w:val="none" w:sz="0" w:space="0" w:color="auto"/>
                  </w:divBdr>
                  <w:divsChild>
                    <w:div w:id="136959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126926">
          <w:marLeft w:val="0"/>
          <w:marRight w:val="0"/>
          <w:marTop w:val="0"/>
          <w:marBottom w:val="0"/>
          <w:divBdr>
            <w:top w:val="none" w:sz="0" w:space="0" w:color="auto"/>
            <w:left w:val="none" w:sz="0" w:space="0" w:color="auto"/>
            <w:bottom w:val="none" w:sz="0" w:space="0" w:color="auto"/>
            <w:right w:val="none" w:sz="0" w:space="0" w:color="auto"/>
          </w:divBdr>
          <w:divsChild>
            <w:div w:id="712777096">
              <w:marLeft w:val="0"/>
              <w:marRight w:val="0"/>
              <w:marTop w:val="0"/>
              <w:marBottom w:val="0"/>
              <w:divBdr>
                <w:top w:val="none" w:sz="0" w:space="0" w:color="auto"/>
                <w:left w:val="none" w:sz="0" w:space="0" w:color="auto"/>
                <w:bottom w:val="none" w:sz="0" w:space="0" w:color="auto"/>
                <w:right w:val="none" w:sz="0" w:space="0" w:color="auto"/>
              </w:divBdr>
              <w:divsChild>
                <w:div w:id="216354103">
                  <w:marLeft w:val="0"/>
                  <w:marRight w:val="0"/>
                  <w:marTop w:val="0"/>
                  <w:marBottom w:val="0"/>
                  <w:divBdr>
                    <w:top w:val="none" w:sz="0" w:space="0" w:color="auto"/>
                    <w:left w:val="none" w:sz="0" w:space="0" w:color="auto"/>
                    <w:bottom w:val="none" w:sz="0" w:space="0" w:color="auto"/>
                    <w:right w:val="none" w:sz="0" w:space="0" w:color="auto"/>
                  </w:divBdr>
                </w:div>
                <w:div w:id="889027187">
                  <w:marLeft w:val="0"/>
                  <w:marRight w:val="0"/>
                  <w:marTop w:val="0"/>
                  <w:marBottom w:val="0"/>
                  <w:divBdr>
                    <w:top w:val="none" w:sz="0" w:space="0" w:color="auto"/>
                    <w:left w:val="none" w:sz="0" w:space="0" w:color="auto"/>
                    <w:bottom w:val="none" w:sz="0" w:space="0" w:color="auto"/>
                    <w:right w:val="none" w:sz="0" w:space="0" w:color="auto"/>
                  </w:divBdr>
                  <w:divsChild>
                    <w:div w:id="1830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5060">
          <w:marLeft w:val="0"/>
          <w:marRight w:val="0"/>
          <w:marTop w:val="0"/>
          <w:marBottom w:val="0"/>
          <w:divBdr>
            <w:top w:val="none" w:sz="0" w:space="0" w:color="auto"/>
            <w:left w:val="none" w:sz="0" w:space="0" w:color="auto"/>
            <w:bottom w:val="none" w:sz="0" w:space="0" w:color="auto"/>
            <w:right w:val="none" w:sz="0" w:space="0" w:color="auto"/>
          </w:divBdr>
          <w:divsChild>
            <w:div w:id="58792346">
              <w:marLeft w:val="0"/>
              <w:marRight w:val="0"/>
              <w:marTop w:val="0"/>
              <w:marBottom w:val="0"/>
              <w:divBdr>
                <w:top w:val="none" w:sz="0" w:space="0" w:color="auto"/>
                <w:left w:val="none" w:sz="0" w:space="0" w:color="auto"/>
                <w:bottom w:val="none" w:sz="0" w:space="0" w:color="auto"/>
                <w:right w:val="none" w:sz="0" w:space="0" w:color="auto"/>
              </w:divBdr>
              <w:divsChild>
                <w:div w:id="563834546">
                  <w:marLeft w:val="0"/>
                  <w:marRight w:val="0"/>
                  <w:marTop w:val="0"/>
                  <w:marBottom w:val="0"/>
                  <w:divBdr>
                    <w:top w:val="none" w:sz="0" w:space="0" w:color="auto"/>
                    <w:left w:val="none" w:sz="0" w:space="0" w:color="auto"/>
                    <w:bottom w:val="none" w:sz="0" w:space="0" w:color="auto"/>
                    <w:right w:val="none" w:sz="0" w:space="0" w:color="auto"/>
                  </w:divBdr>
                </w:div>
                <w:div w:id="1813714759">
                  <w:marLeft w:val="0"/>
                  <w:marRight w:val="0"/>
                  <w:marTop w:val="0"/>
                  <w:marBottom w:val="0"/>
                  <w:divBdr>
                    <w:top w:val="none" w:sz="0" w:space="0" w:color="auto"/>
                    <w:left w:val="none" w:sz="0" w:space="0" w:color="auto"/>
                    <w:bottom w:val="none" w:sz="0" w:space="0" w:color="auto"/>
                    <w:right w:val="none" w:sz="0" w:space="0" w:color="auto"/>
                  </w:divBdr>
                  <w:divsChild>
                    <w:div w:id="14155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8303">
          <w:marLeft w:val="0"/>
          <w:marRight w:val="0"/>
          <w:marTop w:val="0"/>
          <w:marBottom w:val="0"/>
          <w:divBdr>
            <w:top w:val="none" w:sz="0" w:space="0" w:color="auto"/>
            <w:left w:val="none" w:sz="0" w:space="0" w:color="auto"/>
            <w:bottom w:val="none" w:sz="0" w:space="0" w:color="auto"/>
            <w:right w:val="none" w:sz="0" w:space="0" w:color="auto"/>
          </w:divBdr>
          <w:divsChild>
            <w:div w:id="1855487982">
              <w:marLeft w:val="0"/>
              <w:marRight w:val="0"/>
              <w:marTop w:val="0"/>
              <w:marBottom w:val="0"/>
              <w:divBdr>
                <w:top w:val="none" w:sz="0" w:space="0" w:color="auto"/>
                <w:left w:val="none" w:sz="0" w:space="0" w:color="auto"/>
                <w:bottom w:val="none" w:sz="0" w:space="0" w:color="auto"/>
                <w:right w:val="none" w:sz="0" w:space="0" w:color="auto"/>
              </w:divBdr>
              <w:divsChild>
                <w:div w:id="1996687595">
                  <w:marLeft w:val="0"/>
                  <w:marRight w:val="0"/>
                  <w:marTop w:val="0"/>
                  <w:marBottom w:val="0"/>
                  <w:divBdr>
                    <w:top w:val="none" w:sz="0" w:space="0" w:color="auto"/>
                    <w:left w:val="none" w:sz="0" w:space="0" w:color="auto"/>
                    <w:bottom w:val="none" w:sz="0" w:space="0" w:color="auto"/>
                    <w:right w:val="none" w:sz="0" w:space="0" w:color="auto"/>
                  </w:divBdr>
                </w:div>
                <w:div w:id="871458132">
                  <w:marLeft w:val="0"/>
                  <w:marRight w:val="0"/>
                  <w:marTop w:val="0"/>
                  <w:marBottom w:val="0"/>
                  <w:divBdr>
                    <w:top w:val="none" w:sz="0" w:space="0" w:color="auto"/>
                    <w:left w:val="none" w:sz="0" w:space="0" w:color="auto"/>
                    <w:bottom w:val="none" w:sz="0" w:space="0" w:color="auto"/>
                    <w:right w:val="none" w:sz="0" w:space="0" w:color="auto"/>
                  </w:divBdr>
                  <w:divsChild>
                    <w:div w:id="77668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39639">
          <w:marLeft w:val="0"/>
          <w:marRight w:val="0"/>
          <w:marTop w:val="0"/>
          <w:marBottom w:val="0"/>
          <w:divBdr>
            <w:top w:val="none" w:sz="0" w:space="0" w:color="auto"/>
            <w:left w:val="none" w:sz="0" w:space="0" w:color="auto"/>
            <w:bottom w:val="none" w:sz="0" w:space="0" w:color="auto"/>
            <w:right w:val="none" w:sz="0" w:space="0" w:color="auto"/>
          </w:divBdr>
          <w:divsChild>
            <w:div w:id="1848521443">
              <w:marLeft w:val="0"/>
              <w:marRight w:val="0"/>
              <w:marTop w:val="0"/>
              <w:marBottom w:val="0"/>
              <w:divBdr>
                <w:top w:val="none" w:sz="0" w:space="0" w:color="auto"/>
                <w:left w:val="none" w:sz="0" w:space="0" w:color="auto"/>
                <w:bottom w:val="none" w:sz="0" w:space="0" w:color="auto"/>
                <w:right w:val="none" w:sz="0" w:space="0" w:color="auto"/>
              </w:divBdr>
              <w:divsChild>
                <w:div w:id="79985896">
                  <w:marLeft w:val="0"/>
                  <w:marRight w:val="0"/>
                  <w:marTop w:val="0"/>
                  <w:marBottom w:val="0"/>
                  <w:divBdr>
                    <w:top w:val="none" w:sz="0" w:space="0" w:color="auto"/>
                    <w:left w:val="none" w:sz="0" w:space="0" w:color="auto"/>
                    <w:bottom w:val="none" w:sz="0" w:space="0" w:color="auto"/>
                    <w:right w:val="none" w:sz="0" w:space="0" w:color="auto"/>
                  </w:divBdr>
                </w:div>
                <w:div w:id="2093355616">
                  <w:marLeft w:val="0"/>
                  <w:marRight w:val="0"/>
                  <w:marTop w:val="0"/>
                  <w:marBottom w:val="0"/>
                  <w:divBdr>
                    <w:top w:val="none" w:sz="0" w:space="0" w:color="auto"/>
                    <w:left w:val="none" w:sz="0" w:space="0" w:color="auto"/>
                    <w:bottom w:val="none" w:sz="0" w:space="0" w:color="auto"/>
                    <w:right w:val="none" w:sz="0" w:space="0" w:color="auto"/>
                  </w:divBdr>
                  <w:divsChild>
                    <w:div w:id="8264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69499">
          <w:marLeft w:val="0"/>
          <w:marRight w:val="0"/>
          <w:marTop w:val="0"/>
          <w:marBottom w:val="0"/>
          <w:divBdr>
            <w:top w:val="none" w:sz="0" w:space="0" w:color="auto"/>
            <w:left w:val="none" w:sz="0" w:space="0" w:color="auto"/>
            <w:bottom w:val="none" w:sz="0" w:space="0" w:color="auto"/>
            <w:right w:val="none" w:sz="0" w:space="0" w:color="auto"/>
          </w:divBdr>
          <w:divsChild>
            <w:div w:id="1267546081">
              <w:marLeft w:val="0"/>
              <w:marRight w:val="0"/>
              <w:marTop w:val="0"/>
              <w:marBottom w:val="0"/>
              <w:divBdr>
                <w:top w:val="none" w:sz="0" w:space="0" w:color="auto"/>
                <w:left w:val="none" w:sz="0" w:space="0" w:color="auto"/>
                <w:bottom w:val="none" w:sz="0" w:space="0" w:color="auto"/>
                <w:right w:val="none" w:sz="0" w:space="0" w:color="auto"/>
              </w:divBdr>
              <w:divsChild>
                <w:div w:id="31535988">
                  <w:marLeft w:val="0"/>
                  <w:marRight w:val="0"/>
                  <w:marTop w:val="0"/>
                  <w:marBottom w:val="0"/>
                  <w:divBdr>
                    <w:top w:val="none" w:sz="0" w:space="0" w:color="auto"/>
                    <w:left w:val="none" w:sz="0" w:space="0" w:color="auto"/>
                    <w:bottom w:val="none" w:sz="0" w:space="0" w:color="auto"/>
                    <w:right w:val="none" w:sz="0" w:space="0" w:color="auto"/>
                  </w:divBdr>
                </w:div>
                <w:div w:id="1053654397">
                  <w:marLeft w:val="0"/>
                  <w:marRight w:val="0"/>
                  <w:marTop w:val="0"/>
                  <w:marBottom w:val="0"/>
                  <w:divBdr>
                    <w:top w:val="none" w:sz="0" w:space="0" w:color="auto"/>
                    <w:left w:val="none" w:sz="0" w:space="0" w:color="auto"/>
                    <w:bottom w:val="none" w:sz="0" w:space="0" w:color="auto"/>
                    <w:right w:val="none" w:sz="0" w:space="0" w:color="auto"/>
                  </w:divBdr>
                  <w:divsChild>
                    <w:div w:id="15209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4542">
          <w:marLeft w:val="0"/>
          <w:marRight w:val="0"/>
          <w:marTop w:val="0"/>
          <w:marBottom w:val="0"/>
          <w:divBdr>
            <w:top w:val="none" w:sz="0" w:space="0" w:color="auto"/>
            <w:left w:val="none" w:sz="0" w:space="0" w:color="auto"/>
            <w:bottom w:val="none" w:sz="0" w:space="0" w:color="auto"/>
            <w:right w:val="none" w:sz="0" w:space="0" w:color="auto"/>
          </w:divBdr>
          <w:divsChild>
            <w:div w:id="670983056">
              <w:marLeft w:val="0"/>
              <w:marRight w:val="0"/>
              <w:marTop w:val="0"/>
              <w:marBottom w:val="0"/>
              <w:divBdr>
                <w:top w:val="none" w:sz="0" w:space="0" w:color="auto"/>
                <w:left w:val="none" w:sz="0" w:space="0" w:color="auto"/>
                <w:bottom w:val="none" w:sz="0" w:space="0" w:color="auto"/>
                <w:right w:val="none" w:sz="0" w:space="0" w:color="auto"/>
              </w:divBdr>
              <w:divsChild>
                <w:div w:id="777799785">
                  <w:marLeft w:val="0"/>
                  <w:marRight w:val="0"/>
                  <w:marTop w:val="0"/>
                  <w:marBottom w:val="0"/>
                  <w:divBdr>
                    <w:top w:val="none" w:sz="0" w:space="0" w:color="auto"/>
                    <w:left w:val="none" w:sz="0" w:space="0" w:color="auto"/>
                    <w:bottom w:val="none" w:sz="0" w:space="0" w:color="auto"/>
                    <w:right w:val="none" w:sz="0" w:space="0" w:color="auto"/>
                  </w:divBdr>
                </w:div>
                <w:div w:id="635719880">
                  <w:marLeft w:val="0"/>
                  <w:marRight w:val="0"/>
                  <w:marTop w:val="0"/>
                  <w:marBottom w:val="0"/>
                  <w:divBdr>
                    <w:top w:val="none" w:sz="0" w:space="0" w:color="auto"/>
                    <w:left w:val="none" w:sz="0" w:space="0" w:color="auto"/>
                    <w:bottom w:val="none" w:sz="0" w:space="0" w:color="auto"/>
                    <w:right w:val="none" w:sz="0" w:space="0" w:color="auto"/>
                  </w:divBdr>
                  <w:divsChild>
                    <w:div w:id="5011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326487">
      <w:bodyDiv w:val="1"/>
      <w:marLeft w:val="0"/>
      <w:marRight w:val="0"/>
      <w:marTop w:val="0"/>
      <w:marBottom w:val="0"/>
      <w:divBdr>
        <w:top w:val="none" w:sz="0" w:space="0" w:color="auto"/>
        <w:left w:val="none" w:sz="0" w:space="0" w:color="auto"/>
        <w:bottom w:val="none" w:sz="0" w:space="0" w:color="auto"/>
        <w:right w:val="none" w:sz="0" w:space="0" w:color="auto"/>
      </w:divBdr>
    </w:div>
    <w:div w:id="430397244">
      <w:bodyDiv w:val="1"/>
      <w:marLeft w:val="0"/>
      <w:marRight w:val="0"/>
      <w:marTop w:val="0"/>
      <w:marBottom w:val="0"/>
      <w:divBdr>
        <w:top w:val="none" w:sz="0" w:space="0" w:color="auto"/>
        <w:left w:val="none" w:sz="0" w:space="0" w:color="auto"/>
        <w:bottom w:val="none" w:sz="0" w:space="0" w:color="auto"/>
        <w:right w:val="none" w:sz="0" w:space="0" w:color="auto"/>
      </w:divBdr>
      <w:divsChild>
        <w:div w:id="534386550">
          <w:marLeft w:val="0"/>
          <w:marRight w:val="0"/>
          <w:marTop w:val="0"/>
          <w:marBottom w:val="0"/>
          <w:divBdr>
            <w:top w:val="none" w:sz="0" w:space="0" w:color="auto"/>
            <w:left w:val="none" w:sz="0" w:space="0" w:color="auto"/>
            <w:bottom w:val="none" w:sz="0" w:space="0" w:color="auto"/>
            <w:right w:val="none" w:sz="0" w:space="0" w:color="auto"/>
          </w:divBdr>
          <w:divsChild>
            <w:div w:id="2090425465">
              <w:marLeft w:val="0"/>
              <w:marRight w:val="0"/>
              <w:marTop w:val="0"/>
              <w:marBottom w:val="0"/>
              <w:divBdr>
                <w:top w:val="none" w:sz="0" w:space="0" w:color="auto"/>
                <w:left w:val="none" w:sz="0" w:space="0" w:color="auto"/>
                <w:bottom w:val="none" w:sz="0" w:space="0" w:color="auto"/>
                <w:right w:val="none" w:sz="0" w:space="0" w:color="auto"/>
              </w:divBdr>
              <w:divsChild>
                <w:div w:id="50313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4758">
      <w:bodyDiv w:val="1"/>
      <w:marLeft w:val="0"/>
      <w:marRight w:val="0"/>
      <w:marTop w:val="0"/>
      <w:marBottom w:val="0"/>
      <w:divBdr>
        <w:top w:val="none" w:sz="0" w:space="0" w:color="auto"/>
        <w:left w:val="none" w:sz="0" w:space="0" w:color="auto"/>
        <w:bottom w:val="none" w:sz="0" w:space="0" w:color="auto"/>
        <w:right w:val="none" w:sz="0" w:space="0" w:color="auto"/>
      </w:divBdr>
      <w:divsChild>
        <w:div w:id="996348029">
          <w:marLeft w:val="0"/>
          <w:marRight w:val="225"/>
          <w:marTop w:val="150"/>
          <w:marBottom w:val="0"/>
          <w:divBdr>
            <w:top w:val="single" w:sz="12" w:space="23" w:color="CC4E13"/>
            <w:left w:val="none" w:sz="0" w:space="8" w:color="auto"/>
            <w:bottom w:val="none" w:sz="0" w:space="8" w:color="auto"/>
            <w:right w:val="none" w:sz="0" w:space="8" w:color="auto"/>
          </w:divBdr>
          <w:divsChild>
            <w:div w:id="381297945">
              <w:marLeft w:val="0"/>
              <w:marRight w:val="0"/>
              <w:marTop w:val="0"/>
              <w:marBottom w:val="0"/>
              <w:divBdr>
                <w:top w:val="none" w:sz="0" w:space="0" w:color="auto"/>
                <w:left w:val="none" w:sz="0" w:space="0" w:color="auto"/>
                <w:bottom w:val="none" w:sz="0" w:space="0" w:color="auto"/>
                <w:right w:val="none" w:sz="0" w:space="0" w:color="auto"/>
              </w:divBdr>
              <w:divsChild>
                <w:div w:id="40908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7232">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1105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846147">
      <w:bodyDiv w:val="1"/>
      <w:marLeft w:val="0"/>
      <w:marRight w:val="0"/>
      <w:marTop w:val="0"/>
      <w:marBottom w:val="0"/>
      <w:divBdr>
        <w:top w:val="none" w:sz="0" w:space="0" w:color="auto"/>
        <w:left w:val="none" w:sz="0" w:space="0" w:color="auto"/>
        <w:bottom w:val="none" w:sz="0" w:space="0" w:color="auto"/>
        <w:right w:val="none" w:sz="0" w:space="0" w:color="auto"/>
      </w:divBdr>
      <w:divsChild>
        <w:div w:id="1116800628">
          <w:marLeft w:val="0"/>
          <w:marRight w:val="0"/>
          <w:marTop w:val="0"/>
          <w:marBottom w:val="0"/>
          <w:divBdr>
            <w:top w:val="none" w:sz="0" w:space="0" w:color="auto"/>
            <w:left w:val="none" w:sz="0" w:space="0" w:color="auto"/>
            <w:bottom w:val="none" w:sz="0" w:space="0" w:color="auto"/>
            <w:right w:val="none" w:sz="0" w:space="0" w:color="auto"/>
          </w:divBdr>
          <w:divsChild>
            <w:div w:id="1938556079">
              <w:marLeft w:val="0"/>
              <w:marRight w:val="0"/>
              <w:marTop w:val="0"/>
              <w:marBottom w:val="0"/>
              <w:divBdr>
                <w:top w:val="none" w:sz="0" w:space="0" w:color="auto"/>
                <w:left w:val="none" w:sz="0" w:space="0" w:color="auto"/>
                <w:bottom w:val="none" w:sz="0" w:space="0" w:color="auto"/>
                <w:right w:val="none" w:sz="0" w:space="0" w:color="auto"/>
              </w:divBdr>
              <w:divsChild>
                <w:div w:id="201938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545888">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882207792">
      <w:bodyDiv w:val="1"/>
      <w:marLeft w:val="0"/>
      <w:marRight w:val="0"/>
      <w:marTop w:val="0"/>
      <w:marBottom w:val="0"/>
      <w:divBdr>
        <w:top w:val="none" w:sz="0" w:space="0" w:color="auto"/>
        <w:left w:val="none" w:sz="0" w:space="0" w:color="auto"/>
        <w:bottom w:val="none" w:sz="0" w:space="0" w:color="auto"/>
        <w:right w:val="none" w:sz="0" w:space="0" w:color="auto"/>
      </w:divBdr>
      <w:divsChild>
        <w:div w:id="676344790">
          <w:marLeft w:val="0"/>
          <w:marRight w:val="0"/>
          <w:marTop w:val="0"/>
          <w:marBottom w:val="0"/>
          <w:divBdr>
            <w:top w:val="none" w:sz="0" w:space="0" w:color="auto"/>
            <w:left w:val="none" w:sz="0" w:space="0" w:color="auto"/>
            <w:bottom w:val="none" w:sz="0" w:space="0" w:color="auto"/>
            <w:right w:val="none" w:sz="0" w:space="0" w:color="auto"/>
          </w:divBdr>
          <w:divsChild>
            <w:div w:id="231821295">
              <w:marLeft w:val="0"/>
              <w:marRight w:val="0"/>
              <w:marTop w:val="0"/>
              <w:marBottom w:val="0"/>
              <w:divBdr>
                <w:top w:val="none" w:sz="0" w:space="0" w:color="auto"/>
                <w:left w:val="none" w:sz="0" w:space="0" w:color="auto"/>
                <w:bottom w:val="none" w:sz="0" w:space="0" w:color="auto"/>
                <w:right w:val="none" w:sz="0" w:space="0" w:color="auto"/>
              </w:divBdr>
              <w:divsChild>
                <w:div w:id="719015378">
                  <w:marLeft w:val="0"/>
                  <w:marRight w:val="0"/>
                  <w:marTop w:val="0"/>
                  <w:marBottom w:val="0"/>
                  <w:divBdr>
                    <w:top w:val="none" w:sz="0" w:space="0" w:color="auto"/>
                    <w:left w:val="none" w:sz="0" w:space="0" w:color="auto"/>
                    <w:bottom w:val="none" w:sz="0" w:space="0" w:color="auto"/>
                    <w:right w:val="none" w:sz="0" w:space="0" w:color="auto"/>
                  </w:divBdr>
                </w:div>
              </w:divsChild>
            </w:div>
            <w:div w:id="1828131719">
              <w:marLeft w:val="0"/>
              <w:marRight w:val="0"/>
              <w:marTop w:val="0"/>
              <w:marBottom w:val="0"/>
              <w:divBdr>
                <w:top w:val="none" w:sz="0" w:space="0" w:color="auto"/>
                <w:left w:val="none" w:sz="0" w:space="0" w:color="auto"/>
                <w:bottom w:val="none" w:sz="0" w:space="0" w:color="auto"/>
                <w:right w:val="none" w:sz="0" w:space="0" w:color="auto"/>
              </w:divBdr>
              <w:divsChild>
                <w:div w:id="6299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04019621">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308584142">
      <w:bodyDiv w:val="1"/>
      <w:marLeft w:val="0"/>
      <w:marRight w:val="0"/>
      <w:marTop w:val="0"/>
      <w:marBottom w:val="0"/>
      <w:divBdr>
        <w:top w:val="none" w:sz="0" w:space="0" w:color="auto"/>
        <w:left w:val="none" w:sz="0" w:space="0" w:color="auto"/>
        <w:bottom w:val="none" w:sz="0" w:space="0" w:color="auto"/>
        <w:right w:val="none" w:sz="0" w:space="0" w:color="auto"/>
      </w:divBdr>
    </w:div>
    <w:div w:id="1318195097">
      <w:bodyDiv w:val="1"/>
      <w:marLeft w:val="0"/>
      <w:marRight w:val="0"/>
      <w:marTop w:val="0"/>
      <w:marBottom w:val="0"/>
      <w:divBdr>
        <w:top w:val="none" w:sz="0" w:space="0" w:color="auto"/>
        <w:left w:val="none" w:sz="0" w:space="0" w:color="auto"/>
        <w:bottom w:val="none" w:sz="0" w:space="0" w:color="auto"/>
        <w:right w:val="none" w:sz="0" w:space="0" w:color="auto"/>
      </w:divBdr>
    </w:div>
    <w:div w:id="1318610592">
      <w:bodyDiv w:val="1"/>
      <w:marLeft w:val="0"/>
      <w:marRight w:val="0"/>
      <w:marTop w:val="0"/>
      <w:marBottom w:val="0"/>
      <w:divBdr>
        <w:top w:val="none" w:sz="0" w:space="0" w:color="auto"/>
        <w:left w:val="none" w:sz="0" w:space="0" w:color="auto"/>
        <w:bottom w:val="none" w:sz="0" w:space="0" w:color="auto"/>
        <w:right w:val="none" w:sz="0" w:space="0" w:color="auto"/>
      </w:divBdr>
    </w:div>
    <w:div w:id="1449474747">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765003">
      <w:bodyDiv w:val="1"/>
      <w:marLeft w:val="0"/>
      <w:marRight w:val="0"/>
      <w:marTop w:val="0"/>
      <w:marBottom w:val="0"/>
      <w:divBdr>
        <w:top w:val="none" w:sz="0" w:space="0" w:color="auto"/>
        <w:left w:val="none" w:sz="0" w:space="0" w:color="auto"/>
        <w:bottom w:val="none" w:sz="0" w:space="0" w:color="auto"/>
        <w:right w:val="none" w:sz="0" w:space="0" w:color="auto"/>
      </w:divBdr>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616404581">
      <w:bodyDiv w:val="1"/>
      <w:marLeft w:val="0"/>
      <w:marRight w:val="0"/>
      <w:marTop w:val="0"/>
      <w:marBottom w:val="0"/>
      <w:divBdr>
        <w:top w:val="none" w:sz="0" w:space="0" w:color="auto"/>
        <w:left w:val="none" w:sz="0" w:space="0" w:color="auto"/>
        <w:bottom w:val="none" w:sz="0" w:space="0" w:color="auto"/>
        <w:right w:val="none" w:sz="0" w:space="0" w:color="auto"/>
      </w:divBdr>
    </w:div>
    <w:div w:id="1639989541">
      <w:bodyDiv w:val="1"/>
      <w:marLeft w:val="0"/>
      <w:marRight w:val="0"/>
      <w:marTop w:val="0"/>
      <w:marBottom w:val="0"/>
      <w:divBdr>
        <w:top w:val="none" w:sz="0" w:space="0" w:color="auto"/>
        <w:left w:val="none" w:sz="0" w:space="0" w:color="auto"/>
        <w:bottom w:val="none" w:sz="0" w:space="0" w:color="auto"/>
        <w:right w:val="none" w:sz="0" w:space="0" w:color="auto"/>
      </w:divBdr>
      <w:divsChild>
        <w:div w:id="255360361">
          <w:marLeft w:val="0"/>
          <w:marRight w:val="0"/>
          <w:marTop w:val="0"/>
          <w:marBottom w:val="0"/>
          <w:divBdr>
            <w:top w:val="none" w:sz="0" w:space="0" w:color="auto"/>
            <w:left w:val="none" w:sz="0" w:space="0" w:color="auto"/>
            <w:bottom w:val="none" w:sz="0" w:space="0" w:color="auto"/>
            <w:right w:val="none" w:sz="0" w:space="0" w:color="auto"/>
          </w:divBdr>
          <w:divsChild>
            <w:div w:id="1675840951">
              <w:marLeft w:val="0"/>
              <w:marRight w:val="0"/>
              <w:marTop w:val="0"/>
              <w:marBottom w:val="0"/>
              <w:divBdr>
                <w:top w:val="none" w:sz="0" w:space="0" w:color="auto"/>
                <w:left w:val="none" w:sz="0" w:space="0" w:color="auto"/>
                <w:bottom w:val="none" w:sz="0" w:space="0" w:color="auto"/>
                <w:right w:val="none" w:sz="0" w:space="0" w:color="auto"/>
              </w:divBdr>
              <w:divsChild>
                <w:div w:id="138741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31670">
      <w:bodyDiv w:val="1"/>
      <w:marLeft w:val="0"/>
      <w:marRight w:val="0"/>
      <w:marTop w:val="0"/>
      <w:marBottom w:val="0"/>
      <w:divBdr>
        <w:top w:val="none" w:sz="0" w:space="0" w:color="auto"/>
        <w:left w:val="none" w:sz="0" w:space="0" w:color="auto"/>
        <w:bottom w:val="none" w:sz="0" w:space="0" w:color="auto"/>
        <w:right w:val="none" w:sz="0" w:space="0" w:color="auto"/>
      </w:divBdr>
    </w:div>
    <w:div w:id="1762799679">
      <w:bodyDiv w:val="1"/>
      <w:marLeft w:val="0"/>
      <w:marRight w:val="0"/>
      <w:marTop w:val="0"/>
      <w:marBottom w:val="0"/>
      <w:divBdr>
        <w:top w:val="none" w:sz="0" w:space="0" w:color="auto"/>
        <w:left w:val="none" w:sz="0" w:space="0" w:color="auto"/>
        <w:bottom w:val="none" w:sz="0" w:space="0" w:color="auto"/>
        <w:right w:val="none" w:sz="0" w:space="0" w:color="auto"/>
      </w:divBdr>
      <w:divsChild>
        <w:div w:id="379405373">
          <w:marLeft w:val="0"/>
          <w:marRight w:val="0"/>
          <w:marTop w:val="0"/>
          <w:marBottom w:val="0"/>
          <w:divBdr>
            <w:top w:val="none" w:sz="0" w:space="0" w:color="auto"/>
            <w:left w:val="none" w:sz="0" w:space="0" w:color="auto"/>
            <w:bottom w:val="none" w:sz="0" w:space="0" w:color="auto"/>
            <w:right w:val="none" w:sz="0" w:space="0" w:color="auto"/>
          </w:divBdr>
          <w:divsChild>
            <w:div w:id="1353917319">
              <w:marLeft w:val="0"/>
              <w:marRight w:val="0"/>
              <w:marTop w:val="0"/>
              <w:marBottom w:val="0"/>
              <w:divBdr>
                <w:top w:val="none" w:sz="0" w:space="0" w:color="auto"/>
                <w:left w:val="none" w:sz="0" w:space="0" w:color="auto"/>
                <w:bottom w:val="none" w:sz="0" w:space="0" w:color="auto"/>
                <w:right w:val="none" w:sz="0" w:space="0" w:color="auto"/>
              </w:divBdr>
              <w:divsChild>
                <w:div w:id="4330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24900">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53268833">
      <w:bodyDiv w:val="1"/>
      <w:marLeft w:val="0"/>
      <w:marRight w:val="0"/>
      <w:marTop w:val="0"/>
      <w:marBottom w:val="0"/>
      <w:divBdr>
        <w:top w:val="none" w:sz="0" w:space="0" w:color="auto"/>
        <w:left w:val="none" w:sz="0" w:space="0" w:color="auto"/>
        <w:bottom w:val="none" w:sz="0" w:space="0" w:color="auto"/>
        <w:right w:val="none" w:sz="0" w:space="0" w:color="auto"/>
      </w:divBdr>
      <w:divsChild>
        <w:div w:id="244263572">
          <w:marLeft w:val="0"/>
          <w:marRight w:val="225"/>
          <w:marTop w:val="150"/>
          <w:marBottom w:val="0"/>
          <w:divBdr>
            <w:top w:val="single" w:sz="12" w:space="23" w:color="CC4E13"/>
            <w:left w:val="none" w:sz="0" w:space="8" w:color="auto"/>
            <w:bottom w:val="none" w:sz="0" w:space="8" w:color="auto"/>
            <w:right w:val="none" w:sz="0" w:space="8" w:color="auto"/>
          </w:divBdr>
          <w:divsChild>
            <w:div w:id="362826561">
              <w:marLeft w:val="0"/>
              <w:marRight w:val="0"/>
              <w:marTop w:val="0"/>
              <w:marBottom w:val="0"/>
              <w:divBdr>
                <w:top w:val="none" w:sz="0" w:space="0" w:color="auto"/>
                <w:left w:val="none" w:sz="0" w:space="0" w:color="auto"/>
                <w:bottom w:val="none" w:sz="0" w:space="0" w:color="auto"/>
                <w:right w:val="none" w:sz="0" w:space="0" w:color="auto"/>
              </w:divBdr>
              <w:divsChild>
                <w:div w:id="96804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108">
          <w:marLeft w:val="150"/>
          <w:marRight w:val="450"/>
          <w:marTop w:val="150"/>
          <w:marBottom w:val="150"/>
          <w:divBdr>
            <w:top w:val="single" w:sz="6" w:space="15" w:color="E2E2E2"/>
            <w:left w:val="single" w:sz="6" w:space="15" w:color="E2E2E2"/>
            <w:bottom w:val="single" w:sz="6" w:space="15" w:color="E2E2E2"/>
            <w:right w:val="single" w:sz="6" w:space="15" w:color="E2E2E2"/>
          </w:divBdr>
          <w:divsChild>
            <w:div w:id="283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64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D5505C-985B-4EA1-9A21-098773647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1018</Words>
  <Characters>5805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Zaira Cattaneo</dc:creator>
  <cp:lastModifiedBy>Martina Cerea</cp:lastModifiedBy>
  <cp:revision>12</cp:revision>
  <dcterms:created xsi:type="dcterms:W3CDTF">2024-03-07T10:38:00Z</dcterms:created>
  <dcterms:modified xsi:type="dcterms:W3CDTF">2024-03-07T14:48:00Z</dcterms:modified>
</cp:coreProperties>
</file>