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0F6F8" w14:textId="1B745E98" w:rsidR="00F6219E" w:rsidRDefault="000341FB" w:rsidP="00BB69C5">
      <w:pPr>
        <w:jc w:val="center"/>
        <w:rPr>
          <w:rFonts w:ascii="Rubik" w:eastAsia="Rubik" w:hAnsi="Rubik" w:cs="Rubik"/>
          <w:sz w:val="22"/>
          <w:szCs w:val="22"/>
          <w:u w:val="single"/>
        </w:rPr>
      </w:pPr>
      <w:r>
        <w:rPr>
          <w:rFonts w:ascii="Rubik" w:eastAsia="Rubik" w:hAnsi="Rubik" w:cs="Rubik"/>
          <w:sz w:val="22"/>
          <w:szCs w:val="22"/>
          <w:u w:val="single"/>
        </w:rPr>
        <w:t>COMUNICATO STAMPA</w:t>
      </w:r>
    </w:p>
    <w:p w14:paraId="73B1EC9C" w14:textId="77777777" w:rsidR="00081453" w:rsidRPr="008F4EC1" w:rsidRDefault="00081453" w:rsidP="00BB69C5">
      <w:pPr>
        <w:jc w:val="center"/>
        <w:rPr>
          <w:rFonts w:ascii="Rubik" w:eastAsia="Rubik" w:hAnsi="Rubik" w:cs="Rubik"/>
          <w:sz w:val="28"/>
          <w:szCs w:val="28"/>
          <w:u w:val="single"/>
        </w:rPr>
      </w:pPr>
    </w:p>
    <w:p w14:paraId="2DE818E8" w14:textId="4BBEAA1D" w:rsidR="0028450F" w:rsidRDefault="003129AA" w:rsidP="003129AA">
      <w:pPr>
        <w:jc w:val="center"/>
        <w:rPr>
          <w:rFonts w:ascii="Rubik" w:eastAsia="Rubik" w:hAnsi="Rubik" w:cs="Rubik"/>
          <w:b/>
          <w:sz w:val="28"/>
          <w:szCs w:val="28"/>
        </w:rPr>
      </w:pPr>
      <w:r>
        <w:rPr>
          <w:rFonts w:ascii="Rubik" w:eastAsia="Rubik" w:hAnsi="Rubik" w:cs="Rubik"/>
          <w:b/>
          <w:sz w:val="28"/>
          <w:szCs w:val="28"/>
        </w:rPr>
        <w:t>UNIBG</w:t>
      </w:r>
      <w:r w:rsidR="00276C55">
        <w:rPr>
          <w:rFonts w:ascii="Rubik" w:eastAsia="Rubik" w:hAnsi="Rubik" w:cs="Rubik"/>
          <w:b/>
          <w:sz w:val="28"/>
          <w:szCs w:val="28"/>
        </w:rPr>
        <w:t xml:space="preserve">: AL VIA </w:t>
      </w:r>
      <w:r>
        <w:rPr>
          <w:rFonts w:ascii="Rubik" w:eastAsia="Rubik" w:hAnsi="Rubik" w:cs="Rubik"/>
          <w:b/>
          <w:sz w:val="28"/>
          <w:szCs w:val="28"/>
        </w:rPr>
        <w:t>LA NUOVA SCUOLA DI SPECIALIZZAZIONE</w:t>
      </w:r>
    </w:p>
    <w:p w14:paraId="5FB1A12A" w14:textId="682D5378" w:rsidR="003129AA" w:rsidRDefault="003129AA" w:rsidP="003129AA">
      <w:pPr>
        <w:jc w:val="center"/>
        <w:rPr>
          <w:rFonts w:ascii="Rubik" w:eastAsia="Rubik" w:hAnsi="Rubik" w:cs="Rubik"/>
          <w:b/>
          <w:sz w:val="28"/>
          <w:szCs w:val="28"/>
        </w:rPr>
      </w:pPr>
      <w:r>
        <w:rPr>
          <w:rFonts w:ascii="Rubik" w:eastAsia="Rubik" w:hAnsi="Rubik" w:cs="Rubik"/>
          <w:b/>
          <w:sz w:val="28"/>
          <w:szCs w:val="28"/>
        </w:rPr>
        <w:t>IN “PSICOLOGIA DELLA SALUTE”</w:t>
      </w:r>
    </w:p>
    <w:p w14:paraId="46C78D26" w14:textId="77777777" w:rsidR="00FD316F" w:rsidRDefault="00FD316F" w:rsidP="003129AA">
      <w:pPr>
        <w:jc w:val="both"/>
        <w:rPr>
          <w:rFonts w:ascii="Rubik" w:hAnsi="Rubik" w:cs="Rubik"/>
          <w:i/>
          <w:iCs/>
        </w:rPr>
      </w:pPr>
    </w:p>
    <w:p w14:paraId="2D396D95" w14:textId="77777777" w:rsidR="00FD316F" w:rsidRPr="00AD378E" w:rsidRDefault="00FD316F" w:rsidP="006D634E">
      <w:pPr>
        <w:jc w:val="both"/>
        <w:rPr>
          <w:rFonts w:ascii="Rubik" w:hAnsi="Rubik" w:cs="Rubik"/>
          <w:sz w:val="22"/>
          <w:szCs w:val="22"/>
        </w:rPr>
      </w:pPr>
      <w:r w:rsidRPr="00AD378E">
        <w:rPr>
          <w:rFonts w:ascii="Rubik" w:hAnsi="Rubik" w:cs="Rubik" w:hint="cs"/>
          <w:i/>
          <w:iCs/>
          <w:sz w:val="22"/>
          <w:szCs w:val="22"/>
        </w:rPr>
        <w:t>Bergamo, 15 marzo 2024</w:t>
      </w:r>
      <w:r w:rsidRPr="00AD378E">
        <w:rPr>
          <w:rFonts w:ascii="Rubik" w:hAnsi="Rubik" w:cs="Rubik" w:hint="cs"/>
          <w:sz w:val="22"/>
          <w:szCs w:val="22"/>
        </w:rPr>
        <w:t xml:space="preserve"> – Rilanciare il tema della </w:t>
      </w:r>
      <w:r w:rsidRPr="00AD378E">
        <w:rPr>
          <w:rFonts w:ascii="Rubik" w:hAnsi="Rubik" w:cs="Rubik" w:hint="cs"/>
          <w:b/>
          <w:bCs/>
          <w:sz w:val="22"/>
          <w:szCs w:val="22"/>
        </w:rPr>
        <w:t>promozione della salute</w:t>
      </w:r>
      <w:r w:rsidRPr="00AD378E">
        <w:rPr>
          <w:rFonts w:ascii="Rubik" w:hAnsi="Rubik" w:cs="Rubik" w:hint="cs"/>
          <w:sz w:val="22"/>
          <w:szCs w:val="22"/>
        </w:rPr>
        <w:t xml:space="preserve"> </w:t>
      </w:r>
      <w:r w:rsidRPr="00AD378E">
        <w:rPr>
          <w:rFonts w:ascii="Rubik" w:hAnsi="Rubik" w:cs="Rubik" w:hint="cs"/>
          <w:b/>
          <w:bCs/>
          <w:sz w:val="22"/>
          <w:szCs w:val="22"/>
        </w:rPr>
        <w:t>e del benessere</w:t>
      </w:r>
      <w:r w:rsidRPr="00AD378E">
        <w:rPr>
          <w:rFonts w:ascii="Rubik" w:hAnsi="Rubik" w:cs="Rubik" w:hint="cs"/>
          <w:sz w:val="22"/>
          <w:szCs w:val="22"/>
        </w:rPr>
        <w:t xml:space="preserve">, anche alla luce delle recenti emergenze sanitarie, e sostenere il cambiamento da un paradigma preminentemente biomedico a una chiave di lettura </w:t>
      </w:r>
      <w:proofErr w:type="spellStart"/>
      <w:r w:rsidRPr="00AD378E">
        <w:rPr>
          <w:rFonts w:ascii="Rubik" w:hAnsi="Rubik" w:cs="Rubik" w:hint="cs"/>
          <w:sz w:val="22"/>
          <w:szCs w:val="22"/>
        </w:rPr>
        <w:t>bio</w:t>
      </w:r>
      <w:proofErr w:type="spellEnd"/>
      <w:r w:rsidRPr="00AD378E">
        <w:rPr>
          <w:rFonts w:ascii="Rubik" w:hAnsi="Rubik" w:cs="Rubik" w:hint="cs"/>
          <w:sz w:val="22"/>
          <w:szCs w:val="22"/>
        </w:rPr>
        <w:t xml:space="preserve">-psico-sociale del rapporto salute/malattia. Nasce con queste finalità la nuova Scuola di Specializzazione in </w:t>
      </w:r>
      <w:r w:rsidRPr="00AD378E">
        <w:rPr>
          <w:rFonts w:ascii="Rubik" w:hAnsi="Rubik" w:cs="Rubik" w:hint="cs"/>
          <w:b/>
          <w:bCs/>
          <w:sz w:val="22"/>
          <w:szCs w:val="22"/>
        </w:rPr>
        <w:t>Psicologia della Salute</w:t>
      </w:r>
      <w:r w:rsidRPr="00AD378E">
        <w:rPr>
          <w:rFonts w:ascii="Rubik" w:hAnsi="Rubik" w:cs="Rubik" w:hint="cs"/>
          <w:sz w:val="22"/>
          <w:szCs w:val="22"/>
        </w:rPr>
        <w:t xml:space="preserve"> dell’Università degli studi di Bergamo, presentata oggi,</w:t>
      </w:r>
      <w:r w:rsidRPr="00AD378E">
        <w:rPr>
          <w:rFonts w:ascii="Rubik" w:hAnsi="Rubik" w:cs="Rubik" w:hint="cs"/>
          <w:b/>
          <w:bCs/>
          <w:sz w:val="22"/>
          <w:szCs w:val="22"/>
        </w:rPr>
        <w:t xml:space="preserve"> </w:t>
      </w:r>
      <w:r w:rsidR="003129AA" w:rsidRPr="00AD378E">
        <w:rPr>
          <w:rFonts w:ascii="Rubik" w:hAnsi="Rubik" w:cs="Rubik" w:hint="cs"/>
          <w:b/>
          <w:bCs/>
          <w:sz w:val="22"/>
          <w:szCs w:val="22"/>
        </w:rPr>
        <w:t>venerdì</w:t>
      </w:r>
      <w:r w:rsidR="00BA1960" w:rsidRPr="00AD378E">
        <w:rPr>
          <w:rFonts w:ascii="Rubik" w:hAnsi="Rubik" w:cs="Rubik" w:hint="cs"/>
          <w:b/>
          <w:bCs/>
          <w:sz w:val="22"/>
          <w:szCs w:val="22"/>
        </w:rPr>
        <w:t xml:space="preserve"> </w:t>
      </w:r>
      <w:r w:rsidR="003129AA" w:rsidRPr="00AD378E">
        <w:rPr>
          <w:rFonts w:ascii="Rubik" w:hAnsi="Rubik" w:cs="Rubik" w:hint="cs"/>
          <w:b/>
          <w:bCs/>
          <w:sz w:val="22"/>
          <w:szCs w:val="22"/>
        </w:rPr>
        <w:t>15</w:t>
      </w:r>
      <w:r w:rsidR="00BA1960" w:rsidRPr="00AD378E">
        <w:rPr>
          <w:rFonts w:ascii="Rubik" w:hAnsi="Rubik" w:cs="Rubik" w:hint="cs"/>
          <w:b/>
          <w:bCs/>
          <w:sz w:val="22"/>
          <w:szCs w:val="22"/>
        </w:rPr>
        <w:t xml:space="preserve"> marzo</w:t>
      </w:r>
      <w:r w:rsidRPr="00AD378E">
        <w:rPr>
          <w:rFonts w:ascii="Rubik" w:hAnsi="Rubik" w:cs="Rubik" w:hint="cs"/>
          <w:sz w:val="22"/>
          <w:szCs w:val="22"/>
        </w:rPr>
        <w:t>, presso la sede UniBg di Sant’Agostino.</w:t>
      </w:r>
    </w:p>
    <w:p w14:paraId="6939F525" w14:textId="77777777" w:rsidR="00FD316F" w:rsidRPr="00AD378E" w:rsidRDefault="00FD316F" w:rsidP="006D634E">
      <w:pPr>
        <w:jc w:val="both"/>
        <w:rPr>
          <w:rFonts w:ascii="Rubik" w:hAnsi="Rubik" w:cs="Rubik"/>
          <w:sz w:val="22"/>
          <w:szCs w:val="22"/>
        </w:rPr>
      </w:pPr>
    </w:p>
    <w:p w14:paraId="16CFC55E" w14:textId="3FF0BE8D" w:rsidR="00FD316F" w:rsidRPr="00AD378E" w:rsidRDefault="00FD316F" w:rsidP="00FD316F">
      <w:pPr>
        <w:jc w:val="both"/>
        <w:rPr>
          <w:rFonts w:ascii="Rubik" w:hAnsi="Rubik" w:cs="Rubik"/>
          <w:sz w:val="22"/>
          <w:szCs w:val="22"/>
        </w:rPr>
      </w:pPr>
      <w:r w:rsidRPr="00AD378E">
        <w:rPr>
          <w:rFonts w:ascii="Rubik" w:hAnsi="Rubik" w:cs="Rubik" w:hint="cs"/>
          <w:sz w:val="22"/>
          <w:szCs w:val="22"/>
        </w:rPr>
        <w:t>Nata</w:t>
      </w:r>
      <w:r w:rsidR="003129AA" w:rsidRPr="00AD378E">
        <w:rPr>
          <w:rFonts w:ascii="Rubik" w:hAnsi="Rubik" w:cs="Rubik" w:hint="cs"/>
          <w:sz w:val="22"/>
          <w:szCs w:val="22"/>
        </w:rPr>
        <w:t xml:space="preserve"> </w:t>
      </w:r>
      <w:r w:rsidRPr="00AD378E">
        <w:rPr>
          <w:rFonts w:ascii="Rubik" w:hAnsi="Rubik" w:cs="Rubik" w:hint="cs"/>
          <w:sz w:val="22"/>
          <w:szCs w:val="22"/>
        </w:rPr>
        <w:t xml:space="preserve">nell’ambito di </w:t>
      </w:r>
      <w:r w:rsidR="003129AA" w:rsidRPr="00AD378E">
        <w:rPr>
          <w:rFonts w:ascii="Rubik" w:hAnsi="Rubik" w:cs="Rubik" w:hint="cs"/>
          <w:sz w:val="22"/>
          <w:szCs w:val="22"/>
        </w:rPr>
        <w:t xml:space="preserve">un progetto culturale di grande impegno attivato presso </w:t>
      </w:r>
      <w:r w:rsidR="0028450F" w:rsidRPr="00AD378E">
        <w:rPr>
          <w:rFonts w:ascii="Rubik" w:hAnsi="Rubik" w:cs="Rubik" w:hint="cs"/>
          <w:sz w:val="22"/>
          <w:szCs w:val="22"/>
        </w:rPr>
        <w:t>l’A</w:t>
      </w:r>
      <w:r w:rsidR="003129AA" w:rsidRPr="00AD378E">
        <w:rPr>
          <w:rFonts w:ascii="Rubik" w:hAnsi="Rubik" w:cs="Rubik" w:hint="cs"/>
          <w:sz w:val="22"/>
          <w:szCs w:val="22"/>
        </w:rPr>
        <w:t>teneo</w:t>
      </w:r>
      <w:r w:rsidR="0028450F" w:rsidRPr="00AD378E">
        <w:rPr>
          <w:rFonts w:ascii="Rubik" w:hAnsi="Rubik" w:cs="Rubik" w:hint="cs"/>
          <w:sz w:val="22"/>
          <w:szCs w:val="22"/>
        </w:rPr>
        <w:t xml:space="preserve"> orobico</w:t>
      </w:r>
      <w:r w:rsidR="003129AA" w:rsidRPr="00AD378E">
        <w:rPr>
          <w:rFonts w:ascii="Rubik" w:hAnsi="Rubik" w:cs="Rubik" w:hint="cs"/>
          <w:sz w:val="22"/>
          <w:szCs w:val="22"/>
        </w:rPr>
        <w:t xml:space="preserve"> in un profondo </w:t>
      </w:r>
      <w:r w:rsidR="003129AA" w:rsidRPr="00AD378E">
        <w:rPr>
          <w:rFonts w:ascii="Rubik" w:hAnsi="Rubik" w:cs="Rubik" w:hint="cs"/>
          <w:b/>
          <w:bCs/>
          <w:sz w:val="22"/>
          <w:szCs w:val="22"/>
        </w:rPr>
        <w:t>rapporto di sinergia</w:t>
      </w:r>
      <w:r w:rsidR="003129AA" w:rsidRPr="00AD378E">
        <w:rPr>
          <w:rFonts w:ascii="Rubik" w:hAnsi="Rubik" w:cs="Rubik" w:hint="cs"/>
          <w:sz w:val="22"/>
          <w:szCs w:val="22"/>
        </w:rPr>
        <w:t xml:space="preserve"> con gli Enti presenti sul territorio bergamasco e lombardo </w:t>
      </w:r>
      <w:r w:rsidR="00276C55">
        <w:rPr>
          <w:rFonts w:ascii="Rubik" w:hAnsi="Rubik" w:cs="Rubik"/>
          <w:sz w:val="22"/>
          <w:szCs w:val="22"/>
        </w:rPr>
        <w:t xml:space="preserve">tra cui </w:t>
      </w:r>
      <w:r w:rsidR="003129AA" w:rsidRPr="00AD378E">
        <w:rPr>
          <w:rFonts w:ascii="Rubik" w:hAnsi="Rubik" w:cs="Rubik" w:hint="cs"/>
          <w:sz w:val="22"/>
          <w:szCs w:val="22"/>
        </w:rPr>
        <w:t xml:space="preserve">ASST Papa Giovanni XXIII - Bergamo, ASST Bergamo Est, ASST Bergamo Ovest, ATS di Bergamo e l'Ordine degli Psicologi della Lombardia, che da tempo </w:t>
      </w:r>
      <w:r w:rsidR="00276C55">
        <w:rPr>
          <w:rFonts w:ascii="Rubik" w:hAnsi="Rubik" w:cs="Rubik"/>
          <w:sz w:val="22"/>
          <w:szCs w:val="22"/>
        </w:rPr>
        <w:t xml:space="preserve">registrano </w:t>
      </w:r>
      <w:r w:rsidR="003129AA" w:rsidRPr="00AD378E">
        <w:rPr>
          <w:rFonts w:ascii="Rubik" w:hAnsi="Rubik" w:cs="Rubik" w:hint="cs"/>
          <w:sz w:val="22"/>
          <w:szCs w:val="22"/>
        </w:rPr>
        <w:t xml:space="preserve"> la necessità di poter contare su </w:t>
      </w:r>
      <w:r w:rsidR="003129AA" w:rsidRPr="00AD378E">
        <w:rPr>
          <w:rFonts w:ascii="Rubik" w:hAnsi="Rubik" w:cs="Rubik" w:hint="cs"/>
          <w:b/>
          <w:bCs/>
          <w:sz w:val="22"/>
          <w:szCs w:val="22"/>
        </w:rPr>
        <w:t>specialisti formati sul territorio</w:t>
      </w:r>
      <w:r w:rsidR="003129AA" w:rsidRPr="00AD378E">
        <w:rPr>
          <w:rFonts w:ascii="Rubik" w:hAnsi="Rubik" w:cs="Rubik" w:hint="cs"/>
          <w:sz w:val="22"/>
          <w:szCs w:val="22"/>
        </w:rPr>
        <w:t xml:space="preserve"> per le </w:t>
      </w:r>
      <w:r w:rsidR="003129AA" w:rsidRPr="00AD378E">
        <w:rPr>
          <w:rFonts w:ascii="Rubik" w:hAnsi="Rubik" w:cs="Rubik" w:hint="cs"/>
          <w:b/>
          <w:bCs/>
          <w:sz w:val="22"/>
          <w:szCs w:val="22"/>
        </w:rPr>
        <w:t>attività di promozione della salute e del benessere psico-fisico</w:t>
      </w:r>
      <w:r w:rsidR="003129AA" w:rsidRPr="00AD378E">
        <w:rPr>
          <w:rFonts w:ascii="Rubik" w:hAnsi="Rubik" w:cs="Rubik" w:hint="cs"/>
          <w:sz w:val="22"/>
          <w:szCs w:val="22"/>
        </w:rPr>
        <w:t>, nei diversi contesti sociali</w:t>
      </w:r>
      <w:r w:rsidRPr="00AD378E">
        <w:rPr>
          <w:rFonts w:ascii="Rubik" w:hAnsi="Rubik" w:cs="Rubik" w:hint="cs"/>
          <w:sz w:val="22"/>
          <w:szCs w:val="22"/>
        </w:rPr>
        <w:t>, l</w:t>
      </w:r>
      <w:r w:rsidRPr="00AD378E">
        <w:rPr>
          <w:rFonts w:ascii="Rubik" w:hAnsi="Rubik" w:cs="Rubik" w:hint="cs"/>
          <w:color w:val="000000" w:themeColor="text1"/>
          <w:sz w:val="22"/>
          <w:szCs w:val="22"/>
        </w:rPr>
        <w:t xml:space="preserve">a Scuola di Specializzazione ha come obiettivo principale la </w:t>
      </w:r>
      <w:r w:rsidRPr="00AD378E">
        <w:rPr>
          <w:rFonts w:ascii="Rubik" w:hAnsi="Rubik" w:cs="Rubik" w:hint="cs"/>
          <w:b/>
          <w:bCs/>
          <w:color w:val="000000" w:themeColor="text1"/>
          <w:sz w:val="22"/>
          <w:szCs w:val="22"/>
        </w:rPr>
        <w:t>formazione di professionisti psicoterapeuti e specialisti nel campo della Psicologia della Salute</w:t>
      </w:r>
      <w:r w:rsidRPr="00AD378E">
        <w:rPr>
          <w:rFonts w:ascii="Rubik" w:hAnsi="Rubik" w:cs="Rubik" w:hint="cs"/>
          <w:color w:val="000000" w:themeColor="text1"/>
          <w:sz w:val="22"/>
          <w:szCs w:val="22"/>
        </w:rPr>
        <w:t xml:space="preserve">. </w:t>
      </w:r>
    </w:p>
    <w:p w14:paraId="3BD35B73" w14:textId="77777777" w:rsidR="00FD316F" w:rsidRPr="00AD378E" w:rsidRDefault="00FD316F" w:rsidP="00FD316F">
      <w:pPr>
        <w:jc w:val="both"/>
        <w:rPr>
          <w:rFonts w:ascii="Rubik" w:hAnsi="Rubik" w:cs="Rubik"/>
          <w:color w:val="000000" w:themeColor="text1"/>
          <w:sz w:val="22"/>
          <w:szCs w:val="22"/>
        </w:rPr>
      </w:pPr>
    </w:p>
    <w:p w14:paraId="101F5269" w14:textId="166094CF" w:rsidR="00FD316F" w:rsidRPr="00AD378E" w:rsidRDefault="00FD316F" w:rsidP="00FD316F">
      <w:pPr>
        <w:jc w:val="both"/>
        <w:rPr>
          <w:rFonts w:ascii="Rubik" w:hAnsi="Rubik" w:cs="Rubik"/>
          <w:i/>
          <w:iCs/>
          <w:color w:val="000000" w:themeColor="text1"/>
          <w:sz w:val="22"/>
          <w:szCs w:val="22"/>
        </w:rPr>
      </w:pPr>
      <w:r w:rsidRPr="00AD378E">
        <w:rPr>
          <w:rFonts w:ascii="Rubik" w:hAnsi="Rubik" w:cs="Rubik" w:hint="cs"/>
          <w:i/>
          <w:iCs/>
          <w:color w:val="000000" w:themeColor="text1"/>
          <w:sz w:val="22"/>
          <w:szCs w:val="22"/>
        </w:rPr>
        <w:t xml:space="preserve">“La </w:t>
      </w:r>
      <w:r w:rsidR="00276C55">
        <w:rPr>
          <w:rFonts w:ascii="Rubik" w:hAnsi="Rubik" w:cs="Rubik"/>
          <w:i/>
          <w:iCs/>
          <w:color w:val="000000" w:themeColor="text1"/>
          <w:sz w:val="22"/>
          <w:szCs w:val="22"/>
        </w:rPr>
        <w:t>nuova scuola di specializzazione</w:t>
      </w:r>
      <w:r w:rsidRPr="00AD378E">
        <w:rPr>
          <w:rFonts w:ascii="Rubik" w:hAnsi="Rubik" w:cs="Rubik" w:hint="cs"/>
          <w:i/>
          <w:iCs/>
          <w:color w:val="000000" w:themeColor="text1"/>
          <w:sz w:val="22"/>
          <w:szCs w:val="22"/>
        </w:rPr>
        <w:t xml:space="preserve"> </w:t>
      </w:r>
      <w:r w:rsidRPr="00AD378E">
        <w:rPr>
          <w:rFonts w:ascii="Rubik" w:hAnsi="Rubik" w:cs="Rubik" w:hint="cs"/>
          <w:color w:val="000000" w:themeColor="text1"/>
          <w:sz w:val="22"/>
          <w:szCs w:val="22"/>
        </w:rPr>
        <w:t xml:space="preserve">– spiega il Rettore </w:t>
      </w:r>
      <w:r w:rsidRPr="00AD378E">
        <w:rPr>
          <w:rFonts w:ascii="Rubik" w:hAnsi="Rubik" w:cs="Rubik" w:hint="cs"/>
          <w:b/>
          <w:bCs/>
          <w:color w:val="000000" w:themeColor="text1"/>
          <w:sz w:val="22"/>
          <w:szCs w:val="22"/>
        </w:rPr>
        <w:t>prof. Sergio Cavalieri</w:t>
      </w:r>
      <w:r w:rsidRPr="00AD378E">
        <w:rPr>
          <w:rFonts w:ascii="Rubik" w:hAnsi="Rubik" w:cs="Rubik" w:hint="cs"/>
          <w:color w:val="000000" w:themeColor="text1"/>
          <w:sz w:val="22"/>
          <w:szCs w:val="22"/>
        </w:rPr>
        <w:t xml:space="preserve"> –</w:t>
      </w:r>
      <w:r w:rsidRPr="00AD378E">
        <w:rPr>
          <w:rFonts w:ascii="Rubik" w:hAnsi="Rubik" w:cs="Rubik" w:hint="cs"/>
          <w:i/>
          <w:iCs/>
          <w:color w:val="000000" w:themeColor="text1"/>
          <w:sz w:val="22"/>
          <w:szCs w:val="22"/>
        </w:rPr>
        <w:t xml:space="preserve"> si connota come assolutamente innovativa, differenziandosi da quello che viene attualmente proposto nel territorio lombardo da tutte le altre Scuole di Specializzazione presenti. </w:t>
      </w:r>
      <w:r w:rsidR="00276C55">
        <w:rPr>
          <w:rFonts w:ascii="Rubik" w:hAnsi="Rubik" w:cs="Rubik"/>
          <w:i/>
          <w:iCs/>
          <w:color w:val="000000" w:themeColor="text1"/>
          <w:sz w:val="22"/>
          <w:szCs w:val="22"/>
        </w:rPr>
        <w:t>C</w:t>
      </w:r>
      <w:r w:rsidRPr="00AD378E">
        <w:rPr>
          <w:rFonts w:ascii="Rubik" w:hAnsi="Rubik" w:cs="Rubik" w:hint="cs"/>
          <w:i/>
          <w:iCs/>
          <w:color w:val="000000" w:themeColor="text1"/>
          <w:sz w:val="22"/>
          <w:szCs w:val="22"/>
        </w:rPr>
        <w:t>ostituisce un elemento di raccordo tra l’attuale modello formativo, le riforme attuate anche in ambito nazionale per la ristrutturazione delle Laurea Abilitanti e le necessità di nuove figure manifestate dal territorio anche in relazione alla riforma sanitaria regionale che ha già previsto l’istituzione di Case della Comunità che avranno bisogno di professionisti psicologi con le caratteristiche indicate e che prevede a breve l’istituzione della figura degli Psicologi delle Cure Primarie”.</w:t>
      </w:r>
    </w:p>
    <w:p w14:paraId="26925237" w14:textId="77777777" w:rsidR="00FD316F" w:rsidRPr="00AD378E" w:rsidRDefault="00FD316F" w:rsidP="00FD316F">
      <w:pPr>
        <w:jc w:val="both"/>
        <w:rPr>
          <w:rFonts w:ascii="Rubik" w:hAnsi="Rubik" w:cs="Rubik"/>
          <w:i/>
          <w:iCs/>
          <w:color w:val="000000" w:themeColor="text1"/>
          <w:sz w:val="22"/>
          <w:szCs w:val="22"/>
        </w:rPr>
      </w:pPr>
    </w:p>
    <w:p w14:paraId="36681C60" w14:textId="6207655F" w:rsidR="00FD316F" w:rsidRPr="00AD378E" w:rsidRDefault="00FD316F" w:rsidP="00FD316F">
      <w:pPr>
        <w:jc w:val="both"/>
        <w:rPr>
          <w:rFonts w:ascii="Rubik" w:hAnsi="Rubik" w:cs="Rubik"/>
          <w:sz w:val="22"/>
          <w:szCs w:val="22"/>
        </w:rPr>
      </w:pPr>
      <w:r w:rsidRPr="00AD378E">
        <w:rPr>
          <w:rFonts w:ascii="Rubik" w:hAnsi="Rubik" w:cs="Rubik" w:hint="cs"/>
          <w:i/>
          <w:iCs/>
          <w:color w:val="000000" w:themeColor="text1"/>
          <w:sz w:val="22"/>
          <w:szCs w:val="22"/>
        </w:rPr>
        <w:t xml:space="preserve">“I nuovi specialisti – </w:t>
      </w:r>
      <w:r w:rsidRPr="00AD378E">
        <w:rPr>
          <w:rFonts w:ascii="Rubik" w:hAnsi="Rubik" w:cs="Rubik" w:hint="cs"/>
          <w:color w:val="000000" w:themeColor="text1"/>
          <w:sz w:val="22"/>
          <w:szCs w:val="22"/>
        </w:rPr>
        <w:t>aggiunge la</w:t>
      </w:r>
      <w:r w:rsidRPr="00AD378E">
        <w:rPr>
          <w:rFonts w:ascii="Rubik" w:hAnsi="Rubik" w:cs="Rubik" w:hint="cs"/>
          <w:i/>
          <w:iCs/>
          <w:color w:val="000000" w:themeColor="text1"/>
          <w:sz w:val="22"/>
          <w:szCs w:val="22"/>
        </w:rPr>
        <w:t xml:space="preserve"> </w:t>
      </w:r>
      <w:r w:rsidRPr="00AD378E">
        <w:rPr>
          <w:rFonts w:ascii="Rubik" w:hAnsi="Rubik" w:cs="Rubik" w:hint="cs"/>
          <w:b/>
          <w:bCs/>
          <w:sz w:val="22"/>
          <w:szCs w:val="22"/>
        </w:rPr>
        <w:t>prof.ssa Clara Mucci</w:t>
      </w:r>
      <w:r w:rsidRPr="00AD378E">
        <w:rPr>
          <w:rFonts w:ascii="Rubik" w:hAnsi="Rubik" w:cs="Rubik" w:hint="cs"/>
          <w:sz w:val="22"/>
          <w:szCs w:val="22"/>
        </w:rPr>
        <w:t xml:space="preserve">, </w:t>
      </w:r>
      <w:r w:rsidR="00560780">
        <w:rPr>
          <w:rFonts w:ascii="Rubik" w:hAnsi="Rubik" w:cs="Rubik"/>
          <w:sz w:val="22"/>
          <w:szCs w:val="22"/>
        </w:rPr>
        <w:t xml:space="preserve">Direttrice della Scuola di Specializzazione in Psicologia della Salute e </w:t>
      </w:r>
      <w:r w:rsidRPr="00AD378E">
        <w:rPr>
          <w:rFonts w:ascii="Rubik" w:hAnsi="Rubik" w:cs="Rubik" w:hint="cs"/>
          <w:sz w:val="22"/>
          <w:szCs w:val="22"/>
        </w:rPr>
        <w:t xml:space="preserve">Presidente Corso di Studi Magistrale in Psicologia Clinica dell’Università degli studi di Bergamo – </w:t>
      </w:r>
      <w:r w:rsidRPr="00AD378E">
        <w:rPr>
          <w:rFonts w:ascii="Rubik" w:hAnsi="Rubik" w:cs="Rubik" w:hint="cs"/>
          <w:i/>
          <w:iCs/>
          <w:color w:val="000000" w:themeColor="text1"/>
          <w:sz w:val="22"/>
          <w:szCs w:val="22"/>
        </w:rPr>
        <w:t>saranno in grado di cogliere le domande e i bisogni psicologici delle persone, dei gruppi e delle comunità, vedendoli come portatori di risorse e potenzialità e non solo di patologie, con uno sguardo che non si limiti alla ricerca dell’origine del malessere, ma che si apra soprattutto alla ricerca di una possibile via per il benessere individuale ed ecosistemico, promuovendo la concezione di salute prima ancora di prevenire e/o intervenire sulla malattia. Così facendo, il professionista sarà in grado di cogliere opportunità e creare nuove tipologie di lavoro psicologico a seconda delle necessità territoriali e sociali, nei differenti contesti della salute, quali quello individuale, familiare, di gruppo, nelle comunità anche scolastiche e nelle istituzioni in senso lato”.</w:t>
      </w:r>
    </w:p>
    <w:p w14:paraId="6E40EC61" w14:textId="77777777" w:rsidR="00FD316F" w:rsidRPr="00AD378E" w:rsidRDefault="00FD316F" w:rsidP="00FD316F">
      <w:pPr>
        <w:jc w:val="both"/>
        <w:rPr>
          <w:rFonts w:ascii="Rubik" w:hAnsi="Rubik" w:cs="Rubik"/>
          <w:color w:val="000000" w:themeColor="text1"/>
          <w:sz w:val="22"/>
          <w:szCs w:val="22"/>
        </w:rPr>
      </w:pPr>
    </w:p>
    <w:p w14:paraId="11FE4DB3" w14:textId="523AED16" w:rsidR="00AD378E" w:rsidRPr="00AD378E" w:rsidRDefault="00AD378E" w:rsidP="00AD378E">
      <w:pPr>
        <w:jc w:val="both"/>
        <w:rPr>
          <w:rFonts w:ascii="Rubik" w:hAnsi="Rubik" w:cs="Rubik"/>
          <w:color w:val="000000" w:themeColor="text1"/>
          <w:sz w:val="22"/>
          <w:szCs w:val="22"/>
        </w:rPr>
      </w:pPr>
      <w:r w:rsidRPr="00AD378E">
        <w:rPr>
          <w:rFonts w:ascii="Rubik" w:hAnsi="Rubik" w:cs="Rubik" w:hint="cs"/>
          <w:color w:val="000000" w:themeColor="text1"/>
          <w:sz w:val="22"/>
          <w:szCs w:val="22"/>
        </w:rPr>
        <w:t xml:space="preserve">Il percorso, della </w:t>
      </w:r>
      <w:r w:rsidRPr="00AD378E">
        <w:rPr>
          <w:rFonts w:ascii="Rubik" w:hAnsi="Rubik" w:cs="Rubik" w:hint="cs"/>
          <w:b/>
          <w:bCs/>
          <w:color w:val="000000" w:themeColor="text1"/>
          <w:sz w:val="22"/>
          <w:szCs w:val="22"/>
        </w:rPr>
        <w:t>durata di 4 anni</w:t>
      </w:r>
      <w:r w:rsidRPr="00AD378E">
        <w:rPr>
          <w:rFonts w:ascii="Rubik" w:hAnsi="Rubik" w:cs="Rubik" w:hint="cs"/>
          <w:color w:val="000000" w:themeColor="text1"/>
          <w:sz w:val="22"/>
          <w:szCs w:val="22"/>
        </w:rPr>
        <w:t xml:space="preserve">, prevede un carico didattico di </w:t>
      </w:r>
      <w:r w:rsidRPr="00AD378E">
        <w:rPr>
          <w:rFonts w:ascii="Rubik" w:hAnsi="Rubik" w:cs="Rubik" w:hint="cs"/>
          <w:b/>
          <w:bCs/>
          <w:color w:val="000000" w:themeColor="text1"/>
          <w:sz w:val="22"/>
          <w:szCs w:val="22"/>
        </w:rPr>
        <w:t>240 CFU</w:t>
      </w:r>
      <w:r w:rsidRPr="00AD378E">
        <w:rPr>
          <w:rFonts w:ascii="Rubik" w:hAnsi="Rubik" w:cs="Rubik" w:hint="cs"/>
          <w:color w:val="000000" w:themeColor="text1"/>
          <w:sz w:val="22"/>
          <w:szCs w:val="22"/>
        </w:rPr>
        <w:t xml:space="preserve">. Inoltre, la Scuola di Specializzazione </w:t>
      </w:r>
      <w:r w:rsidRPr="00AD378E">
        <w:rPr>
          <w:rFonts w:ascii="Rubik" w:hAnsi="Rubik" w:cs="Rubik" w:hint="cs"/>
          <w:b/>
          <w:bCs/>
          <w:color w:val="000000" w:themeColor="text1"/>
          <w:sz w:val="22"/>
          <w:szCs w:val="22"/>
        </w:rPr>
        <w:t>abilita alla</w:t>
      </w:r>
      <w:r w:rsidRPr="00AD378E">
        <w:rPr>
          <w:rFonts w:ascii="Rubik" w:hAnsi="Rubik" w:cs="Rubik" w:hint="cs"/>
          <w:color w:val="000000" w:themeColor="text1"/>
          <w:sz w:val="22"/>
          <w:szCs w:val="22"/>
        </w:rPr>
        <w:t xml:space="preserve"> </w:t>
      </w:r>
      <w:r w:rsidRPr="00AD378E">
        <w:rPr>
          <w:rFonts w:ascii="Rubik" w:hAnsi="Rubik" w:cs="Rubik" w:hint="cs"/>
          <w:b/>
          <w:bCs/>
          <w:color w:val="000000" w:themeColor="text1"/>
          <w:sz w:val="22"/>
          <w:szCs w:val="22"/>
        </w:rPr>
        <w:t>pratica psicoterapeutica</w:t>
      </w:r>
      <w:r w:rsidRPr="00AD378E">
        <w:rPr>
          <w:rFonts w:ascii="Rubik" w:hAnsi="Rubik" w:cs="Rubik" w:hint="cs"/>
          <w:color w:val="000000" w:themeColor="text1"/>
          <w:sz w:val="22"/>
          <w:szCs w:val="22"/>
        </w:rPr>
        <w:t>, con 60 CFU dedicati ad attività professionalizzanti psicoterapeutiche espletate sotto la supervisione di qualificati psicoterapeuti.</w:t>
      </w:r>
      <w:r w:rsidR="00466272">
        <w:rPr>
          <w:rFonts w:ascii="Rubik" w:hAnsi="Rubik" w:cs="Rubik"/>
          <w:color w:val="000000" w:themeColor="text1"/>
          <w:sz w:val="22"/>
          <w:szCs w:val="22"/>
        </w:rPr>
        <w:t xml:space="preserve"> </w:t>
      </w:r>
    </w:p>
    <w:p w14:paraId="2CD9FBE2" w14:textId="77777777" w:rsidR="00AD378E" w:rsidRDefault="00AD378E" w:rsidP="00FD316F">
      <w:pPr>
        <w:jc w:val="both"/>
        <w:rPr>
          <w:rFonts w:ascii="Rubik" w:hAnsi="Rubik" w:cs="Rubik"/>
          <w:sz w:val="22"/>
          <w:szCs w:val="22"/>
        </w:rPr>
      </w:pPr>
    </w:p>
    <w:p w14:paraId="07359218" w14:textId="247B04B1" w:rsidR="00FD316F" w:rsidRPr="00AD378E" w:rsidRDefault="00FD316F" w:rsidP="00FD316F">
      <w:pPr>
        <w:jc w:val="both"/>
        <w:rPr>
          <w:rFonts w:ascii="Rubik" w:hAnsi="Rubik" w:cs="Rubik"/>
          <w:sz w:val="22"/>
          <w:szCs w:val="22"/>
        </w:rPr>
      </w:pPr>
      <w:r w:rsidRPr="00AD378E">
        <w:rPr>
          <w:rFonts w:ascii="Rubik" w:hAnsi="Rubik" w:cs="Rubik" w:hint="cs"/>
          <w:sz w:val="22"/>
          <w:szCs w:val="22"/>
        </w:rPr>
        <w:lastRenderedPageBreak/>
        <w:t xml:space="preserve">Sono intervenuti alla presentazione della Scuola di Specializzazione, </w:t>
      </w:r>
      <w:r w:rsidR="00276C55">
        <w:rPr>
          <w:rFonts w:ascii="Rubik" w:hAnsi="Rubik" w:cs="Rubik"/>
          <w:sz w:val="22"/>
          <w:szCs w:val="22"/>
        </w:rPr>
        <w:t>il</w:t>
      </w:r>
      <w:r w:rsidRPr="00AD378E">
        <w:rPr>
          <w:rFonts w:ascii="Rubik" w:hAnsi="Rubik" w:cs="Rubik" w:hint="cs"/>
          <w:sz w:val="22"/>
          <w:szCs w:val="22"/>
        </w:rPr>
        <w:t xml:space="preserve"> </w:t>
      </w:r>
      <w:r w:rsidR="00AD378E" w:rsidRPr="00AD378E">
        <w:rPr>
          <w:rFonts w:ascii="Rubik" w:hAnsi="Rubik" w:cs="Rubik" w:hint="cs"/>
          <w:b/>
          <w:bCs/>
          <w:sz w:val="22"/>
          <w:szCs w:val="22"/>
        </w:rPr>
        <w:t>p</w:t>
      </w:r>
      <w:r w:rsidRPr="00AD378E">
        <w:rPr>
          <w:rFonts w:ascii="Rubik" w:hAnsi="Rubik" w:cs="Rubik" w:hint="cs"/>
          <w:b/>
          <w:bCs/>
          <w:sz w:val="22"/>
          <w:szCs w:val="22"/>
        </w:rPr>
        <w:t>rof. Sergio Cavalieri</w:t>
      </w:r>
      <w:r w:rsidRPr="00AD378E">
        <w:rPr>
          <w:rFonts w:ascii="Rubik" w:hAnsi="Rubik" w:cs="Rubik" w:hint="cs"/>
          <w:sz w:val="22"/>
          <w:szCs w:val="22"/>
        </w:rPr>
        <w:t xml:space="preserve">, Rettore dell’Università degli studi di Bergamo, il </w:t>
      </w:r>
      <w:r w:rsidR="00AD378E" w:rsidRPr="00AD378E">
        <w:rPr>
          <w:rFonts w:ascii="Rubik" w:hAnsi="Rubik" w:cs="Rubik" w:hint="cs"/>
          <w:b/>
          <w:bCs/>
          <w:sz w:val="22"/>
          <w:szCs w:val="22"/>
        </w:rPr>
        <w:t>p</w:t>
      </w:r>
      <w:r w:rsidRPr="00AD378E">
        <w:rPr>
          <w:rFonts w:ascii="Rubik" w:hAnsi="Rubik" w:cs="Rubik" w:hint="cs"/>
          <w:b/>
          <w:bCs/>
          <w:sz w:val="22"/>
          <w:szCs w:val="22"/>
        </w:rPr>
        <w:t>rof. Adolfo Scotto di Luzio</w:t>
      </w:r>
      <w:r w:rsidRPr="00AD378E">
        <w:rPr>
          <w:rFonts w:ascii="Rubik" w:hAnsi="Rubik" w:cs="Rubik" w:hint="cs"/>
          <w:sz w:val="22"/>
          <w:szCs w:val="22"/>
        </w:rPr>
        <w:t xml:space="preserve">, Prorettore alla Didattica, orientamento e placement dell’Università degli studi di Bergamo, e il </w:t>
      </w:r>
      <w:r w:rsidR="00AD378E" w:rsidRPr="00AD378E">
        <w:rPr>
          <w:rFonts w:ascii="Rubik" w:hAnsi="Rubik" w:cs="Rubik" w:hint="cs"/>
          <w:b/>
          <w:bCs/>
          <w:sz w:val="22"/>
          <w:szCs w:val="22"/>
        </w:rPr>
        <w:t>p</w:t>
      </w:r>
      <w:r w:rsidRPr="00AD378E">
        <w:rPr>
          <w:rFonts w:ascii="Rubik" w:hAnsi="Rubik" w:cs="Rubik" w:hint="cs"/>
          <w:b/>
          <w:bCs/>
          <w:sz w:val="22"/>
          <w:szCs w:val="22"/>
        </w:rPr>
        <w:t>rof. Marco Lazzari</w:t>
      </w:r>
      <w:r w:rsidRPr="00AD378E">
        <w:rPr>
          <w:rFonts w:ascii="Rubik" w:hAnsi="Rubik" w:cs="Rubik" w:hint="cs"/>
          <w:sz w:val="22"/>
          <w:szCs w:val="22"/>
        </w:rPr>
        <w:t xml:space="preserve">, Direttore del Dipartimento di Scienze Umane e Sociali dell’Università degli studi di Bergamo. </w:t>
      </w:r>
      <w:r w:rsidR="00AD378E" w:rsidRPr="00AD378E">
        <w:rPr>
          <w:rFonts w:ascii="Rubik" w:hAnsi="Rubik" w:cs="Rubik" w:hint="cs"/>
          <w:sz w:val="22"/>
          <w:szCs w:val="22"/>
        </w:rPr>
        <w:t>Per introdurre al c</w:t>
      </w:r>
      <w:r w:rsidRPr="00AD378E">
        <w:rPr>
          <w:rFonts w:ascii="Rubik" w:hAnsi="Rubik" w:cs="Rubik" w:hint="cs"/>
          <w:sz w:val="22"/>
          <w:szCs w:val="22"/>
        </w:rPr>
        <w:t>ontest</w:t>
      </w:r>
      <w:r w:rsidR="00AD378E" w:rsidRPr="00AD378E">
        <w:rPr>
          <w:rFonts w:ascii="Rubik" w:hAnsi="Rubik" w:cs="Rubik" w:hint="cs"/>
          <w:sz w:val="22"/>
          <w:szCs w:val="22"/>
        </w:rPr>
        <w:t>o</w:t>
      </w:r>
      <w:r w:rsidRPr="00AD378E">
        <w:rPr>
          <w:rFonts w:ascii="Rubik" w:hAnsi="Rubik" w:cs="Rubik" w:hint="cs"/>
          <w:sz w:val="22"/>
          <w:szCs w:val="22"/>
        </w:rPr>
        <w:t xml:space="preserve"> in cui nasce la Scuola e </w:t>
      </w:r>
      <w:r w:rsidR="00AD378E" w:rsidRPr="00AD378E">
        <w:rPr>
          <w:rFonts w:ascii="Rubik" w:hAnsi="Rubik" w:cs="Rubik" w:hint="cs"/>
          <w:sz w:val="22"/>
          <w:szCs w:val="22"/>
        </w:rPr>
        <w:t xml:space="preserve">gli </w:t>
      </w:r>
      <w:r w:rsidRPr="00AD378E">
        <w:rPr>
          <w:rFonts w:ascii="Rubik" w:hAnsi="Rubik" w:cs="Rubik" w:hint="cs"/>
          <w:sz w:val="22"/>
          <w:szCs w:val="22"/>
        </w:rPr>
        <w:t>obiettivi</w:t>
      </w:r>
      <w:r w:rsidR="00AD378E" w:rsidRPr="00AD378E">
        <w:rPr>
          <w:rFonts w:ascii="Rubik" w:hAnsi="Rubik" w:cs="Rubik" w:hint="cs"/>
          <w:sz w:val="22"/>
          <w:szCs w:val="22"/>
        </w:rPr>
        <w:t xml:space="preserve"> è intervenuta la </w:t>
      </w:r>
      <w:r w:rsidR="00AD378E" w:rsidRPr="00AD378E">
        <w:rPr>
          <w:rFonts w:ascii="Rubik" w:hAnsi="Rubik" w:cs="Rubik" w:hint="cs"/>
          <w:b/>
          <w:bCs/>
          <w:sz w:val="22"/>
          <w:szCs w:val="22"/>
        </w:rPr>
        <w:t>p</w:t>
      </w:r>
      <w:r w:rsidRPr="00AD378E">
        <w:rPr>
          <w:rFonts w:ascii="Rubik" w:hAnsi="Rubik" w:cs="Rubik" w:hint="cs"/>
          <w:b/>
          <w:bCs/>
          <w:sz w:val="22"/>
          <w:szCs w:val="22"/>
        </w:rPr>
        <w:t>rof.ssa Clara Mucci</w:t>
      </w:r>
      <w:r w:rsidRPr="00AD378E">
        <w:rPr>
          <w:rFonts w:ascii="Rubik" w:hAnsi="Rubik" w:cs="Rubik" w:hint="cs"/>
          <w:sz w:val="22"/>
          <w:szCs w:val="22"/>
        </w:rPr>
        <w:t xml:space="preserve">, </w:t>
      </w:r>
      <w:r w:rsidR="00560780">
        <w:rPr>
          <w:rFonts w:ascii="Rubik" w:hAnsi="Rubik" w:cs="Rubik"/>
          <w:sz w:val="22"/>
          <w:szCs w:val="22"/>
        </w:rPr>
        <w:t>Direttrice della Scuola di Specializzazione in Psicologia della Salute</w:t>
      </w:r>
      <w:r w:rsidR="00855100">
        <w:rPr>
          <w:rFonts w:ascii="Rubik" w:hAnsi="Rubik" w:cs="Rubik"/>
          <w:sz w:val="22"/>
          <w:szCs w:val="22"/>
        </w:rPr>
        <w:t xml:space="preserve"> </w:t>
      </w:r>
      <w:r w:rsidR="00560780">
        <w:rPr>
          <w:rFonts w:ascii="Rubik" w:hAnsi="Rubik" w:cs="Rubik"/>
          <w:sz w:val="22"/>
          <w:szCs w:val="22"/>
        </w:rPr>
        <w:t xml:space="preserve">e </w:t>
      </w:r>
      <w:r w:rsidRPr="00AD378E">
        <w:rPr>
          <w:rFonts w:ascii="Rubik" w:hAnsi="Rubik" w:cs="Rubik" w:hint="cs"/>
          <w:sz w:val="22"/>
          <w:szCs w:val="22"/>
        </w:rPr>
        <w:t>Presidente Corso di Studi Magistrale in Psicologia Clinica dell’Università degli studi di Bergamo</w:t>
      </w:r>
      <w:r w:rsidR="00AD378E" w:rsidRPr="00AD378E">
        <w:rPr>
          <w:rFonts w:ascii="Rubik" w:hAnsi="Rubik" w:cs="Rubik" w:hint="cs"/>
          <w:sz w:val="22"/>
          <w:szCs w:val="22"/>
        </w:rPr>
        <w:t xml:space="preserve">, seguita dalla </w:t>
      </w:r>
      <w:r w:rsidR="00AD378E" w:rsidRPr="00AD378E">
        <w:rPr>
          <w:rFonts w:ascii="Rubik" w:hAnsi="Rubik" w:cs="Rubik" w:hint="cs"/>
          <w:b/>
          <w:bCs/>
          <w:sz w:val="22"/>
          <w:szCs w:val="22"/>
        </w:rPr>
        <w:t>d</w:t>
      </w:r>
      <w:r w:rsidRPr="00AD378E">
        <w:rPr>
          <w:rFonts w:ascii="Rubik" w:hAnsi="Rubik" w:cs="Rubik" w:hint="cs"/>
          <w:b/>
          <w:bCs/>
          <w:sz w:val="22"/>
          <w:szCs w:val="22"/>
        </w:rPr>
        <w:t>ott.ssa Marcella Messina,</w:t>
      </w:r>
      <w:r w:rsidRPr="00AD378E">
        <w:rPr>
          <w:rFonts w:ascii="Rubik" w:hAnsi="Rubik" w:cs="Rubik" w:hint="cs"/>
          <w:bCs/>
          <w:sz w:val="22"/>
          <w:szCs w:val="22"/>
        </w:rPr>
        <w:t xml:space="preserve"> Presidente del Collegio dei Sindaci e </w:t>
      </w:r>
      <w:r w:rsidRPr="00466272">
        <w:rPr>
          <w:rFonts w:ascii="Rubik" w:hAnsi="Rubik" w:cs="Rubik"/>
          <w:bCs/>
          <w:sz w:val="22"/>
          <w:szCs w:val="22"/>
        </w:rPr>
        <w:t>Assessore alle Politiche Sociali del Comune di Bergamo</w:t>
      </w:r>
      <w:r w:rsidR="00AD378E" w:rsidRPr="00466272">
        <w:rPr>
          <w:rFonts w:ascii="Rubik" w:hAnsi="Rubik" w:cs="Rubik"/>
          <w:bCs/>
          <w:sz w:val="22"/>
          <w:szCs w:val="22"/>
        </w:rPr>
        <w:t xml:space="preserve">. È stata poi la volta dei Direttori Generali delle ASST e ATS coinvolte: </w:t>
      </w:r>
      <w:r w:rsidR="00AD378E" w:rsidRPr="00466272">
        <w:rPr>
          <w:rFonts w:ascii="Rubik" w:hAnsi="Rubik" w:cs="Rubik"/>
          <w:b/>
          <w:bCs/>
          <w:sz w:val="22"/>
          <w:szCs w:val="22"/>
        </w:rPr>
        <w:t>d</w:t>
      </w:r>
      <w:r w:rsidRPr="00466272">
        <w:rPr>
          <w:rFonts w:ascii="Rubik" w:hAnsi="Rubik" w:cs="Rubik"/>
          <w:b/>
          <w:bCs/>
          <w:sz w:val="22"/>
          <w:szCs w:val="22"/>
        </w:rPr>
        <w:t>ott. Francesco Locati</w:t>
      </w:r>
      <w:r w:rsidRPr="00466272">
        <w:rPr>
          <w:rFonts w:ascii="Rubik" w:hAnsi="Rubik" w:cs="Rubik"/>
          <w:sz w:val="22"/>
          <w:szCs w:val="22"/>
        </w:rPr>
        <w:t>, Direttore Generale ASST Papa Giovanni XXIII</w:t>
      </w:r>
      <w:r w:rsidR="00AD378E" w:rsidRPr="00466272">
        <w:rPr>
          <w:rFonts w:ascii="Rubik" w:hAnsi="Rubik" w:cs="Rubik"/>
          <w:sz w:val="22"/>
          <w:szCs w:val="22"/>
        </w:rPr>
        <w:t xml:space="preserve">, </w:t>
      </w:r>
      <w:r w:rsidR="00466272" w:rsidRPr="00466272">
        <w:rPr>
          <w:rFonts w:ascii="Rubik" w:hAnsi="Rubik" w:cs="Rubik"/>
          <w:color w:val="222222"/>
          <w:sz w:val="22"/>
          <w:szCs w:val="22"/>
          <w:shd w:val="clear" w:color="auto" w:fill="FFFFFF"/>
        </w:rPr>
        <w:t xml:space="preserve">Dr.ssa Laura Aurora Lodetti, Direttore </w:t>
      </w:r>
      <w:proofErr w:type="spellStart"/>
      <w:r w:rsidR="00466272" w:rsidRPr="00466272">
        <w:rPr>
          <w:rFonts w:ascii="Rubik" w:hAnsi="Rubik" w:cs="Rubik"/>
          <w:color w:val="222222"/>
          <w:sz w:val="22"/>
          <w:szCs w:val="22"/>
          <w:shd w:val="clear" w:color="auto" w:fill="FFFFFF"/>
        </w:rPr>
        <w:t>SocioSanitario</w:t>
      </w:r>
      <w:proofErr w:type="spellEnd"/>
      <w:r w:rsidR="00466272" w:rsidRPr="00466272">
        <w:rPr>
          <w:rFonts w:ascii="Rubik" w:hAnsi="Rubik" w:cs="Rubik"/>
          <w:color w:val="222222"/>
          <w:sz w:val="22"/>
          <w:szCs w:val="22"/>
          <w:shd w:val="clear" w:color="auto" w:fill="FFFFFF"/>
        </w:rPr>
        <w:t xml:space="preserve"> ASST Bergamo Est.</w:t>
      </w:r>
      <w:r w:rsidR="00AD378E" w:rsidRPr="00466272">
        <w:rPr>
          <w:rFonts w:ascii="Rubik" w:hAnsi="Rubik" w:cs="Rubik"/>
          <w:sz w:val="22"/>
          <w:szCs w:val="22"/>
        </w:rPr>
        <w:t>,</w:t>
      </w:r>
      <w:r w:rsidR="00AD378E" w:rsidRPr="00466272">
        <w:rPr>
          <w:rFonts w:ascii="Rubik" w:hAnsi="Rubik" w:cs="Rubik"/>
          <w:b/>
          <w:bCs/>
          <w:sz w:val="22"/>
          <w:szCs w:val="22"/>
        </w:rPr>
        <w:t xml:space="preserve"> d</w:t>
      </w:r>
      <w:r w:rsidRPr="00466272">
        <w:rPr>
          <w:rFonts w:ascii="Rubik" w:hAnsi="Rubik" w:cs="Rubik"/>
          <w:b/>
          <w:bCs/>
          <w:sz w:val="22"/>
          <w:szCs w:val="22"/>
        </w:rPr>
        <w:t>ott. Giovanni</w:t>
      </w:r>
      <w:r w:rsidR="00AD378E" w:rsidRPr="00466272">
        <w:rPr>
          <w:rFonts w:ascii="Rubik" w:hAnsi="Rubik" w:cs="Rubik"/>
          <w:b/>
          <w:bCs/>
          <w:sz w:val="22"/>
          <w:szCs w:val="22"/>
        </w:rPr>
        <w:t xml:space="preserve"> </w:t>
      </w:r>
      <w:r w:rsidRPr="00466272">
        <w:rPr>
          <w:rFonts w:ascii="Rubik" w:hAnsi="Rubik" w:cs="Rubik"/>
          <w:b/>
          <w:bCs/>
          <w:sz w:val="22"/>
          <w:szCs w:val="22"/>
        </w:rPr>
        <w:t>Palazzo</w:t>
      </w:r>
      <w:r w:rsidRPr="00466272">
        <w:rPr>
          <w:rFonts w:ascii="Rubik" w:hAnsi="Rubik" w:cs="Rubik"/>
          <w:sz w:val="22"/>
          <w:szCs w:val="22"/>
        </w:rPr>
        <w:t xml:space="preserve">, </w:t>
      </w:r>
      <w:r w:rsidRPr="00466272">
        <w:rPr>
          <w:rFonts w:ascii="Rubik" w:hAnsi="Rubik" w:cs="Rubik"/>
          <w:color w:val="000000" w:themeColor="text1"/>
          <w:sz w:val="22"/>
          <w:szCs w:val="22"/>
        </w:rPr>
        <w:t>Direttore</w:t>
      </w:r>
      <w:r w:rsidRPr="00466272">
        <w:rPr>
          <w:rFonts w:ascii="Rubik" w:hAnsi="Rubik" w:cs="Rubik"/>
          <w:sz w:val="22"/>
          <w:szCs w:val="22"/>
        </w:rPr>
        <w:t xml:space="preserve"> Generale ASST Bergamo Ovest</w:t>
      </w:r>
      <w:r w:rsidR="00AD378E" w:rsidRPr="00466272">
        <w:rPr>
          <w:rFonts w:ascii="Rubik" w:hAnsi="Rubik" w:cs="Rubik"/>
          <w:sz w:val="22"/>
          <w:szCs w:val="22"/>
        </w:rPr>
        <w:t xml:space="preserve">, </w:t>
      </w:r>
      <w:r w:rsidR="00AD378E" w:rsidRPr="00466272">
        <w:rPr>
          <w:rFonts w:ascii="Rubik" w:hAnsi="Rubik" w:cs="Rubik"/>
          <w:b/>
          <w:bCs/>
          <w:sz w:val="22"/>
          <w:szCs w:val="22"/>
        </w:rPr>
        <w:t>d</w:t>
      </w:r>
      <w:r w:rsidRPr="00466272">
        <w:rPr>
          <w:rFonts w:ascii="Rubik" w:hAnsi="Rubik" w:cs="Rubik"/>
          <w:b/>
          <w:bCs/>
          <w:sz w:val="22"/>
          <w:szCs w:val="22"/>
        </w:rPr>
        <w:t>ott. Massimo Giupponi</w:t>
      </w:r>
      <w:r w:rsidRPr="00466272">
        <w:rPr>
          <w:rFonts w:ascii="Rubik" w:hAnsi="Rubik" w:cs="Rubik"/>
          <w:sz w:val="22"/>
          <w:szCs w:val="22"/>
        </w:rPr>
        <w:t>,</w:t>
      </w:r>
      <w:r w:rsidR="00AD378E" w:rsidRPr="00466272">
        <w:rPr>
          <w:rFonts w:ascii="Rubik" w:hAnsi="Rubik" w:cs="Rubik"/>
          <w:sz w:val="22"/>
          <w:szCs w:val="22"/>
        </w:rPr>
        <w:t xml:space="preserve"> </w:t>
      </w:r>
      <w:r w:rsidRPr="00466272">
        <w:rPr>
          <w:rFonts w:ascii="Rubik" w:hAnsi="Rubik" w:cs="Rubik"/>
          <w:sz w:val="22"/>
          <w:szCs w:val="22"/>
        </w:rPr>
        <w:t>Direttore Generale ATS Bergamo</w:t>
      </w:r>
      <w:r w:rsidR="00AD378E" w:rsidRPr="00466272">
        <w:rPr>
          <w:rFonts w:ascii="Rubik" w:hAnsi="Rubik" w:cs="Rubik"/>
          <w:sz w:val="22"/>
          <w:szCs w:val="22"/>
        </w:rPr>
        <w:t xml:space="preserve">, </w:t>
      </w:r>
      <w:r w:rsidR="00AD378E" w:rsidRPr="00466272">
        <w:rPr>
          <w:rFonts w:ascii="Rubik" w:hAnsi="Rubik" w:cs="Rubik"/>
          <w:b/>
          <w:bCs/>
          <w:sz w:val="22"/>
          <w:szCs w:val="22"/>
        </w:rPr>
        <w:t>d</w:t>
      </w:r>
      <w:r w:rsidRPr="00466272">
        <w:rPr>
          <w:rFonts w:ascii="Rubik" w:hAnsi="Rubik" w:cs="Rubik"/>
          <w:b/>
          <w:bCs/>
          <w:sz w:val="22"/>
          <w:szCs w:val="22"/>
        </w:rPr>
        <w:t>ott.ssa Maria Simonetta Spada</w:t>
      </w:r>
      <w:r w:rsidRPr="00466272">
        <w:rPr>
          <w:rFonts w:ascii="Rubik" w:hAnsi="Rubik" w:cs="Rubik"/>
          <w:sz w:val="22"/>
          <w:szCs w:val="22"/>
        </w:rPr>
        <w:t>,</w:t>
      </w:r>
      <w:r w:rsidRPr="00466272">
        <w:rPr>
          <w:rFonts w:ascii="Rubik" w:hAnsi="Rubik" w:cs="Rubik"/>
          <w:color w:val="222222"/>
          <w:sz w:val="22"/>
          <w:szCs w:val="22"/>
          <w:shd w:val="clear" w:color="auto" w:fill="FFFFFF"/>
        </w:rPr>
        <w:t xml:space="preserve"> Referente Direttori e Responsabili delle Unità di Psicologia della Regione Lombardia</w:t>
      </w:r>
      <w:r w:rsidR="00AD378E" w:rsidRPr="00466272">
        <w:rPr>
          <w:rFonts w:ascii="Rubik" w:hAnsi="Rubik" w:cs="Rubik"/>
          <w:color w:val="222222"/>
          <w:sz w:val="22"/>
          <w:szCs w:val="22"/>
          <w:shd w:val="clear" w:color="auto" w:fill="FFFFFF"/>
        </w:rPr>
        <w:t>.</w:t>
      </w:r>
      <w:r w:rsidR="00AD378E" w:rsidRPr="00466272">
        <w:rPr>
          <w:rFonts w:ascii="Rubik" w:hAnsi="Rubik" w:cs="Rubik"/>
          <w:sz w:val="22"/>
          <w:szCs w:val="22"/>
        </w:rPr>
        <w:t xml:space="preserve"> Hanno chiuso la presentazione</w:t>
      </w:r>
      <w:r w:rsidR="00AD378E" w:rsidRPr="00AD378E">
        <w:rPr>
          <w:rFonts w:ascii="Rubik" w:hAnsi="Rubik" w:cs="Rubik" w:hint="cs"/>
          <w:sz w:val="22"/>
          <w:szCs w:val="22"/>
        </w:rPr>
        <w:t xml:space="preserve"> gli interventi dei </w:t>
      </w:r>
      <w:r w:rsidRPr="00AD378E">
        <w:rPr>
          <w:rFonts w:ascii="Rubik" w:hAnsi="Rubik" w:cs="Rubik" w:hint="cs"/>
          <w:sz w:val="22"/>
          <w:szCs w:val="22"/>
        </w:rPr>
        <w:t xml:space="preserve">Direttori delle Scuole di Specializzazione in Psicologia della Salute di Roma (prof.ssa Di Trani), Torino (prof. </w:t>
      </w:r>
      <w:proofErr w:type="spellStart"/>
      <w:r w:rsidRPr="00AD378E">
        <w:rPr>
          <w:rFonts w:ascii="Rubik" w:hAnsi="Rubik" w:cs="Rubik" w:hint="cs"/>
          <w:sz w:val="22"/>
          <w:szCs w:val="22"/>
        </w:rPr>
        <w:t>Rollé</w:t>
      </w:r>
      <w:proofErr w:type="spellEnd"/>
      <w:r w:rsidRPr="00AD378E">
        <w:rPr>
          <w:rFonts w:ascii="Rubik" w:hAnsi="Rubik" w:cs="Rubik" w:hint="cs"/>
          <w:sz w:val="22"/>
          <w:szCs w:val="22"/>
        </w:rPr>
        <w:t xml:space="preserve">), Padova (prof.ssa Borella), Cagliari (prof. Guicciardi) e Messina (prof.ssa </w:t>
      </w:r>
      <w:proofErr w:type="spellStart"/>
      <w:r w:rsidRPr="00AD378E">
        <w:rPr>
          <w:rFonts w:ascii="Rubik" w:hAnsi="Rubik" w:cs="Rubik" w:hint="cs"/>
          <w:sz w:val="22"/>
          <w:szCs w:val="22"/>
        </w:rPr>
        <w:t>Filippello</w:t>
      </w:r>
      <w:proofErr w:type="spellEnd"/>
      <w:r w:rsidRPr="00AD378E">
        <w:rPr>
          <w:rFonts w:ascii="Rubik" w:hAnsi="Rubik" w:cs="Rubik" w:hint="cs"/>
          <w:sz w:val="22"/>
          <w:szCs w:val="22"/>
        </w:rPr>
        <w:t>)</w:t>
      </w:r>
      <w:r w:rsidR="00AD378E" w:rsidRPr="00AD378E">
        <w:rPr>
          <w:rFonts w:ascii="Rubik" w:hAnsi="Rubik" w:cs="Rubik" w:hint="cs"/>
          <w:sz w:val="22"/>
          <w:szCs w:val="22"/>
        </w:rPr>
        <w:t>.</w:t>
      </w:r>
    </w:p>
    <w:sectPr w:rsidR="00FD316F" w:rsidRPr="00AD378E">
      <w:headerReference w:type="even" r:id="rId9"/>
      <w:headerReference w:type="default" r:id="rId10"/>
      <w:footerReference w:type="default" r:id="rId11"/>
      <w:headerReference w:type="first" r:id="rId12"/>
      <w:pgSz w:w="11900" w:h="16840"/>
      <w:pgMar w:top="2579" w:right="1134" w:bottom="1134" w:left="1418" w:header="708" w:footer="31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7C829" w14:textId="77777777" w:rsidR="002316C3" w:rsidRDefault="002316C3">
      <w:r>
        <w:separator/>
      </w:r>
    </w:p>
  </w:endnote>
  <w:endnote w:type="continuationSeparator" w:id="0">
    <w:p w14:paraId="4399EFC7" w14:textId="77777777" w:rsidR="002316C3" w:rsidRDefault="0023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DB702"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 xml:space="preserve">Ufficio stampa Università degli studi di Bergamo </w:t>
    </w:r>
  </w:p>
  <w:p w14:paraId="4D627761"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 Rota</w:t>
    </w:r>
  </w:p>
  <w:p w14:paraId="558AB228"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0D0D0D"/>
        <w:sz w:val="16"/>
        <w:szCs w:val="16"/>
      </w:rPr>
    </w:pPr>
    <w:r>
      <w:rPr>
        <w:rFonts w:ascii="Rubik" w:eastAsia="Rubik" w:hAnsi="Rubik" w:cs="Rubik"/>
        <w:color w:val="0D0D0D"/>
        <w:sz w:val="16"/>
        <w:szCs w:val="16"/>
      </w:rPr>
      <w:t>claudia.rota@unibg.it</w:t>
    </w:r>
  </w:p>
  <w:p w14:paraId="44E19447" w14:textId="77777777" w:rsidR="007C29C7" w:rsidRDefault="001C3D94">
    <w:pPr>
      <w:pBdr>
        <w:top w:val="nil"/>
        <w:left w:val="nil"/>
        <w:bottom w:val="nil"/>
        <w:right w:val="nil"/>
        <w:between w:val="nil"/>
      </w:pBdr>
      <w:tabs>
        <w:tab w:val="center" w:pos="4819"/>
        <w:tab w:val="right" w:pos="9638"/>
      </w:tabs>
      <w:rPr>
        <w:rFonts w:ascii="Rubik" w:eastAsia="Rubik" w:hAnsi="Rubik" w:cs="Rubik"/>
        <w:color w:val="404040"/>
        <w:sz w:val="16"/>
        <w:szCs w:val="16"/>
      </w:rPr>
    </w:pPr>
    <w:r>
      <w:rPr>
        <w:rFonts w:ascii="Rubik" w:eastAsia="Rubik" w:hAnsi="Rubik" w:cs="Rubik"/>
        <w:color w:val="0D0D0D"/>
        <w:sz w:val="16"/>
        <w:szCs w:val="16"/>
      </w:rPr>
      <w:t xml:space="preserve">348 5100463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C500C" w14:textId="77777777" w:rsidR="002316C3" w:rsidRDefault="002316C3">
      <w:r>
        <w:separator/>
      </w:r>
    </w:p>
  </w:footnote>
  <w:footnote w:type="continuationSeparator" w:id="0">
    <w:p w14:paraId="69F56EC6" w14:textId="77777777" w:rsidR="002316C3" w:rsidRDefault="0023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B832E"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6704" behindDoc="1" locked="0" layoutInCell="1" hidden="0" allowOverlap="1" wp14:anchorId="10ECC178" wp14:editId="65C6C254">
          <wp:simplePos x="0" y="0"/>
          <wp:positionH relativeFrom="margin">
            <wp:align>center</wp:align>
          </wp:positionH>
          <wp:positionV relativeFrom="margin">
            <wp:align>center</wp:align>
          </wp:positionV>
          <wp:extent cx="7562215" cy="1676400"/>
          <wp:effectExtent l="0" t="0" r="0" b="0"/>
          <wp:wrapNone/>
          <wp:docPr id="16"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316C3">
      <w:rPr>
        <w:rFonts w:ascii="Calibri" w:eastAsia="Calibri" w:hAnsi="Calibri" w:cs="Calibri"/>
        <w:color w:val="000000"/>
      </w:rPr>
      <w:pict w14:anchorId="1519F1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Users/noemiborghese/Downloads/Header_Dirigenza/Header_DirettoreGenerale_Tavola disegno 1.png" style="position:absolute;margin-left:0;margin-top:0;width:595.45pt;height:132pt;z-index:-251656704;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6CDA2" w14:textId="77777777" w:rsidR="007C29C7" w:rsidRDefault="002316C3">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color w:val="000000"/>
      </w:rPr>
      <w:pict w14:anchorId="1F404B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Volumes/Estensione_DiscoFisso/CartaIntestata_UniBg_pulita/Header_generico_Tavola disegno 1.png" style="position:absolute;margin-left:-71.05pt;margin-top:-128.75pt;width:595.45pt;height:132pt;z-index:-251658752;mso-wrap-edited:f;mso-width-percent:0;mso-height-percent:0;mso-position-horizontal:absolute;mso-position-horizontal-relative:margin;mso-position-vertical:absolute;mso-position-vertical-relative:margin;mso-width-percent:0;mso-height-percent:0">
          <v:imagedata r:id="rId1" o:title="image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E854" w14:textId="77777777" w:rsidR="007C29C7" w:rsidRDefault="001C3D94">
    <w:pPr>
      <w:pBdr>
        <w:top w:val="nil"/>
        <w:left w:val="nil"/>
        <w:bottom w:val="nil"/>
        <w:right w:val="nil"/>
        <w:between w:val="nil"/>
      </w:pBdr>
      <w:tabs>
        <w:tab w:val="center" w:pos="4819"/>
        <w:tab w:val="right" w:pos="9638"/>
      </w:tabs>
      <w:rPr>
        <w:rFonts w:ascii="Calibri" w:eastAsia="Calibri" w:hAnsi="Calibri" w:cs="Calibri"/>
        <w:color w:val="000000"/>
      </w:rPr>
    </w:pPr>
    <w:r>
      <w:rPr>
        <w:rFonts w:ascii="Calibri" w:eastAsia="Calibri" w:hAnsi="Calibri" w:cs="Calibri"/>
        <w:noProof/>
        <w:color w:val="000000"/>
      </w:rPr>
      <w:drawing>
        <wp:anchor distT="0" distB="0" distL="0" distR="0" simplePos="0" relativeHeight="251655680" behindDoc="1" locked="0" layoutInCell="1" hidden="0" allowOverlap="1" wp14:anchorId="00928D99" wp14:editId="114EC96D">
          <wp:simplePos x="0" y="0"/>
          <wp:positionH relativeFrom="margin">
            <wp:align>center</wp:align>
          </wp:positionH>
          <wp:positionV relativeFrom="margin">
            <wp:align>center</wp:align>
          </wp:positionV>
          <wp:extent cx="7562215" cy="1676400"/>
          <wp:effectExtent l="0" t="0" r="0" b="0"/>
          <wp:wrapNone/>
          <wp:docPr id="15" name="image2.png" descr="/Volumes/Estensione_DiscoFisso/CartaIntestata_UniBg_pulita/Header_generico_Tavola disegno 1.png"/>
          <wp:cNvGraphicFramePr/>
          <a:graphic xmlns:a="http://schemas.openxmlformats.org/drawingml/2006/main">
            <a:graphicData uri="http://schemas.openxmlformats.org/drawingml/2006/picture">
              <pic:pic xmlns:pic="http://schemas.openxmlformats.org/drawingml/2006/picture">
                <pic:nvPicPr>
                  <pic:cNvPr id="0" name="image2.png" descr="/Volumes/Estensione_DiscoFisso/CartaIntestata_UniBg_pulita/Header_generico_Tavola disegno 1.png"/>
                  <pic:cNvPicPr preferRelativeResize="0"/>
                </pic:nvPicPr>
                <pic:blipFill>
                  <a:blip r:embed="rId1"/>
                  <a:srcRect/>
                  <a:stretch>
                    <a:fillRect/>
                  </a:stretch>
                </pic:blipFill>
                <pic:spPr>
                  <a:xfrm>
                    <a:off x="0" y="0"/>
                    <a:ext cx="7562215" cy="1676400"/>
                  </a:xfrm>
                  <a:prstGeom prst="rect">
                    <a:avLst/>
                  </a:prstGeom>
                  <a:ln/>
                </pic:spPr>
              </pic:pic>
            </a:graphicData>
          </a:graphic>
        </wp:anchor>
      </w:drawing>
    </w:r>
    <w:r w:rsidR="002316C3">
      <w:rPr>
        <w:rFonts w:ascii="Calibri" w:eastAsia="Calibri" w:hAnsi="Calibri" w:cs="Calibri"/>
        <w:color w:val="000000"/>
      </w:rPr>
      <w:pict w14:anchorId="16921F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Users/noemiborghese/Downloads/Header_Dirigenza/Header_DirettoreGenerale_Tavola disegno 1.png" style="position:absolute;margin-left:0;margin-top:0;width:595.45pt;height:132pt;z-index:-251657728;mso-wrap-edited:f;mso-width-percent:0;mso-height-percent:0;mso-position-horizontal:center;mso-position-horizontal-relative:margin;mso-position-vertical:center;mso-position-vertical-relative:margin;mso-width-percent:0;mso-height-percent:0">
          <v:imagedata r:id="rId2"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30C59"/>
    <w:multiLevelType w:val="multilevel"/>
    <w:tmpl w:val="B17E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D065B"/>
    <w:multiLevelType w:val="multilevel"/>
    <w:tmpl w:val="042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A7177"/>
    <w:multiLevelType w:val="multilevel"/>
    <w:tmpl w:val="4D88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F1883"/>
    <w:multiLevelType w:val="multilevel"/>
    <w:tmpl w:val="15DA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9A582F"/>
    <w:multiLevelType w:val="multilevel"/>
    <w:tmpl w:val="AAB2E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8425E"/>
    <w:multiLevelType w:val="multilevel"/>
    <w:tmpl w:val="C414C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80768"/>
    <w:multiLevelType w:val="multilevel"/>
    <w:tmpl w:val="838C2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0C6B0E"/>
    <w:multiLevelType w:val="multilevel"/>
    <w:tmpl w:val="942AA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E65A3A"/>
    <w:multiLevelType w:val="hybridMultilevel"/>
    <w:tmpl w:val="3E86E85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B87314"/>
    <w:multiLevelType w:val="multilevel"/>
    <w:tmpl w:val="146A9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4A22A0"/>
    <w:multiLevelType w:val="multilevel"/>
    <w:tmpl w:val="2DE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1519170">
    <w:abstractNumId w:val="3"/>
  </w:num>
  <w:num w:numId="2" w16cid:durableId="904490994">
    <w:abstractNumId w:val="2"/>
  </w:num>
  <w:num w:numId="3" w16cid:durableId="1247036726">
    <w:abstractNumId w:val="4"/>
  </w:num>
  <w:num w:numId="4" w16cid:durableId="239221426">
    <w:abstractNumId w:val="0"/>
  </w:num>
  <w:num w:numId="5" w16cid:durableId="1221133381">
    <w:abstractNumId w:val="7"/>
  </w:num>
  <w:num w:numId="6" w16cid:durableId="125202420">
    <w:abstractNumId w:val="5"/>
  </w:num>
  <w:num w:numId="7" w16cid:durableId="2112359319">
    <w:abstractNumId w:val="6"/>
  </w:num>
  <w:num w:numId="8" w16cid:durableId="2018190774">
    <w:abstractNumId w:val="1"/>
  </w:num>
  <w:num w:numId="9" w16cid:durableId="468090076">
    <w:abstractNumId w:val="9"/>
  </w:num>
  <w:num w:numId="10" w16cid:durableId="1149328173">
    <w:abstractNumId w:val="10"/>
  </w:num>
  <w:num w:numId="11" w16cid:durableId="1627809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hyphenationZone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9C7"/>
    <w:rsid w:val="000341FB"/>
    <w:rsid w:val="000434F5"/>
    <w:rsid w:val="00081453"/>
    <w:rsid w:val="00094222"/>
    <w:rsid w:val="000A4744"/>
    <w:rsid w:val="000A5632"/>
    <w:rsid w:val="000D6C04"/>
    <w:rsid w:val="000E2CD5"/>
    <w:rsid w:val="000F3254"/>
    <w:rsid w:val="00103B96"/>
    <w:rsid w:val="00130B07"/>
    <w:rsid w:val="00134AD4"/>
    <w:rsid w:val="00135484"/>
    <w:rsid w:val="00155E7B"/>
    <w:rsid w:val="001611B8"/>
    <w:rsid w:val="00181616"/>
    <w:rsid w:val="00186E51"/>
    <w:rsid w:val="001C3D94"/>
    <w:rsid w:val="001E0CC7"/>
    <w:rsid w:val="002209B8"/>
    <w:rsid w:val="002266D1"/>
    <w:rsid w:val="002316C3"/>
    <w:rsid w:val="00233A02"/>
    <w:rsid w:val="0024426B"/>
    <w:rsid w:val="002640B0"/>
    <w:rsid w:val="00271BE8"/>
    <w:rsid w:val="00276C55"/>
    <w:rsid w:val="0028450F"/>
    <w:rsid w:val="00284CA6"/>
    <w:rsid w:val="002A7937"/>
    <w:rsid w:val="002B0BA5"/>
    <w:rsid w:val="002D5CD3"/>
    <w:rsid w:val="002E25F5"/>
    <w:rsid w:val="002E3E77"/>
    <w:rsid w:val="002E4361"/>
    <w:rsid w:val="002E4DA9"/>
    <w:rsid w:val="002F089C"/>
    <w:rsid w:val="00307194"/>
    <w:rsid w:val="003129AA"/>
    <w:rsid w:val="003605F2"/>
    <w:rsid w:val="00393E25"/>
    <w:rsid w:val="003B7D43"/>
    <w:rsid w:val="003C0E88"/>
    <w:rsid w:val="00404C79"/>
    <w:rsid w:val="00426586"/>
    <w:rsid w:val="00447474"/>
    <w:rsid w:val="00466272"/>
    <w:rsid w:val="00476D93"/>
    <w:rsid w:val="00491F41"/>
    <w:rsid w:val="004A5C2E"/>
    <w:rsid w:val="004C0ACD"/>
    <w:rsid w:val="004C10B9"/>
    <w:rsid w:val="004C3806"/>
    <w:rsid w:val="004D04CA"/>
    <w:rsid w:val="004D071E"/>
    <w:rsid w:val="004E7E4D"/>
    <w:rsid w:val="004F1235"/>
    <w:rsid w:val="004F3A8D"/>
    <w:rsid w:val="00540C71"/>
    <w:rsid w:val="00560780"/>
    <w:rsid w:val="00585DEC"/>
    <w:rsid w:val="0058734C"/>
    <w:rsid w:val="00595C0C"/>
    <w:rsid w:val="005B42D2"/>
    <w:rsid w:val="00600112"/>
    <w:rsid w:val="00602A69"/>
    <w:rsid w:val="006659D4"/>
    <w:rsid w:val="006C372E"/>
    <w:rsid w:val="006C58F4"/>
    <w:rsid w:val="006D634E"/>
    <w:rsid w:val="006F4D9F"/>
    <w:rsid w:val="007135A3"/>
    <w:rsid w:val="00737D94"/>
    <w:rsid w:val="0074584D"/>
    <w:rsid w:val="00787CF9"/>
    <w:rsid w:val="00794740"/>
    <w:rsid w:val="007A2F48"/>
    <w:rsid w:val="007A66F7"/>
    <w:rsid w:val="007C19B3"/>
    <w:rsid w:val="007C29C7"/>
    <w:rsid w:val="007F2F89"/>
    <w:rsid w:val="00804E31"/>
    <w:rsid w:val="008231F1"/>
    <w:rsid w:val="00833F4A"/>
    <w:rsid w:val="008540E7"/>
    <w:rsid w:val="00855100"/>
    <w:rsid w:val="00857C7B"/>
    <w:rsid w:val="00873255"/>
    <w:rsid w:val="008811CE"/>
    <w:rsid w:val="008964D8"/>
    <w:rsid w:val="008C2DE6"/>
    <w:rsid w:val="008F4EC1"/>
    <w:rsid w:val="00943013"/>
    <w:rsid w:val="0094481F"/>
    <w:rsid w:val="009841B4"/>
    <w:rsid w:val="009C05FA"/>
    <w:rsid w:val="009C2DF4"/>
    <w:rsid w:val="009D536F"/>
    <w:rsid w:val="009F5BC3"/>
    <w:rsid w:val="00A2032E"/>
    <w:rsid w:val="00A53599"/>
    <w:rsid w:val="00A56A2A"/>
    <w:rsid w:val="00A95869"/>
    <w:rsid w:val="00AA1DBF"/>
    <w:rsid w:val="00AC4C9E"/>
    <w:rsid w:val="00AD378E"/>
    <w:rsid w:val="00B06AEB"/>
    <w:rsid w:val="00B12DE2"/>
    <w:rsid w:val="00B303AF"/>
    <w:rsid w:val="00B41453"/>
    <w:rsid w:val="00BA1960"/>
    <w:rsid w:val="00BA5D2F"/>
    <w:rsid w:val="00BB69C5"/>
    <w:rsid w:val="00BC3E65"/>
    <w:rsid w:val="00BC42D5"/>
    <w:rsid w:val="00C02775"/>
    <w:rsid w:val="00C62184"/>
    <w:rsid w:val="00C67C30"/>
    <w:rsid w:val="00C740AF"/>
    <w:rsid w:val="00CC6B14"/>
    <w:rsid w:val="00D126B7"/>
    <w:rsid w:val="00D249F2"/>
    <w:rsid w:val="00D34401"/>
    <w:rsid w:val="00D46A9B"/>
    <w:rsid w:val="00D54DA0"/>
    <w:rsid w:val="00DA2017"/>
    <w:rsid w:val="00DC19EC"/>
    <w:rsid w:val="00DD1CA5"/>
    <w:rsid w:val="00E06571"/>
    <w:rsid w:val="00E138A5"/>
    <w:rsid w:val="00E237AF"/>
    <w:rsid w:val="00E27291"/>
    <w:rsid w:val="00E31F8B"/>
    <w:rsid w:val="00EF5078"/>
    <w:rsid w:val="00F050DF"/>
    <w:rsid w:val="00F140C5"/>
    <w:rsid w:val="00F2596C"/>
    <w:rsid w:val="00F35462"/>
    <w:rsid w:val="00F35800"/>
    <w:rsid w:val="00F3633E"/>
    <w:rsid w:val="00F45205"/>
    <w:rsid w:val="00F549A4"/>
    <w:rsid w:val="00F6219E"/>
    <w:rsid w:val="00F67F48"/>
    <w:rsid w:val="00F805FF"/>
    <w:rsid w:val="00FA38B4"/>
    <w:rsid w:val="00FD316F"/>
    <w:rsid w:val="00FD4E9C"/>
    <w:rsid w:val="00FE5466"/>
    <w:rsid w:val="00FE57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FBE507"/>
  <w15:docId w15:val="{53A631A8-BBFB-4329-B649-D25CD0852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140C5"/>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Intestazione">
    <w:name w:val="header"/>
    <w:basedOn w:val="Normale"/>
    <w:link w:val="Intestazione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rPr>
      <w:rFonts w:asciiTheme="minorHAnsi" w:eastAsiaTheme="minorHAnsi" w:hAnsiTheme="minorHAnsi" w:cstheme="minorBidi"/>
      <w:lang w:eastAsia="en-US"/>
    </w:rPr>
  </w:style>
  <w:style w:type="character" w:styleId="Collegamentoipertestuale">
    <w:name w:val="Hyperlink"/>
    <w:basedOn w:val="Carpredefinitoparagrafo"/>
    <w:uiPriority w:val="99"/>
    <w:unhideWhenUsed/>
    <w:rsid w:val="00E1637B"/>
    <w:rPr>
      <w:color w:val="0563C1" w:themeColor="hyperlink"/>
      <w:u w:val="single"/>
    </w:rPr>
  </w:style>
  <w:style w:type="paragraph" w:customStyle="1" w:styleId="xmsonormal">
    <w:name w:val="x_msonormal"/>
    <w:basedOn w:val="Normale"/>
    <w:rsid w:val="00B30E6A"/>
    <w:pPr>
      <w:spacing w:before="100" w:beforeAutospacing="1" w:after="100" w:afterAutospacing="1"/>
    </w:pPr>
  </w:style>
  <w:style w:type="character" w:customStyle="1" w:styleId="apple-converted-space">
    <w:name w:val="apple-converted-space"/>
    <w:basedOn w:val="Carpredefinitoparagrafo"/>
    <w:rsid w:val="00D25DEF"/>
  </w:style>
  <w:style w:type="character" w:styleId="Enfasigrassetto">
    <w:name w:val="Strong"/>
    <w:basedOn w:val="Carpredefinitoparagrafo"/>
    <w:uiPriority w:val="22"/>
    <w:qFormat/>
    <w:rsid w:val="00D25DEF"/>
    <w:rPr>
      <w:b/>
      <w:bCs/>
    </w:rPr>
  </w:style>
  <w:style w:type="paragraph" w:styleId="NormaleWeb">
    <w:name w:val="Normal (Web)"/>
    <w:basedOn w:val="Normale"/>
    <w:uiPriority w:val="99"/>
    <w:unhideWhenUsed/>
    <w:rsid w:val="00ED5539"/>
    <w:pPr>
      <w:spacing w:before="100" w:beforeAutospacing="1" w:after="100" w:afterAutospacing="1"/>
    </w:pPr>
    <w:rPr>
      <w:rFonts w:ascii="Times" w:eastAsiaTheme="minorHAnsi" w:hAnsi="Times"/>
      <w:sz w:val="20"/>
      <w:szCs w:val="20"/>
    </w:rPr>
  </w:style>
  <w:style w:type="paragraph" w:styleId="Revisione">
    <w:name w:val="Revision"/>
    <w:hidden/>
    <w:uiPriority w:val="99"/>
    <w:semiHidden/>
    <w:rsid w:val="00264D18"/>
  </w:style>
  <w:style w:type="table" w:styleId="Grigliatabella">
    <w:name w:val="Table Grid"/>
    <w:basedOn w:val="Tabellanormale"/>
    <w:uiPriority w:val="39"/>
    <w:rsid w:val="00121A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B2571C"/>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Collegamentovisitato">
    <w:name w:val="FollowedHyperlink"/>
    <w:basedOn w:val="Carpredefinitoparagrafo"/>
    <w:uiPriority w:val="99"/>
    <w:semiHidden/>
    <w:unhideWhenUsed/>
    <w:rsid w:val="00DC3B91"/>
    <w:rPr>
      <w:color w:val="954F72" w:themeColor="followedHyperlink"/>
      <w:u w:val="single"/>
    </w:rPr>
  </w:style>
  <w:style w:type="character" w:styleId="Rimandocommento">
    <w:name w:val="annotation reference"/>
    <w:basedOn w:val="Carpredefinitoparagrafo"/>
    <w:uiPriority w:val="99"/>
    <w:semiHidden/>
    <w:unhideWhenUsed/>
    <w:rsid w:val="00491F41"/>
    <w:rPr>
      <w:sz w:val="16"/>
      <w:szCs w:val="16"/>
    </w:rPr>
  </w:style>
  <w:style w:type="paragraph" w:styleId="Testocommento">
    <w:name w:val="annotation text"/>
    <w:basedOn w:val="Normale"/>
    <w:link w:val="TestocommentoCarattere"/>
    <w:uiPriority w:val="99"/>
    <w:semiHidden/>
    <w:unhideWhenUsed/>
    <w:rsid w:val="00491F41"/>
    <w:rPr>
      <w:sz w:val="20"/>
      <w:szCs w:val="20"/>
    </w:rPr>
  </w:style>
  <w:style w:type="character" w:customStyle="1" w:styleId="TestocommentoCarattere">
    <w:name w:val="Testo commento Carattere"/>
    <w:basedOn w:val="Carpredefinitoparagrafo"/>
    <w:link w:val="Testocommento"/>
    <w:uiPriority w:val="99"/>
    <w:semiHidden/>
    <w:rsid w:val="00491F41"/>
    <w:rPr>
      <w:sz w:val="20"/>
      <w:szCs w:val="20"/>
    </w:rPr>
  </w:style>
  <w:style w:type="paragraph" w:styleId="Soggettocommento">
    <w:name w:val="annotation subject"/>
    <w:basedOn w:val="Testocommento"/>
    <w:next w:val="Testocommento"/>
    <w:link w:val="SoggettocommentoCarattere"/>
    <w:uiPriority w:val="99"/>
    <w:semiHidden/>
    <w:unhideWhenUsed/>
    <w:rsid w:val="00491F41"/>
    <w:rPr>
      <w:b/>
      <w:bCs/>
    </w:rPr>
  </w:style>
  <w:style w:type="character" w:customStyle="1" w:styleId="SoggettocommentoCarattere">
    <w:name w:val="Soggetto commento Carattere"/>
    <w:basedOn w:val="TestocommentoCarattere"/>
    <w:link w:val="Soggettocommento"/>
    <w:uiPriority w:val="99"/>
    <w:semiHidden/>
    <w:rsid w:val="00491F41"/>
    <w:rPr>
      <w:b/>
      <w:bCs/>
      <w:sz w:val="20"/>
      <w:szCs w:val="20"/>
    </w:rPr>
  </w:style>
  <w:style w:type="paragraph" w:styleId="Testofumetto">
    <w:name w:val="Balloon Text"/>
    <w:basedOn w:val="Normale"/>
    <w:link w:val="TestofumettoCarattere"/>
    <w:uiPriority w:val="99"/>
    <w:semiHidden/>
    <w:unhideWhenUsed/>
    <w:rsid w:val="005B42D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B42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89501">
      <w:bodyDiv w:val="1"/>
      <w:marLeft w:val="0"/>
      <w:marRight w:val="0"/>
      <w:marTop w:val="0"/>
      <w:marBottom w:val="0"/>
      <w:divBdr>
        <w:top w:val="none" w:sz="0" w:space="0" w:color="auto"/>
        <w:left w:val="none" w:sz="0" w:space="0" w:color="auto"/>
        <w:bottom w:val="none" w:sz="0" w:space="0" w:color="auto"/>
        <w:right w:val="none" w:sz="0" w:space="0" w:color="auto"/>
      </w:divBdr>
      <w:divsChild>
        <w:div w:id="2096125604">
          <w:marLeft w:val="0"/>
          <w:marRight w:val="0"/>
          <w:marTop w:val="0"/>
          <w:marBottom w:val="0"/>
          <w:divBdr>
            <w:top w:val="none" w:sz="0" w:space="0" w:color="auto"/>
            <w:left w:val="none" w:sz="0" w:space="0" w:color="auto"/>
            <w:bottom w:val="none" w:sz="0" w:space="0" w:color="auto"/>
            <w:right w:val="none" w:sz="0" w:space="0" w:color="auto"/>
          </w:divBdr>
          <w:divsChild>
            <w:div w:id="1042289458">
              <w:marLeft w:val="0"/>
              <w:marRight w:val="0"/>
              <w:marTop w:val="0"/>
              <w:marBottom w:val="0"/>
              <w:divBdr>
                <w:top w:val="none" w:sz="0" w:space="0" w:color="auto"/>
                <w:left w:val="none" w:sz="0" w:space="0" w:color="auto"/>
                <w:bottom w:val="none" w:sz="0" w:space="0" w:color="auto"/>
                <w:right w:val="none" w:sz="0" w:space="0" w:color="auto"/>
              </w:divBdr>
              <w:divsChild>
                <w:div w:id="97459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280265">
      <w:bodyDiv w:val="1"/>
      <w:marLeft w:val="0"/>
      <w:marRight w:val="0"/>
      <w:marTop w:val="0"/>
      <w:marBottom w:val="0"/>
      <w:divBdr>
        <w:top w:val="none" w:sz="0" w:space="0" w:color="auto"/>
        <w:left w:val="none" w:sz="0" w:space="0" w:color="auto"/>
        <w:bottom w:val="none" w:sz="0" w:space="0" w:color="auto"/>
        <w:right w:val="none" w:sz="0" w:space="0" w:color="auto"/>
      </w:divBdr>
    </w:div>
    <w:div w:id="300769031">
      <w:bodyDiv w:val="1"/>
      <w:marLeft w:val="0"/>
      <w:marRight w:val="0"/>
      <w:marTop w:val="0"/>
      <w:marBottom w:val="0"/>
      <w:divBdr>
        <w:top w:val="none" w:sz="0" w:space="0" w:color="auto"/>
        <w:left w:val="none" w:sz="0" w:space="0" w:color="auto"/>
        <w:bottom w:val="none" w:sz="0" w:space="0" w:color="auto"/>
        <w:right w:val="none" w:sz="0" w:space="0" w:color="auto"/>
      </w:divBdr>
    </w:div>
    <w:div w:id="551115330">
      <w:bodyDiv w:val="1"/>
      <w:marLeft w:val="0"/>
      <w:marRight w:val="0"/>
      <w:marTop w:val="0"/>
      <w:marBottom w:val="0"/>
      <w:divBdr>
        <w:top w:val="none" w:sz="0" w:space="0" w:color="auto"/>
        <w:left w:val="none" w:sz="0" w:space="0" w:color="auto"/>
        <w:bottom w:val="none" w:sz="0" w:space="0" w:color="auto"/>
        <w:right w:val="none" w:sz="0" w:space="0" w:color="auto"/>
      </w:divBdr>
      <w:divsChild>
        <w:div w:id="1646083755">
          <w:marLeft w:val="0"/>
          <w:marRight w:val="0"/>
          <w:marTop w:val="0"/>
          <w:marBottom w:val="0"/>
          <w:divBdr>
            <w:top w:val="none" w:sz="0" w:space="0" w:color="auto"/>
            <w:left w:val="none" w:sz="0" w:space="0" w:color="auto"/>
            <w:bottom w:val="none" w:sz="0" w:space="0" w:color="auto"/>
            <w:right w:val="none" w:sz="0" w:space="0" w:color="auto"/>
          </w:divBdr>
        </w:div>
        <w:div w:id="885065763">
          <w:marLeft w:val="0"/>
          <w:marRight w:val="0"/>
          <w:marTop w:val="0"/>
          <w:marBottom w:val="0"/>
          <w:divBdr>
            <w:top w:val="none" w:sz="0" w:space="0" w:color="auto"/>
            <w:left w:val="none" w:sz="0" w:space="0" w:color="auto"/>
            <w:bottom w:val="none" w:sz="0" w:space="0" w:color="auto"/>
            <w:right w:val="none" w:sz="0" w:space="0" w:color="auto"/>
          </w:divBdr>
        </w:div>
        <w:div w:id="861017172">
          <w:marLeft w:val="0"/>
          <w:marRight w:val="0"/>
          <w:marTop w:val="0"/>
          <w:marBottom w:val="0"/>
          <w:divBdr>
            <w:top w:val="none" w:sz="0" w:space="0" w:color="auto"/>
            <w:left w:val="none" w:sz="0" w:space="0" w:color="auto"/>
            <w:bottom w:val="none" w:sz="0" w:space="0" w:color="auto"/>
            <w:right w:val="none" w:sz="0" w:space="0" w:color="auto"/>
          </w:divBdr>
        </w:div>
        <w:div w:id="1745182102">
          <w:marLeft w:val="0"/>
          <w:marRight w:val="0"/>
          <w:marTop w:val="0"/>
          <w:marBottom w:val="0"/>
          <w:divBdr>
            <w:top w:val="none" w:sz="0" w:space="0" w:color="auto"/>
            <w:left w:val="none" w:sz="0" w:space="0" w:color="auto"/>
            <w:bottom w:val="none" w:sz="0" w:space="0" w:color="auto"/>
            <w:right w:val="none" w:sz="0" w:space="0" w:color="auto"/>
          </w:divBdr>
        </w:div>
        <w:div w:id="1970818587">
          <w:marLeft w:val="0"/>
          <w:marRight w:val="0"/>
          <w:marTop w:val="0"/>
          <w:marBottom w:val="0"/>
          <w:divBdr>
            <w:top w:val="none" w:sz="0" w:space="0" w:color="auto"/>
            <w:left w:val="none" w:sz="0" w:space="0" w:color="auto"/>
            <w:bottom w:val="none" w:sz="0" w:space="0" w:color="auto"/>
            <w:right w:val="none" w:sz="0" w:space="0" w:color="auto"/>
          </w:divBdr>
        </w:div>
      </w:divsChild>
    </w:div>
    <w:div w:id="851142714">
      <w:bodyDiv w:val="1"/>
      <w:marLeft w:val="0"/>
      <w:marRight w:val="0"/>
      <w:marTop w:val="0"/>
      <w:marBottom w:val="0"/>
      <w:divBdr>
        <w:top w:val="none" w:sz="0" w:space="0" w:color="auto"/>
        <w:left w:val="none" w:sz="0" w:space="0" w:color="auto"/>
        <w:bottom w:val="none" w:sz="0" w:space="0" w:color="auto"/>
        <w:right w:val="none" w:sz="0" w:space="0" w:color="auto"/>
      </w:divBdr>
      <w:divsChild>
        <w:div w:id="1124814621">
          <w:marLeft w:val="0"/>
          <w:marRight w:val="0"/>
          <w:marTop w:val="0"/>
          <w:marBottom w:val="0"/>
          <w:divBdr>
            <w:top w:val="none" w:sz="0" w:space="0" w:color="auto"/>
            <w:left w:val="none" w:sz="0" w:space="0" w:color="auto"/>
            <w:bottom w:val="none" w:sz="0" w:space="0" w:color="auto"/>
            <w:right w:val="none" w:sz="0" w:space="0" w:color="auto"/>
          </w:divBdr>
        </w:div>
        <w:div w:id="456222965">
          <w:marLeft w:val="0"/>
          <w:marRight w:val="0"/>
          <w:marTop w:val="0"/>
          <w:marBottom w:val="0"/>
          <w:divBdr>
            <w:top w:val="none" w:sz="0" w:space="0" w:color="auto"/>
            <w:left w:val="none" w:sz="0" w:space="0" w:color="auto"/>
            <w:bottom w:val="none" w:sz="0" w:space="0" w:color="auto"/>
            <w:right w:val="none" w:sz="0" w:space="0" w:color="auto"/>
          </w:divBdr>
        </w:div>
        <w:div w:id="731079531">
          <w:marLeft w:val="0"/>
          <w:marRight w:val="0"/>
          <w:marTop w:val="0"/>
          <w:marBottom w:val="0"/>
          <w:divBdr>
            <w:top w:val="none" w:sz="0" w:space="0" w:color="auto"/>
            <w:left w:val="none" w:sz="0" w:space="0" w:color="auto"/>
            <w:bottom w:val="none" w:sz="0" w:space="0" w:color="auto"/>
            <w:right w:val="none" w:sz="0" w:space="0" w:color="auto"/>
          </w:divBdr>
        </w:div>
      </w:divsChild>
    </w:div>
    <w:div w:id="913508170">
      <w:bodyDiv w:val="1"/>
      <w:marLeft w:val="0"/>
      <w:marRight w:val="0"/>
      <w:marTop w:val="0"/>
      <w:marBottom w:val="0"/>
      <w:divBdr>
        <w:top w:val="none" w:sz="0" w:space="0" w:color="auto"/>
        <w:left w:val="none" w:sz="0" w:space="0" w:color="auto"/>
        <w:bottom w:val="none" w:sz="0" w:space="0" w:color="auto"/>
        <w:right w:val="none" w:sz="0" w:space="0" w:color="auto"/>
      </w:divBdr>
    </w:div>
    <w:div w:id="1028750091">
      <w:bodyDiv w:val="1"/>
      <w:marLeft w:val="0"/>
      <w:marRight w:val="0"/>
      <w:marTop w:val="0"/>
      <w:marBottom w:val="0"/>
      <w:divBdr>
        <w:top w:val="none" w:sz="0" w:space="0" w:color="auto"/>
        <w:left w:val="none" w:sz="0" w:space="0" w:color="auto"/>
        <w:bottom w:val="none" w:sz="0" w:space="0" w:color="auto"/>
        <w:right w:val="none" w:sz="0" w:space="0" w:color="auto"/>
      </w:divBdr>
    </w:div>
    <w:div w:id="1166824814">
      <w:bodyDiv w:val="1"/>
      <w:marLeft w:val="0"/>
      <w:marRight w:val="0"/>
      <w:marTop w:val="0"/>
      <w:marBottom w:val="0"/>
      <w:divBdr>
        <w:top w:val="none" w:sz="0" w:space="0" w:color="auto"/>
        <w:left w:val="none" w:sz="0" w:space="0" w:color="auto"/>
        <w:bottom w:val="none" w:sz="0" w:space="0" w:color="auto"/>
        <w:right w:val="none" w:sz="0" w:space="0" w:color="auto"/>
      </w:divBdr>
    </w:div>
    <w:div w:id="1180511123">
      <w:bodyDiv w:val="1"/>
      <w:marLeft w:val="0"/>
      <w:marRight w:val="0"/>
      <w:marTop w:val="0"/>
      <w:marBottom w:val="0"/>
      <w:divBdr>
        <w:top w:val="none" w:sz="0" w:space="0" w:color="auto"/>
        <w:left w:val="none" w:sz="0" w:space="0" w:color="auto"/>
        <w:bottom w:val="none" w:sz="0" w:space="0" w:color="auto"/>
        <w:right w:val="none" w:sz="0" w:space="0" w:color="auto"/>
      </w:divBdr>
    </w:div>
    <w:div w:id="1505707761">
      <w:bodyDiv w:val="1"/>
      <w:marLeft w:val="0"/>
      <w:marRight w:val="0"/>
      <w:marTop w:val="0"/>
      <w:marBottom w:val="0"/>
      <w:divBdr>
        <w:top w:val="none" w:sz="0" w:space="0" w:color="auto"/>
        <w:left w:val="none" w:sz="0" w:space="0" w:color="auto"/>
        <w:bottom w:val="none" w:sz="0" w:space="0" w:color="auto"/>
        <w:right w:val="none" w:sz="0" w:space="0" w:color="auto"/>
      </w:divBdr>
      <w:divsChild>
        <w:div w:id="256182250">
          <w:marLeft w:val="0"/>
          <w:marRight w:val="0"/>
          <w:marTop w:val="0"/>
          <w:marBottom w:val="0"/>
          <w:divBdr>
            <w:top w:val="none" w:sz="0" w:space="0" w:color="auto"/>
            <w:left w:val="none" w:sz="0" w:space="0" w:color="auto"/>
            <w:bottom w:val="none" w:sz="0" w:space="0" w:color="auto"/>
            <w:right w:val="none" w:sz="0" w:space="0" w:color="auto"/>
          </w:divBdr>
        </w:div>
        <w:div w:id="396898026">
          <w:marLeft w:val="0"/>
          <w:marRight w:val="0"/>
          <w:marTop w:val="0"/>
          <w:marBottom w:val="0"/>
          <w:divBdr>
            <w:top w:val="none" w:sz="0" w:space="0" w:color="auto"/>
            <w:left w:val="none" w:sz="0" w:space="0" w:color="auto"/>
            <w:bottom w:val="none" w:sz="0" w:space="0" w:color="auto"/>
            <w:right w:val="none" w:sz="0" w:space="0" w:color="auto"/>
          </w:divBdr>
          <w:divsChild>
            <w:div w:id="609163500">
              <w:marLeft w:val="0"/>
              <w:marRight w:val="0"/>
              <w:marTop w:val="0"/>
              <w:marBottom w:val="0"/>
              <w:divBdr>
                <w:top w:val="none" w:sz="0" w:space="0" w:color="auto"/>
                <w:left w:val="none" w:sz="0" w:space="0" w:color="auto"/>
                <w:bottom w:val="none" w:sz="0" w:space="0" w:color="auto"/>
                <w:right w:val="none" w:sz="0" w:space="0" w:color="auto"/>
              </w:divBdr>
              <w:divsChild>
                <w:div w:id="154344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619205">
      <w:bodyDiv w:val="1"/>
      <w:marLeft w:val="0"/>
      <w:marRight w:val="0"/>
      <w:marTop w:val="0"/>
      <w:marBottom w:val="0"/>
      <w:divBdr>
        <w:top w:val="none" w:sz="0" w:space="0" w:color="auto"/>
        <w:left w:val="none" w:sz="0" w:space="0" w:color="auto"/>
        <w:bottom w:val="none" w:sz="0" w:space="0" w:color="auto"/>
        <w:right w:val="none" w:sz="0" w:space="0" w:color="auto"/>
      </w:divBdr>
    </w:div>
    <w:div w:id="1598903911">
      <w:bodyDiv w:val="1"/>
      <w:marLeft w:val="0"/>
      <w:marRight w:val="0"/>
      <w:marTop w:val="0"/>
      <w:marBottom w:val="0"/>
      <w:divBdr>
        <w:top w:val="none" w:sz="0" w:space="0" w:color="auto"/>
        <w:left w:val="none" w:sz="0" w:space="0" w:color="auto"/>
        <w:bottom w:val="none" w:sz="0" w:space="0" w:color="auto"/>
        <w:right w:val="none" w:sz="0" w:space="0" w:color="auto"/>
      </w:divBdr>
    </w:div>
    <w:div w:id="1904634928">
      <w:bodyDiv w:val="1"/>
      <w:marLeft w:val="0"/>
      <w:marRight w:val="0"/>
      <w:marTop w:val="0"/>
      <w:marBottom w:val="0"/>
      <w:divBdr>
        <w:top w:val="none" w:sz="0" w:space="0" w:color="auto"/>
        <w:left w:val="none" w:sz="0" w:space="0" w:color="auto"/>
        <w:bottom w:val="none" w:sz="0" w:space="0" w:color="auto"/>
        <w:right w:val="none" w:sz="0" w:space="0" w:color="auto"/>
      </w:divBdr>
    </w:div>
    <w:div w:id="2074311283">
      <w:bodyDiv w:val="1"/>
      <w:marLeft w:val="0"/>
      <w:marRight w:val="0"/>
      <w:marTop w:val="0"/>
      <w:marBottom w:val="0"/>
      <w:divBdr>
        <w:top w:val="none" w:sz="0" w:space="0" w:color="auto"/>
        <w:left w:val="none" w:sz="0" w:space="0" w:color="auto"/>
        <w:bottom w:val="none" w:sz="0" w:space="0" w:color="auto"/>
        <w:right w:val="none" w:sz="0" w:space="0" w:color="auto"/>
      </w:divBdr>
      <w:divsChild>
        <w:div w:id="1637563563">
          <w:marLeft w:val="0"/>
          <w:marRight w:val="0"/>
          <w:marTop w:val="0"/>
          <w:marBottom w:val="0"/>
          <w:divBdr>
            <w:top w:val="none" w:sz="0" w:space="0" w:color="auto"/>
            <w:left w:val="none" w:sz="0" w:space="0" w:color="auto"/>
            <w:bottom w:val="none" w:sz="0" w:space="0" w:color="auto"/>
            <w:right w:val="none" w:sz="0" w:space="0" w:color="auto"/>
          </w:divBdr>
          <w:divsChild>
            <w:div w:id="946156316">
              <w:marLeft w:val="0"/>
              <w:marRight w:val="0"/>
              <w:marTop w:val="0"/>
              <w:marBottom w:val="0"/>
              <w:divBdr>
                <w:top w:val="none" w:sz="0" w:space="0" w:color="auto"/>
                <w:left w:val="none" w:sz="0" w:space="0" w:color="auto"/>
                <w:bottom w:val="none" w:sz="0" w:space="0" w:color="auto"/>
                <w:right w:val="none" w:sz="0" w:space="0" w:color="auto"/>
              </w:divBdr>
              <w:divsChild>
                <w:div w:id="8417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974165">
      <w:bodyDiv w:val="1"/>
      <w:marLeft w:val="0"/>
      <w:marRight w:val="0"/>
      <w:marTop w:val="0"/>
      <w:marBottom w:val="0"/>
      <w:divBdr>
        <w:top w:val="none" w:sz="0" w:space="0" w:color="auto"/>
        <w:left w:val="none" w:sz="0" w:space="0" w:color="auto"/>
        <w:bottom w:val="none" w:sz="0" w:space="0" w:color="auto"/>
        <w:right w:val="none" w:sz="0" w:space="0" w:color="auto"/>
      </w:divBdr>
      <w:divsChild>
        <w:div w:id="605773604">
          <w:marLeft w:val="0"/>
          <w:marRight w:val="0"/>
          <w:marTop w:val="0"/>
          <w:marBottom w:val="0"/>
          <w:divBdr>
            <w:top w:val="none" w:sz="0" w:space="0" w:color="auto"/>
            <w:left w:val="none" w:sz="0" w:space="0" w:color="auto"/>
            <w:bottom w:val="none" w:sz="0" w:space="0" w:color="auto"/>
            <w:right w:val="none" w:sz="0" w:space="0" w:color="auto"/>
          </w:divBdr>
          <w:divsChild>
            <w:div w:id="685057341">
              <w:marLeft w:val="0"/>
              <w:marRight w:val="0"/>
              <w:marTop w:val="0"/>
              <w:marBottom w:val="0"/>
              <w:divBdr>
                <w:top w:val="none" w:sz="0" w:space="0" w:color="auto"/>
                <w:left w:val="none" w:sz="0" w:space="0" w:color="auto"/>
                <w:bottom w:val="none" w:sz="0" w:space="0" w:color="auto"/>
                <w:right w:val="none" w:sz="0" w:space="0" w:color="auto"/>
              </w:divBdr>
              <w:divsChild>
                <w:div w:id="190467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2DJUVgx51OyztsRNo+zaKhVNjw==">AMUW2mVXftGpHCb775zpDPuBEQFvPZ86qERqjT8zdIC7me+8wFfjd+tVMSQTtm1aCGZ65mgN0Gz10Q5ycXYWgOlzhT9FX/4uh1KGhoSpCoV1+IW62sGWAPI=</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D1C42B6-FE66-48BA-AAD9-49CAB5AF1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Crippa</dc:creator>
  <cp:lastModifiedBy>Martina Cerea</cp:lastModifiedBy>
  <cp:revision>5</cp:revision>
  <dcterms:created xsi:type="dcterms:W3CDTF">2024-03-12T11:58:00Z</dcterms:created>
  <dcterms:modified xsi:type="dcterms:W3CDTF">2024-03-15T12:24:00Z</dcterms:modified>
</cp:coreProperties>
</file>