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FE61CAE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931B00">
        <w:rPr>
          <w:rFonts w:ascii="Rubik" w:hAnsi="Rubik" w:cs="Rubik"/>
          <w:sz w:val="20"/>
        </w:rPr>
        <w:t xml:space="preserve">5 </w:t>
      </w:r>
      <w:r w:rsidR="000222EF" w:rsidRPr="00842476">
        <w:rPr>
          <w:rFonts w:ascii="Rubik" w:hAnsi="Rubik" w:cs="Rubik"/>
          <w:sz w:val="20"/>
        </w:rPr>
        <w:t>post</w:t>
      </w:r>
      <w:r w:rsidR="00931B00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</w:t>
      </w:r>
      <w:r w:rsidR="007D1C7B" w:rsidRPr="005D49C2">
        <w:rPr>
          <w:rFonts w:ascii="Rubik" w:hAnsi="Rubik" w:cs="Rubik"/>
          <w:sz w:val="20"/>
        </w:rPr>
        <w:t xml:space="preserve">decreto rettorale Rep. n. </w:t>
      </w:r>
      <w:r w:rsidR="005D49C2" w:rsidRPr="005D49C2">
        <w:rPr>
          <w:rFonts w:ascii="Rubik" w:hAnsi="Rubik" w:cs="Rubik"/>
          <w:sz w:val="20"/>
        </w:rPr>
        <w:t>506/2024</w:t>
      </w:r>
      <w:r w:rsidR="007D1C7B" w:rsidRPr="005D49C2">
        <w:rPr>
          <w:rFonts w:ascii="Rubik" w:hAnsi="Rubik" w:cs="Rubik"/>
          <w:sz w:val="20"/>
        </w:rPr>
        <w:t xml:space="preserve"> del </w:t>
      </w:r>
      <w:r w:rsidR="005D49C2" w:rsidRPr="005D49C2">
        <w:rPr>
          <w:rFonts w:ascii="Rubik" w:hAnsi="Rubik" w:cs="Rubik"/>
          <w:sz w:val="20"/>
        </w:rPr>
        <w:t xml:space="preserve">3 maggio </w:t>
      </w:r>
      <w:r w:rsidR="007D1C7B" w:rsidRPr="005D49C2">
        <w:rPr>
          <w:rFonts w:ascii="Rubik" w:hAnsi="Rubik" w:cs="Rubik"/>
          <w:sz w:val="20"/>
        </w:rPr>
        <w:t>e</w:t>
      </w:r>
      <w:r w:rsidR="007D1C7B" w:rsidRPr="00842476">
        <w:rPr>
          <w:rFonts w:ascii="Rubik" w:hAnsi="Rubik" w:cs="Rubik"/>
          <w:sz w:val="20"/>
        </w:rPr>
        <w:t xml:space="preserve"> pubblicata sulla Gazzetta Ufficiale n. </w:t>
      </w:r>
      <w:r w:rsidR="00931B00">
        <w:rPr>
          <w:rFonts w:ascii="Rubik" w:hAnsi="Rubik" w:cs="Rubik"/>
          <w:sz w:val="20"/>
        </w:rPr>
        <w:t>36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931B00">
        <w:rPr>
          <w:rFonts w:ascii="Rubik" w:hAnsi="Rubik" w:cs="Rubik"/>
          <w:sz w:val="20"/>
        </w:rPr>
        <w:t>3 maggio 2024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22A72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D49C2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31B00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199</cp:revision>
  <cp:lastPrinted>2017-10-16T10:59:00Z</cp:lastPrinted>
  <dcterms:created xsi:type="dcterms:W3CDTF">2014-02-19T15:15:00Z</dcterms:created>
  <dcterms:modified xsi:type="dcterms:W3CDTF">2024-05-03T08:06:00Z</dcterms:modified>
</cp:coreProperties>
</file>