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4B07C" w14:textId="77777777" w:rsidR="00E63444" w:rsidRDefault="00E63444">
      <w:pPr>
        <w:pStyle w:val="Corpotesto"/>
        <w:spacing w:before="165"/>
        <w:rPr>
          <w:rFonts w:ascii="Times New Roman"/>
          <w:sz w:val="26"/>
        </w:rPr>
      </w:pPr>
    </w:p>
    <w:p w14:paraId="1683687B" w14:textId="3F7296F1" w:rsidR="00E63444" w:rsidRDefault="00FB5A17">
      <w:pPr>
        <w:pStyle w:val="Titolo"/>
        <w:rPr>
          <w:color w:val="2E75B5"/>
          <w:spacing w:val="-2"/>
        </w:rPr>
      </w:pPr>
      <w:r>
        <w:rPr>
          <w:color w:val="2E75B5"/>
        </w:rPr>
        <w:t>Appendice</w:t>
      </w:r>
      <w:r>
        <w:rPr>
          <w:color w:val="2E75B5"/>
          <w:spacing w:val="-8"/>
        </w:rPr>
        <w:t xml:space="preserve"> </w:t>
      </w:r>
      <w:r>
        <w:rPr>
          <w:color w:val="2E75B5"/>
        </w:rPr>
        <w:t>I</w:t>
      </w:r>
      <w:r>
        <w:rPr>
          <w:color w:val="2E75B5"/>
          <w:spacing w:val="-9"/>
        </w:rPr>
        <w:t xml:space="preserve"> </w:t>
      </w:r>
      <w:r>
        <w:rPr>
          <w:color w:val="2E75B5"/>
        </w:rPr>
        <w:t>-</w:t>
      </w:r>
      <w:r>
        <w:rPr>
          <w:color w:val="2E75B5"/>
          <w:spacing w:val="-6"/>
        </w:rPr>
        <w:t xml:space="preserve"> </w:t>
      </w:r>
      <w:r>
        <w:rPr>
          <w:color w:val="2E75B5"/>
        </w:rPr>
        <w:t>Istruttoria</w:t>
      </w:r>
      <w:r>
        <w:rPr>
          <w:color w:val="2E75B5"/>
          <w:spacing w:val="-7"/>
        </w:rPr>
        <w:t xml:space="preserve"> </w:t>
      </w:r>
      <w:r>
        <w:rPr>
          <w:color w:val="2E75B5"/>
        </w:rPr>
        <w:t>ammissibilità</w:t>
      </w:r>
      <w:r>
        <w:rPr>
          <w:color w:val="2E75B5"/>
          <w:spacing w:val="-8"/>
        </w:rPr>
        <w:t xml:space="preserve"> </w:t>
      </w:r>
      <w:r>
        <w:rPr>
          <w:color w:val="2E75B5"/>
        </w:rPr>
        <w:t>formale</w:t>
      </w:r>
      <w:r>
        <w:rPr>
          <w:color w:val="2E75B5"/>
          <w:spacing w:val="-8"/>
        </w:rPr>
        <w:t xml:space="preserve"> </w:t>
      </w:r>
      <w:r>
        <w:rPr>
          <w:color w:val="2E75B5"/>
        </w:rPr>
        <w:t>e</w:t>
      </w:r>
      <w:r>
        <w:rPr>
          <w:color w:val="2E75B5"/>
          <w:spacing w:val="-7"/>
        </w:rPr>
        <w:t xml:space="preserve"> </w:t>
      </w:r>
      <w:r>
        <w:rPr>
          <w:color w:val="2E75B5"/>
        </w:rPr>
        <w:t>criteri</w:t>
      </w:r>
      <w:r>
        <w:rPr>
          <w:color w:val="2E75B5"/>
          <w:spacing w:val="-8"/>
        </w:rPr>
        <w:t xml:space="preserve"> </w:t>
      </w:r>
      <w:r>
        <w:rPr>
          <w:color w:val="2E75B5"/>
        </w:rPr>
        <w:t>di</w:t>
      </w:r>
      <w:r>
        <w:rPr>
          <w:color w:val="2E75B5"/>
          <w:spacing w:val="-8"/>
        </w:rPr>
        <w:t xml:space="preserve"> </w:t>
      </w:r>
      <w:r>
        <w:rPr>
          <w:color w:val="2E75B5"/>
          <w:spacing w:val="-2"/>
        </w:rPr>
        <w:t>valutazione</w:t>
      </w:r>
    </w:p>
    <w:p w14:paraId="2A1560A3" w14:textId="77777777" w:rsidR="00795AEB" w:rsidRDefault="00795AEB">
      <w:pPr>
        <w:pStyle w:val="Titolo"/>
      </w:pPr>
    </w:p>
    <w:p w14:paraId="5D99961C" w14:textId="13C651F6" w:rsidR="00E63444" w:rsidRPr="00795AEB" w:rsidRDefault="00795AEB" w:rsidP="00D13CE3">
      <w:pPr>
        <w:pStyle w:val="Corpotesto"/>
        <w:jc w:val="both"/>
        <w:rPr>
          <w:b/>
          <w:sz w:val="24"/>
          <w:szCs w:val="24"/>
        </w:rPr>
      </w:pPr>
      <w:r w:rsidRPr="00795AEB">
        <w:rPr>
          <w:b/>
          <w:sz w:val="24"/>
          <w:szCs w:val="24"/>
        </w:rPr>
        <w:t xml:space="preserve">Avviso pubblico per la presentazione di progetti di ricerca collaborativa per attività di ricerca industriale e sviluppo sperimentale, ‘bandi a cascata’ da finanziare nell’ambito del Piano nazionale per gli investimenti complementari al PNRR (PNC, istituito con il decreto-legge 6 maggio 2021, n. 59, convertito dalla legge n. 101 del 2021) a seguito dell' avviso pubblico per la concessione di finanziamenti destinati ad iniziative di ricerca per tecnologie e percorsi innovativi in ambito Sanitario e Assistenziale (Decreto Direttoriale n. 931 del 06-06-2022), progetto PNC0000003 - </w:t>
      </w:r>
      <w:proofErr w:type="spellStart"/>
      <w:r w:rsidRPr="00795AEB">
        <w:rPr>
          <w:b/>
          <w:sz w:val="24"/>
          <w:szCs w:val="24"/>
        </w:rPr>
        <w:t>AdvaNced</w:t>
      </w:r>
      <w:proofErr w:type="spellEnd"/>
      <w:r w:rsidRPr="00795AEB">
        <w:rPr>
          <w:b/>
          <w:sz w:val="24"/>
          <w:szCs w:val="24"/>
        </w:rPr>
        <w:t xml:space="preserve"> Technologies for Human-</w:t>
      </w:r>
      <w:proofErr w:type="spellStart"/>
      <w:r w:rsidRPr="00795AEB">
        <w:rPr>
          <w:b/>
          <w:sz w:val="24"/>
          <w:szCs w:val="24"/>
        </w:rPr>
        <w:t>centrEd</w:t>
      </w:r>
      <w:proofErr w:type="spellEnd"/>
      <w:r w:rsidRPr="00795AEB">
        <w:rPr>
          <w:b/>
          <w:sz w:val="24"/>
          <w:szCs w:val="24"/>
        </w:rPr>
        <w:t xml:space="preserve"> Medicine  (acronimo: ANTHEM) finanziato con il Decreto Direttoriale 9 dicembre 2022, prot. n. 0001983- B53C22006700001</w:t>
      </w:r>
    </w:p>
    <w:p w14:paraId="682087FC" w14:textId="77777777" w:rsidR="00E63444" w:rsidRDefault="00E63444" w:rsidP="00D13CE3">
      <w:pPr>
        <w:pStyle w:val="Corpotesto"/>
        <w:spacing w:before="8"/>
        <w:jc w:val="both"/>
        <w:rPr>
          <w:b/>
        </w:rPr>
      </w:pPr>
    </w:p>
    <w:p w14:paraId="430DCA41" w14:textId="77777777" w:rsidR="00E63444" w:rsidRDefault="00FB5A17" w:rsidP="00D13CE3">
      <w:pPr>
        <w:ind w:left="112"/>
        <w:jc w:val="both"/>
        <w:rPr>
          <w:b/>
        </w:rPr>
      </w:pPr>
      <w:r>
        <w:rPr>
          <w:b/>
        </w:rPr>
        <w:t>Istruttoria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7"/>
        </w:rPr>
        <w:t xml:space="preserve"> </w:t>
      </w:r>
      <w:r>
        <w:rPr>
          <w:b/>
        </w:rPr>
        <w:t>ammissibilità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formale</w:t>
      </w:r>
    </w:p>
    <w:p w14:paraId="0314F52F" w14:textId="77777777" w:rsidR="00E63444" w:rsidRDefault="00FB5A17" w:rsidP="00D13CE3">
      <w:pPr>
        <w:pStyle w:val="Corpotesto"/>
        <w:spacing w:before="265" w:line="256" w:lineRule="auto"/>
        <w:ind w:left="112" w:right="265"/>
        <w:jc w:val="both"/>
      </w:pPr>
      <w:r>
        <w:t>L’istruttoria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ammissibilità</w:t>
      </w:r>
      <w:r>
        <w:rPr>
          <w:spacing w:val="-2"/>
        </w:rPr>
        <w:t xml:space="preserve"> </w:t>
      </w:r>
      <w:r>
        <w:t>formale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finalizzata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verifica</w:t>
      </w:r>
      <w:r>
        <w:rPr>
          <w:spacing w:val="-2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requisiti</w:t>
      </w:r>
      <w:r>
        <w:rPr>
          <w:spacing w:val="-5"/>
        </w:rPr>
        <w:t xml:space="preserve"> </w:t>
      </w:r>
      <w:r>
        <w:t>generali di conformità:</w:t>
      </w:r>
    </w:p>
    <w:p w14:paraId="560ED02F" w14:textId="77777777" w:rsidR="00E63444" w:rsidRDefault="00FB5A17">
      <w:pPr>
        <w:pStyle w:val="Paragrafoelenco"/>
        <w:numPr>
          <w:ilvl w:val="0"/>
          <w:numId w:val="6"/>
        </w:numPr>
        <w:tabs>
          <w:tab w:val="left" w:pos="830"/>
        </w:tabs>
        <w:spacing w:before="164"/>
        <w:ind w:left="830" w:hanging="358"/>
      </w:pPr>
      <w:r>
        <w:t>rispetto</w:t>
      </w:r>
      <w:r>
        <w:rPr>
          <w:spacing w:val="-3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termini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presentazione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domande;</w:t>
      </w:r>
    </w:p>
    <w:p w14:paraId="11557931" w14:textId="77777777" w:rsidR="00E63444" w:rsidRDefault="00FB5A17">
      <w:pPr>
        <w:pStyle w:val="Paragrafoelenco"/>
        <w:numPr>
          <w:ilvl w:val="0"/>
          <w:numId w:val="6"/>
        </w:numPr>
        <w:tabs>
          <w:tab w:val="left" w:pos="830"/>
          <w:tab w:val="left" w:pos="832"/>
        </w:tabs>
        <w:spacing w:line="254" w:lineRule="auto"/>
        <w:ind w:right="112" w:hanging="361"/>
      </w:pPr>
      <w:r>
        <w:t>completezza</w:t>
      </w:r>
      <w:r>
        <w:rPr>
          <w:spacing w:val="37"/>
        </w:rPr>
        <w:t xml:space="preserve"> </w:t>
      </w:r>
      <w:r>
        <w:t>documentale</w:t>
      </w:r>
      <w:r>
        <w:rPr>
          <w:spacing w:val="35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domanda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regolarità</w:t>
      </w:r>
      <w:r>
        <w:rPr>
          <w:spacing w:val="37"/>
        </w:rPr>
        <w:t xml:space="preserve"> </w:t>
      </w:r>
      <w:r>
        <w:t>formale</w:t>
      </w:r>
      <w:r>
        <w:rPr>
          <w:spacing w:val="38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documentazione</w:t>
      </w:r>
      <w:r>
        <w:rPr>
          <w:spacing w:val="36"/>
        </w:rPr>
        <w:t xml:space="preserve"> </w:t>
      </w:r>
      <w:r>
        <w:t>fornita,</w:t>
      </w:r>
      <w:r>
        <w:rPr>
          <w:spacing w:val="37"/>
        </w:rPr>
        <w:t xml:space="preserve"> </w:t>
      </w:r>
      <w:r>
        <w:t>in particolare per quanto riguarda l’apposizione della firma.</w:t>
      </w:r>
    </w:p>
    <w:p w14:paraId="1716F650" w14:textId="77777777" w:rsidR="00E63444" w:rsidRDefault="00FB5A17" w:rsidP="00D13CE3">
      <w:pPr>
        <w:pStyle w:val="Corpotesto"/>
        <w:spacing w:before="170" w:line="256" w:lineRule="auto"/>
        <w:ind w:left="112" w:right="325"/>
        <w:jc w:val="both"/>
      </w:pPr>
      <w:r>
        <w:t>Se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supera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ammissibilità</w:t>
      </w:r>
      <w:r>
        <w:rPr>
          <w:spacing w:val="-2"/>
        </w:rPr>
        <w:t xml:space="preserve"> </w:t>
      </w:r>
      <w:r>
        <w:t>formale</w:t>
      </w:r>
      <w:r>
        <w:rPr>
          <w:spacing w:val="-4"/>
        </w:rPr>
        <w:t xml:space="preserve"> </w:t>
      </w:r>
      <w:r>
        <w:t>sui</w:t>
      </w:r>
      <w:r>
        <w:rPr>
          <w:spacing w:val="-2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generali,</w:t>
      </w:r>
      <w:r>
        <w:rPr>
          <w:spacing w:val="-4"/>
        </w:rPr>
        <w:t xml:space="preserve"> </w:t>
      </w:r>
      <w:r>
        <w:t>passa</w:t>
      </w:r>
      <w:r>
        <w:rPr>
          <w:spacing w:val="-2"/>
        </w:rPr>
        <w:t xml:space="preserve"> </w:t>
      </w:r>
      <w:r>
        <w:t>al successivo controllo di conformità rispetto ai requisiti specifici previsti dal bando.</w:t>
      </w:r>
    </w:p>
    <w:p w14:paraId="66F426AA" w14:textId="77777777" w:rsidR="00E63444" w:rsidRDefault="00FB5A17">
      <w:pPr>
        <w:spacing w:before="162"/>
        <w:ind w:left="112"/>
        <w:jc w:val="both"/>
        <w:rPr>
          <w:b/>
        </w:rPr>
      </w:pPr>
      <w:r>
        <w:rPr>
          <w:b/>
          <w:u w:val="single"/>
        </w:rPr>
        <w:t>Requisiti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del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Capofila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dei</w:t>
      </w:r>
      <w:r>
        <w:rPr>
          <w:b/>
          <w:spacing w:val="-4"/>
          <w:u w:val="single"/>
        </w:rPr>
        <w:t xml:space="preserve"> </w:t>
      </w:r>
      <w:r>
        <w:rPr>
          <w:b/>
          <w:spacing w:val="-2"/>
          <w:u w:val="single"/>
        </w:rPr>
        <w:t>partner</w:t>
      </w:r>
    </w:p>
    <w:p w14:paraId="3F7C2C29" w14:textId="77777777" w:rsidR="00E63444" w:rsidRDefault="00FB5A17" w:rsidP="00AF7A7A">
      <w:pPr>
        <w:pStyle w:val="Paragrafoelenco"/>
        <w:numPr>
          <w:ilvl w:val="0"/>
          <w:numId w:val="5"/>
        </w:numPr>
        <w:tabs>
          <w:tab w:val="left" w:pos="964"/>
        </w:tabs>
        <w:spacing w:before="185"/>
        <w:jc w:val="both"/>
      </w:pPr>
      <w:r>
        <w:t>appartenenza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soggetto</w:t>
      </w:r>
      <w:r>
        <w:rPr>
          <w:spacing w:val="-7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categorie</w:t>
      </w:r>
      <w:r>
        <w:rPr>
          <w:spacing w:val="-3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rPr>
          <w:spacing w:val="-2"/>
        </w:rPr>
        <w:t>ammissibili;</w:t>
      </w:r>
    </w:p>
    <w:p w14:paraId="19B70A06" w14:textId="77777777" w:rsidR="00E63444" w:rsidRDefault="00FB5A17" w:rsidP="00AF7A7A">
      <w:pPr>
        <w:pStyle w:val="Paragrafoelenco"/>
        <w:numPr>
          <w:ilvl w:val="0"/>
          <w:numId w:val="5"/>
        </w:numPr>
        <w:tabs>
          <w:tab w:val="left" w:pos="964"/>
        </w:tabs>
        <w:spacing w:before="19"/>
        <w:ind w:hanging="568"/>
        <w:jc w:val="both"/>
      </w:pPr>
      <w:r>
        <w:t>possesso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specifici</w:t>
      </w:r>
      <w:r>
        <w:rPr>
          <w:spacing w:val="-6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soggettivi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oggettivi</w:t>
      </w:r>
      <w:r>
        <w:rPr>
          <w:spacing w:val="-6"/>
        </w:rPr>
        <w:t xml:space="preserve"> </w:t>
      </w:r>
      <w:r>
        <w:t>indicati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rPr>
          <w:spacing w:val="-2"/>
        </w:rPr>
        <w:t>bando;</w:t>
      </w:r>
    </w:p>
    <w:p w14:paraId="1E083597" w14:textId="0710FBF6" w:rsidR="00E63444" w:rsidRPr="00AF7A7A" w:rsidRDefault="00FB5A17">
      <w:pPr>
        <w:pStyle w:val="Paragrafoelenco"/>
        <w:numPr>
          <w:ilvl w:val="0"/>
          <w:numId w:val="5"/>
        </w:numPr>
        <w:tabs>
          <w:tab w:val="left" w:pos="964"/>
        </w:tabs>
        <w:ind w:hanging="568"/>
        <w:jc w:val="both"/>
      </w:pPr>
      <w:r>
        <w:t>verifica</w:t>
      </w:r>
      <w:r>
        <w:rPr>
          <w:spacing w:val="-9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requisito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collaborazione</w:t>
      </w:r>
      <w:r>
        <w:rPr>
          <w:spacing w:val="-7"/>
        </w:rPr>
        <w:t xml:space="preserve"> </w:t>
      </w:r>
      <w:r>
        <w:t>effettiva</w:t>
      </w:r>
      <w:r>
        <w:rPr>
          <w:spacing w:val="-6"/>
        </w:rPr>
        <w:t xml:space="preserve"> </w:t>
      </w:r>
      <w:r>
        <w:t>(se</w:t>
      </w:r>
      <w:r>
        <w:rPr>
          <w:spacing w:val="-4"/>
        </w:rPr>
        <w:t xml:space="preserve"> </w:t>
      </w:r>
      <w:r>
        <w:t>progetto</w:t>
      </w:r>
      <w:r>
        <w:rPr>
          <w:spacing w:val="-5"/>
        </w:rPr>
        <w:t xml:space="preserve"> </w:t>
      </w:r>
      <w:r>
        <w:rPr>
          <w:spacing w:val="-2"/>
        </w:rPr>
        <w:t>collaborativo)</w:t>
      </w:r>
      <w:r w:rsidR="00A97E0C">
        <w:rPr>
          <w:spacing w:val="-2"/>
        </w:rPr>
        <w:t>;</w:t>
      </w:r>
    </w:p>
    <w:p w14:paraId="0C320900" w14:textId="77777777" w:rsidR="00B36C17" w:rsidRPr="00184580" w:rsidRDefault="00A97E0C" w:rsidP="00AF7A7A">
      <w:pPr>
        <w:pStyle w:val="Paragrafoelenco"/>
        <w:numPr>
          <w:ilvl w:val="0"/>
          <w:numId w:val="5"/>
        </w:numPr>
        <w:tabs>
          <w:tab w:val="left" w:pos="964"/>
        </w:tabs>
        <w:spacing w:line="259" w:lineRule="auto"/>
        <w:ind w:right="109"/>
        <w:jc w:val="both"/>
        <w:rPr>
          <w:b/>
          <w:bCs/>
        </w:rPr>
      </w:pPr>
      <w:r w:rsidRPr="00184580">
        <w:t>verifica</w:t>
      </w:r>
      <w:r w:rsidRPr="00184580">
        <w:rPr>
          <w:spacing w:val="28"/>
        </w:rPr>
        <w:t xml:space="preserve"> </w:t>
      </w:r>
      <w:r w:rsidRPr="00184580">
        <w:t>della</w:t>
      </w:r>
      <w:r w:rsidRPr="00184580">
        <w:rPr>
          <w:spacing w:val="28"/>
        </w:rPr>
        <w:t xml:space="preserve"> </w:t>
      </w:r>
      <w:r w:rsidRPr="00184580">
        <w:t>compatibilità</w:t>
      </w:r>
      <w:r w:rsidRPr="00184580">
        <w:rPr>
          <w:spacing w:val="28"/>
        </w:rPr>
        <w:t xml:space="preserve"> </w:t>
      </w:r>
      <w:r w:rsidRPr="00184580">
        <w:t>del</w:t>
      </w:r>
      <w:r w:rsidRPr="00184580">
        <w:rPr>
          <w:spacing w:val="28"/>
        </w:rPr>
        <w:t xml:space="preserve"> </w:t>
      </w:r>
      <w:r w:rsidRPr="00184580">
        <w:t>progetto</w:t>
      </w:r>
      <w:r w:rsidRPr="00184580">
        <w:rPr>
          <w:spacing w:val="30"/>
        </w:rPr>
        <w:t xml:space="preserve"> </w:t>
      </w:r>
      <w:r w:rsidRPr="00184580">
        <w:t>con</w:t>
      </w:r>
      <w:r w:rsidRPr="00184580">
        <w:rPr>
          <w:spacing w:val="28"/>
        </w:rPr>
        <w:t xml:space="preserve"> </w:t>
      </w:r>
      <w:r w:rsidRPr="00184580">
        <w:t>le</w:t>
      </w:r>
      <w:r w:rsidRPr="00184580">
        <w:rPr>
          <w:spacing w:val="29"/>
        </w:rPr>
        <w:t xml:space="preserve"> </w:t>
      </w:r>
      <w:r w:rsidRPr="00184580">
        <w:t>caratteristiche</w:t>
      </w:r>
      <w:r w:rsidRPr="00184580">
        <w:rPr>
          <w:spacing w:val="29"/>
        </w:rPr>
        <w:t xml:space="preserve"> </w:t>
      </w:r>
      <w:r w:rsidRPr="00184580">
        <w:t>oggettive</w:t>
      </w:r>
      <w:r w:rsidRPr="00184580">
        <w:rPr>
          <w:spacing w:val="31"/>
        </w:rPr>
        <w:t xml:space="preserve"> </w:t>
      </w:r>
      <w:r w:rsidRPr="00184580">
        <w:t>del</w:t>
      </w:r>
      <w:r w:rsidRPr="00184580">
        <w:rPr>
          <w:spacing w:val="31"/>
        </w:rPr>
        <w:t xml:space="preserve"> </w:t>
      </w:r>
      <w:r w:rsidRPr="00184580">
        <w:t>bando:</w:t>
      </w:r>
      <w:r w:rsidRPr="00184580">
        <w:rPr>
          <w:spacing w:val="29"/>
        </w:rPr>
        <w:t xml:space="preserve"> </w:t>
      </w:r>
    </w:p>
    <w:p w14:paraId="0E5899AF" w14:textId="12674682" w:rsidR="00B36C17" w:rsidRPr="00184580" w:rsidRDefault="00B36C17" w:rsidP="00AF7A7A">
      <w:pPr>
        <w:pStyle w:val="Paragrafoelenco"/>
        <w:tabs>
          <w:tab w:val="left" w:pos="964"/>
        </w:tabs>
        <w:spacing w:line="259" w:lineRule="auto"/>
        <w:ind w:right="109" w:firstLine="0"/>
        <w:jc w:val="both"/>
        <w:rPr>
          <w:b/>
          <w:bCs/>
        </w:rPr>
      </w:pPr>
      <w:r w:rsidRPr="00184580">
        <w:rPr>
          <w:color w:val="000000"/>
        </w:rPr>
        <w:t xml:space="preserve">costi che generino una richiesta di finanziamento non inferiore all’80% della dotazione finanziaria disponibile per ciascuna tematica del bando, in base all’intensità massima dell’aiuto prevista dal bando per ciascun soggetto; </w:t>
      </w:r>
      <w:r w:rsidRPr="00184580">
        <w:t>durata del progetto rispetto ai requisiti del bando.</w:t>
      </w:r>
    </w:p>
    <w:p w14:paraId="6466EAA2" w14:textId="77777777" w:rsidR="00E63444" w:rsidRDefault="00FB5A17" w:rsidP="00AF7A7A">
      <w:pPr>
        <w:pStyle w:val="Corpotesto"/>
        <w:spacing w:before="198"/>
        <w:ind w:left="112"/>
        <w:jc w:val="both"/>
      </w:pPr>
      <w:r>
        <w:t>In</w:t>
      </w:r>
      <w:r>
        <w:rPr>
          <w:spacing w:val="-6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verifiche</w:t>
      </w:r>
      <w:r>
        <w:rPr>
          <w:spacing w:val="-3"/>
        </w:rPr>
        <w:t xml:space="preserve"> </w:t>
      </w:r>
      <w:r>
        <w:rPr>
          <w:spacing w:val="-2"/>
        </w:rPr>
        <w:t>includono:</w:t>
      </w:r>
    </w:p>
    <w:p w14:paraId="5B444575" w14:textId="77777777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82" w:line="259" w:lineRule="auto"/>
        <w:ind w:right="112"/>
        <w:jc w:val="both"/>
      </w:pPr>
      <w:r>
        <w:t>Verifica dell’iscrizione al registro delle imprese e del possesso di un bilancio chiuso e approvato</w:t>
      </w:r>
      <w:r>
        <w:rPr>
          <w:spacing w:val="80"/>
        </w:rPr>
        <w:t xml:space="preserve"> </w:t>
      </w:r>
      <w:r>
        <w:rPr>
          <w:spacing w:val="-2"/>
        </w:rPr>
        <w:t>(imprese);</w:t>
      </w:r>
    </w:p>
    <w:p w14:paraId="652975F7" w14:textId="2AADEAC3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"/>
        <w:jc w:val="both"/>
      </w:pPr>
      <w:r>
        <w:t>Verifica</w:t>
      </w:r>
      <w:r>
        <w:rPr>
          <w:spacing w:val="-6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ultimi</w:t>
      </w:r>
      <w:r>
        <w:rPr>
          <w:spacing w:val="-3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bilanci</w:t>
      </w:r>
      <w:r>
        <w:rPr>
          <w:spacing w:val="-4"/>
        </w:rPr>
        <w:t xml:space="preserve"> </w:t>
      </w:r>
      <w:r>
        <w:t>approvati</w:t>
      </w:r>
      <w:r>
        <w:rPr>
          <w:spacing w:val="-3"/>
        </w:rPr>
        <w:t xml:space="preserve"> </w:t>
      </w:r>
      <w:r>
        <w:t>(per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soli</w:t>
      </w:r>
      <w:r>
        <w:rPr>
          <w:spacing w:val="-4"/>
        </w:rPr>
        <w:t xml:space="preserve"> </w:t>
      </w:r>
      <w:proofErr w:type="spellStart"/>
      <w:r>
        <w:t>OdR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privati)</w:t>
      </w:r>
      <w:r w:rsidR="009D490D">
        <w:rPr>
          <w:spacing w:val="-2"/>
        </w:rPr>
        <w:t>;</w:t>
      </w:r>
    </w:p>
    <w:p w14:paraId="029F641E" w14:textId="77777777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9" w:line="259" w:lineRule="auto"/>
        <w:ind w:right="109"/>
        <w:jc w:val="both"/>
      </w:pPr>
      <w:r>
        <w:t>Verifica</w:t>
      </w:r>
      <w:r>
        <w:rPr>
          <w:spacing w:val="40"/>
        </w:rPr>
        <w:t xml:space="preserve"> </w:t>
      </w:r>
      <w:r>
        <w:t>dichiarazioni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impresa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difficoltà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soggetta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liquidazioni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 xml:space="preserve">procedure </w:t>
      </w:r>
      <w:r>
        <w:rPr>
          <w:spacing w:val="-2"/>
        </w:rPr>
        <w:t>concorsuali;</w:t>
      </w:r>
    </w:p>
    <w:p w14:paraId="37D08F24" w14:textId="6A36CAA5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"/>
        <w:jc w:val="both"/>
      </w:pPr>
      <w:r>
        <w:t>Verifica</w:t>
      </w:r>
      <w:r>
        <w:rPr>
          <w:spacing w:val="-8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affidabilità</w:t>
      </w:r>
      <w:r>
        <w:rPr>
          <w:spacing w:val="-7"/>
        </w:rPr>
        <w:t xml:space="preserve"> </w:t>
      </w:r>
      <w:r>
        <w:t>economica-</w:t>
      </w:r>
      <w:r>
        <w:rPr>
          <w:spacing w:val="-2"/>
        </w:rPr>
        <w:t>finanziaria</w:t>
      </w:r>
      <w:r w:rsidR="009D490D">
        <w:rPr>
          <w:spacing w:val="-2"/>
        </w:rPr>
        <w:t xml:space="preserve"> (per i soli </w:t>
      </w:r>
      <w:proofErr w:type="spellStart"/>
      <w:r w:rsidR="009D490D">
        <w:rPr>
          <w:spacing w:val="-2"/>
        </w:rPr>
        <w:t>OdR</w:t>
      </w:r>
      <w:proofErr w:type="spellEnd"/>
      <w:r w:rsidR="009D490D">
        <w:rPr>
          <w:spacing w:val="-2"/>
        </w:rPr>
        <w:t xml:space="preserve"> privati e Imprese);</w:t>
      </w:r>
    </w:p>
    <w:p w14:paraId="5710336B" w14:textId="77777777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line="256" w:lineRule="auto"/>
        <w:ind w:right="111"/>
        <w:jc w:val="both"/>
      </w:pPr>
      <w:r>
        <w:t xml:space="preserve">Verifica che la sede operativa destinataria dell’attività di R&amp;S sia attiva e produttiva sul territorio </w:t>
      </w:r>
      <w:r>
        <w:rPr>
          <w:spacing w:val="-2"/>
        </w:rPr>
        <w:t>nazionale;</w:t>
      </w:r>
    </w:p>
    <w:p w14:paraId="23916A76" w14:textId="77777777" w:rsidR="00E63444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3" w:line="259" w:lineRule="auto"/>
        <w:ind w:right="113"/>
        <w:jc w:val="both"/>
      </w:pPr>
      <w:r>
        <w:t>Verifica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spacing w:val="-3"/>
        </w:rPr>
        <w:t xml:space="preserve"> </w:t>
      </w:r>
      <w:r>
        <w:t>assolva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legislativi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contrattuali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confronti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INPS,</w:t>
      </w:r>
      <w:r>
        <w:rPr>
          <w:spacing w:val="-2"/>
        </w:rPr>
        <w:t xml:space="preserve"> </w:t>
      </w:r>
      <w:r>
        <w:t>INAIL</w:t>
      </w:r>
      <w:r>
        <w:rPr>
          <w:spacing w:val="-3"/>
        </w:rPr>
        <w:t xml:space="preserve"> </w:t>
      </w:r>
      <w:r>
        <w:t>e Cassa Edile attraverso la richiesta del D.U.R.C.;</w:t>
      </w:r>
    </w:p>
    <w:p w14:paraId="01B048E0" w14:textId="4F2426CD" w:rsidR="00A97E0C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"/>
        <w:jc w:val="both"/>
      </w:pPr>
      <w:r>
        <w:t>Verifica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beneficiario</w:t>
      </w:r>
      <w:r>
        <w:rPr>
          <w:spacing w:val="-4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regola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pagamento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imposte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tasse;</w:t>
      </w:r>
    </w:p>
    <w:p w14:paraId="6C979E2E" w14:textId="77777777" w:rsidR="00E63444" w:rsidRDefault="00E63444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19"/>
        <w:jc w:val="both"/>
        <w:sectPr w:rsidR="00E63444">
          <w:headerReference w:type="default" r:id="rId7"/>
          <w:footerReference w:type="default" r:id="rId8"/>
          <w:type w:val="continuous"/>
          <w:pgSz w:w="11910" w:h="16840"/>
          <w:pgMar w:top="2000" w:right="1020" w:bottom="1600" w:left="1020" w:header="171" w:footer="1413" w:gutter="0"/>
          <w:pgNumType w:start="1"/>
          <w:cols w:space="720"/>
        </w:sectPr>
      </w:pPr>
    </w:p>
    <w:p w14:paraId="5E9E6AA1" w14:textId="77777777" w:rsidR="00A97E0C" w:rsidRDefault="00A97E0C" w:rsidP="00AF7A7A">
      <w:pPr>
        <w:pStyle w:val="Corpotesto"/>
        <w:jc w:val="both"/>
      </w:pPr>
    </w:p>
    <w:p w14:paraId="0D4A9C70" w14:textId="77777777" w:rsidR="00E63444" w:rsidRDefault="00E63444" w:rsidP="00AF7A7A">
      <w:pPr>
        <w:pStyle w:val="Corpotesto"/>
        <w:spacing w:before="207"/>
        <w:jc w:val="both"/>
      </w:pPr>
    </w:p>
    <w:p w14:paraId="02602E76" w14:textId="38F1553A" w:rsidR="00E63444" w:rsidRPr="00AF7A7A" w:rsidRDefault="00FB5A17">
      <w:pPr>
        <w:pStyle w:val="Paragrafoelenco"/>
        <w:numPr>
          <w:ilvl w:val="0"/>
          <w:numId w:val="9"/>
        </w:numPr>
        <w:tabs>
          <w:tab w:val="left" w:pos="964"/>
        </w:tabs>
        <w:spacing w:before="0"/>
        <w:jc w:val="both"/>
      </w:pPr>
      <w:r w:rsidRPr="00A97E0C">
        <w:t>Verifica</w:t>
      </w:r>
      <w:r w:rsidRPr="00A97E0C">
        <w:rPr>
          <w:spacing w:val="-8"/>
        </w:rPr>
        <w:t xml:space="preserve"> </w:t>
      </w:r>
      <w:r w:rsidRPr="00A97E0C">
        <w:t>delle</w:t>
      </w:r>
      <w:r w:rsidRPr="00A97E0C">
        <w:rPr>
          <w:spacing w:val="-8"/>
        </w:rPr>
        <w:t xml:space="preserve"> </w:t>
      </w:r>
      <w:r w:rsidRPr="00A97E0C">
        <w:t>informazioni</w:t>
      </w:r>
      <w:r w:rsidRPr="00A97E0C">
        <w:rPr>
          <w:spacing w:val="-8"/>
        </w:rPr>
        <w:t xml:space="preserve"> </w:t>
      </w:r>
      <w:r w:rsidRPr="00A97E0C">
        <w:t>necessarie</w:t>
      </w:r>
      <w:r w:rsidRPr="00A97E0C">
        <w:rPr>
          <w:spacing w:val="-5"/>
        </w:rPr>
        <w:t xml:space="preserve"> </w:t>
      </w:r>
      <w:r w:rsidRPr="00A97E0C">
        <w:t>alla</w:t>
      </w:r>
      <w:r w:rsidRPr="00A97E0C">
        <w:rPr>
          <w:spacing w:val="-8"/>
        </w:rPr>
        <w:t xml:space="preserve"> </w:t>
      </w:r>
      <w:r w:rsidRPr="00A97E0C">
        <w:t>verifica</w:t>
      </w:r>
      <w:r w:rsidRPr="00A97E0C">
        <w:rPr>
          <w:spacing w:val="-6"/>
        </w:rPr>
        <w:t xml:space="preserve"> </w:t>
      </w:r>
      <w:r w:rsidRPr="00A97E0C">
        <w:t>della</w:t>
      </w:r>
      <w:r w:rsidRPr="00A97E0C">
        <w:rPr>
          <w:spacing w:val="-6"/>
        </w:rPr>
        <w:t xml:space="preserve"> </w:t>
      </w:r>
      <w:r w:rsidRPr="00A97E0C">
        <w:t>documentazione</w:t>
      </w:r>
      <w:r w:rsidRPr="00A97E0C">
        <w:rPr>
          <w:spacing w:val="-4"/>
        </w:rPr>
        <w:t xml:space="preserve"> </w:t>
      </w:r>
      <w:r w:rsidRPr="00A97E0C">
        <w:rPr>
          <w:spacing w:val="-2"/>
        </w:rPr>
        <w:t>antimafia</w:t>
      </w:r>
      <w:r w:rsidR="00D82247" w:rsidRPr="00A97E0C">
        <w:rPr>
          <w:spacing w:val="-2"/>
        </w:rPr>
        <w:t xml:space="preserve"> </w:t>
      </w:r>
      <w:r w:rsidR="00D82247" w:rsidRPr="00A97E0C">
        <w:t>(</w:t>
      </w:r>
      <w:proofErr w:type="spellStart"/>
      <w:r w:rsidR="00D82247" w:rsidRPr="00AF7A7A">
        <w:t>OdR</w:t>
      </w:r>
      <w:proofErr w:type="spellEnd"/>
      <w:r w:rsidR="00D82247" w:rsidRPr="00AF7A7A">
        <w:rPr>
          <w:spacing w:val="-4"/>
        </w:rPr>
        <w:t xml:space="preserve"> </w:t>
      </w:r>
      <w:r w:rsidR="00D82247" w:rsidRPr="00AF7A7A">
        <w:rPr>
          <w:spacing w:val="-2"/>
        </w:rPr>
        <w:t>privati</w:t>
      </w:r>
      <w:r w:rsidR="00A97E0C" w:rsidRPr="00AF7A7A">
        <w:rPr>
          <w:spacing w:val="-2"/>
        </w:rPr>
        <w:t xml:space="preserve"> e Imprese</w:t>
      </w:r>
      <w:r w:rsidR="00D82247" w:rsidRPr="00AF7A7A">
        <w:rPr>
          <w:spacing w:val="-2"/>
        </w:rPr>
        <w:t>)</w:t>
      </w:r>
      <w:r w:rsidRPr="00AF7A7A">
        <w:rPr>
          <w:spacing w:val="-2"/>
        </w:rPr>
        <w:t>;</w:t>
      </w:r>
    </w:p>
    <w:p w14:paraId="1D5F58E1" w14:textId="0CABCBBA" w:rsidR="00A97E0C" w:rsidRPr="00A97E0C" w:rsidRDefault="00A97E0C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0"/>
        <w:jc w:val="both"/>
      </w:pPr>
      <w:r>
        <w:t>Verifica</w:t>
      </w:r>
      <w:r>
        <w:rPr>
          <w:spacing w:val="-5"/>
        </w:rPr>
        <w:t xml:space="preserve"> </w:t>
      </w:r>
      <w:r>
        <w:t>assenza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cause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esclusione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d.lgs.</w:t>
      </w:r>
      <w:r>
        <w:rPr>
          <w:spacing w:val="-2"/>
        </w:rPr>
        <w:t xml:space="preserve"> 50/2016;</w:t>
      </w:r>
    </w:p>
    <w:p w14:paraId="21A73F9F" w14:textId="114ABD48" w:rsidR="0015658D" w:rsidRPr="00A97E0C" w:rsidRDefault="0015658D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0"/>
        <w:jc w:val="both"/>
      </w:pPr>
      <w:r w:rsidRPr="00AF7A7A">
        <w:t>Verifica delle informazioni necessarie alla verifica della documentazione antiriciclaggio</w:t>
      </w:r>
      <w:r w:rsidRPr="00A97E0C">
        <w:t>;</w:t>
      </w:r>
    </w:p>
    <w:p w14:paraId="3EE31A11" w14:textId="31FEB003" w:rsidR="00E63444" w:rsidRPr="0011429D" w:rsidRDefault="00FB5A17" w:rsidP="00AF7A7A">
      <w:pPr>
        <w:pStyle w:val="Paragrafoelenco"/>
        <w:numPr>
          <w:ilvl w:val="0"/>
          <w:numId w:val="9"/>
        </w:numPr>
        <w:tabs>
          <w:tab w:val="left" w:pos="964"/>
        </w:tabs>
        <w:spacing w:before="0"/>
        <w:jc w:val="both"/>
      </w:pPr>
      <w:r w:rsidRPr="0011429D">
        <w:t>Verifica</w:t>
      </w:r>
      <w:r w:rsidRPr="00AF7A7A">
        <w:t xml:space="preserve"> </w:t>
      </w:r>
      <w:r w:rsidRPr="0011429D">
        <w:t>della</w:t>
      </w:r>
      <w:r w:rsidRPr="00AF7A7A">
        <w:t xml:space="preserve"> </w:t>
      </w:r>
      <w:r w:rsidRPr="0011429D">
        <w:t>compatibilità</w:t>
      </w:r>
      <w:r w:rsidRPr="00AF7A7A">
        <w:t xml:space="preserve"> </w:t>
      </w:r>
      <w:r w:rsidRPr="0011429D">
        <w:t>dell’oggetto</w:t>
      </w:r>
      <w:r w:rsidRPr="00AF7A7A">
        <w:t xml:space="preserve"> </w:t>
      </w:r>
      <w:r w:rsidRPr="0011429D">
        <w:t>sociale</w:t>
      </w:r>
      <w:r w:rsidRPr="00AF7A7A">
        <w:t xml:space="preserve"> </w:t>
      </w:r>
      <w:r w:rsidRPr="0011429D">
        <w:t>con</w:t>
      </w:r>
      <w:r w:rsidRPr="00AF7A7A">
        <w:t xml:space="preserve"> </w:t>
      </w:r>
      <w:r w:rsidRPr="0011429D">
        <w:t>le</w:t>
      </w:r>
      <w:r w:rsidRPr="00AF7A7A">
        <w:t xml:space="preserve"> </w:t>
      </w:r>
      <w:r w:rsidRPr="0011429D">
        <w:t>finalità</w:t>
      </w:r>
      <w:r w:rsidRPr="00AF7A7A">
        <w:t xml:space="preserve"> </w:t>
      </w:r>
      <w:r w:rsidRPr="0011429D">
        <w:t>del</w:t>
      </w:r>
      <w:r w:rsidRPr="00AF7A7A">
        <w:t xml:space="preserve"> </w:t>
      </w:r>
      <w:r w:rsidRPr="0011429D">
        <w:t>bando</w:t>
      </w:r>
      <w:r w:rsidRPr="00AF7A7A">
        <w:t xml:space="preserve"> </w:t>
      </w:r>
      <w:r w:rsidRPr="0011429D">
        <w:t>(</w:t>
      </w:r>
      <w:proofErr w:type="spellStart"/>
      <w:r w:rsidRPr="0011429D">
        <w:t>OdR</w:t>
      </w:r>
      <w:proofErr w:type="spellEnd"/>
      <w:r w:rsidRPr="00AF7A7A">
        <w:t xml:space="preserve"> privati)</w:t>
      </w:r>
      <w:r w:rsidR="00F3146F">
        <w:t>.</w:t>
      </w:r>
    </w:p>
    <w:p w14:paraId="296BD6AC" w14:textId="77777777" w:rsidR="00E63444" w:rsidRDefault="00E63444">
      <w:pPr>
        <w:pStyle w:val="Corpotesto"/>
        <w:spacing w:before="204"/>
      </w:pPr>
    </w:p>
    <w:p w14:paraId="29173C75" w14:textId="77777777" w:rsidR="00E63444" w:rsidRDefault="00FB5A17" w:rsidP="00AF7A7A">
      <w:pPr>
        <w:pStyle w:val="Corpotesto"/>
        <w:spacing w:line="254" w:lineRule="auto"/>
        <w:ind w:left="112" w:right="146"/>
        <w:jc w:val="both"/>
      </w:pPr>
      <w:r>
        <w:t>La</w:t>
      </w:r>
      <w:r>
        <w:rPr>
          <w:spacing w:val="-3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finanziamento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cura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beneficiario</w:t>
      </w:r>
      <w:r>
        <w:rPr>
          <w:spacing w:val="-4"/>
        </w:rPr>
        <w:t xml:space="preserve"> </w:t>
      </w:r>
      <w:r>
        <w:t>sarà</w:t>
      </w:r>
      <w:r>
        <w:rPr>
          <w:spacing w:val="-3"/>
        </w:rPr>
        <w:t xml:space="preserve"> </w:t>
      </w:r>
      <w:r>
        <w:t>considerata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ammissibile</w:t>
      </w:r>
      <w:r>
        <w:rPr>
          <w:spacing w:val="-2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solo un requisito di ammissibilità non sia soddisfatto.</w:t>
      </w:r>
    </w:p>
    <w:p w14:paraId="7B772247" w14:textId="77777777" w:rsidR="00E63444" w:rsidRDefault="00FB5A17">
      <w:pPr>
        <w:spacing w:before="168"/>
        <w:ind w:left="112"/>
        <w:rPr>
          <w:b/>
        </w:rPr>
      </w:pPr>
      <w:r>
        <w:rPr>
          <w:b/>
          <w:u w:val="single"/>
        </w:rPr>
        <w:t>Requisiti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del</w:t>
      </w:r>
      <w:r>
        <w:rPr>
          <w:b/>
          <w:spacing w:val="-4"/>
          <w:u w:val="single"/>
        </w:rPr>
        <w:t xml:space="preserve"> </w:t>
      </w:r>
      <w:r>
        <w:rPr>
          <w:b/>
          <w:spacing w:val="-2"/>
          <w:u w:val="single"/>
        </w:rPr>
        <w:t>progetto</w:t>
      </w:r>
    </w:p>
    <w:p w14:paraId="59300D4C" w14:textId="1C65A581" w:rsidR="00D13CE3" w:rsidRDefault="00D13CE3">
      <w:pPr>
        <w:pStyle w:val="Paragrafoelenco"/>
        <w:numPr>
          <w:ilvl w:val="0"/>
          <w:numId w:val="3"/>
        </w:numPr>
        <w:tabs>
          <w:tab w:val="left" w:pos="831"/>
          <w:tab w:val="left" w:pos="833"/>
        </w:tabs>
        <w:spacing w:before="0" w:line="259" w:lineRule="auto"/>
        <w:ind w:left="833" w:right="109" w:hanging="361"/>
        <w:jc w:val="both"/>
      </w:pPr>
      <w:r>
        <w:t xml:space="preserve">coerenza del progetto con le finalità e le attività dello </w:t>
      </w:r>
      <w:proofErr w:type="spellStart"/>
      <w:r>
        <w:t>Spoke</w:t>
      </w:r>
      <w:proofErr w:type="spellEnd"/>
      <w:r>
        <w:t xml:space="preserve"> dell’iniziativa ANTHEM –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finanziata dal Ministero dell’Università e della Ricerca attraverso il programma di finanziamento “Piano nazionale per gli investimenti complementari al PNRR (PNC – Piano nazionale complementare), intervento “Iniziative di ricerca per tecnologie e percorsi innovativi in ambito sanitario e assistenziale” (così come riportato nel sito </w:t>
      </w:r>
      <w:hyperlink r:id="rId9" w:history="1">
        <w:r w:rsidR="00B36C17" w:rsidRPr="00AF7A7A">
          <w:rPr>
            <w:rStyle w:val="Collegamentoipertestuale"/>
          </w:rPr>
          <w:t>www.fondazioneanthem.it</w:t>
        </w:r>
      </w:hyperlink>
      <w:r w:rsidRPr="00AF7A7A">
        <w:t>)</w:t>
      </w:r>
      <w:r>
        <w:t>;</w:t>
      </w:r>
    </w:p>
    <w:p w14:paraId="53186598" w14:textId="77777777" w:rsidR="00B36C17" w:rsidRPr="00184580" w:rsidRDefault="00B36C17" w:rsidP="00B36C17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160" w:line="259" w:lineRule="auto"/>
        <w:jc w:val="both"/>
      </w:pPr>
      <w:r w:rsidRPr="00184580">
        <w:rPr>
          <w:color w:val="000000"/>
        </w:rPr>
        <w:t>localizzazione delle attività (</w:t>
      </w:r>
      <w:r w:rsidRPr="00184580">
        <w:t>territorio nazionale/quota Mezzogiorno</w:t>
      </w:r>
      <w:r w:rsidRPr="00184580">
        <w:rPr>
          <w:color w:val="000000"/>
        </w:rPr>
        <w:t>).</w:t>
      </w:r>
    </w:p>
    <w:p w14:paraId="11511830" w14:textId="77777777" w:rsidR="00B36C17" w:rsidRDefault="00B36C17" w:rsidP="00AF7A7A">
      <w:pPr>
        <w:pStyle w:val="Paragrafoelenco"/>
        <w:tabs>
          <w:tab w:val="left" w:pos="831"/>
          <w:tab w:val="left" w:pos="833"/>
        </w:tabs>
        <w:spacing w:before="0" w:line="259" w:lineRule="auto"/>
        <w:ind w:left="833" w:right="109" w:firstLine="0"/>
        <w:jc w:val="both"/>
      </w:pPr>
    </w:p>
    <w:p w14:paraId="5A658406" w14:textId="1BB44B48" w:rsidR="00E63444" w:rsidRDefault="00FB5A17">
      <w:pPr>
        <w:pStyle w:val="Corpotesto"/>
        <w:spacing w:before="182" w:line="259" w:lineRule="auto"/>
        <w:ind w:left="113" w:right="110"/>
        <w:jc w:val="both"/>
      </w:pPr>
      <w:r>
        <w:t>L’intera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progettuale sarà</w:t>
      </w:r>
      <w:r>
        <w:rPr>
          <w:spacing w:val="-2"/>
        </w:rPr>
        <w:t xml:space="preserve"> </w:t>
      </w:r>
      <w:r>
        <w:t>considerata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ammissibile qualora</w:t>
      </w:r>
      <w:r>
        <w:rPr>
          <w:spacing w:val="-1"/>
        </w:rPr>
        <w:t xml:space="preserve"> </w:t>
      </w:r>
      <w:r>
        <w:t>anche solo</w:t>
      </w:r>
      <w:r>
        <w:rPr>
          <w:spacing w:val="-2"/>
        </w:rPr>
        <w:t xml:space="preserve"> </w:t>
      </w:r>
      <w:r>
        <w:t>uno dei</w:t>
      </w:r>
      <w:r>
        <w:rPr>
          <w:spacing w:val="-1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previsti non</w:t>
      </w:r>
      <w:r>
        <w:rPr>
          <w:spacing w:val="-12"/>
        </w:rPr>
        <w:t xml:space="preserve"> </w:t>
      </w:r>
      <w:r>
        <w:t>sarà</w:t>
      </w:r>
      <w:r>
        <w:rPr>
          <w:spacing w:val="-13"/>
        </w:rPr>
        <w:t xml:space="preserve"> </w:t>
      </w:r>
      <w:r>
        <w:t>verificato.</w:t>
      </w:r>
      <w:r>
        <w:rPr>
          <w:spacing w:val="-11"/>
        </w:rPr>
        <w:t xml:space="preserve"> </w:t>
      </w:r>
      <w:proofErr w:type="gramStart"/>
      <w:r>
        <w:t>In</w:t>
      </w:r>
      <w:r>
        <w:rPr>
          <w:spacing w:val="-10"/>
        </w:rPr>
        <w:t xml:space="preserve"> </w:t>
      </w:r>
      <w:r>
        <w:t>particolare</w:t>
      </w:r>
      <w:proofErr w:type="gramEnd"/>
      <w:r>
        <w:rPr>
          <w:spacing w:val="-11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ricorda</w:t>
      </w:r>
      <w:r>
        <w:rPr>
          <w:spacing w:val="-12"/>
        </w:rPr>
        <w:t xml:space="preserve"> </w:t>
      </w:r>
      <w:r>
        <w:t>che</w:t>
      </w:r>
      <w:r>
        <w:rPr>
          <w:spacing w:val="-8"/>
        </w:rPr>
        <w:t xml:space="preserve"> </w:t>
      </w:r>
      <w:r w:rsidR="00ED406D">
        <w:t>i</w:t>
      </w:r>
      <w:r>
        <w:t>l</w:t>
      </w:r>
      <w:r>
        <w:rPr>
          <w:spacing w:val="-13"/>
        </w:rPr>
        <w:t xml:space="preserve"> </w:t>
      </w:r>
      <w:r>
        <w:t>medesimo</w:t>
      </w:r>
      <w:r>
        <w:rPr>
          <w:spacing w:val="-9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partecipare</w:t>
      </w:r>
      <w:r>
        <w:rPr>
          <w:spacing w:val="-8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massimo</w:t>
      </w:r>
      <w:r>
        <w:rPr>
          <w:spacing w:val="-9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progetto di ricerca in qualità</w:t>
      </w:r>
      <w:r w:rsidR="00DA0AF0">
        <w:t xml:space="preserve"> o d</w:t>
      </w:r>
      <w:r>
        <w:t xml:space="preserve">i Capofila </w:t>
      </w:r>
      <w:r w:rsidR="00DA0AF0">
        <w:t xml:space="preserve">o in </w:t>
      </w:r>
      <w:r>
        <w:t>qualità di partner, per la medesima finestra di uscita del bando.</w:t>
      </w:r>
    </w:p>
    <w:p w14:paraId="198EA4EA" w14:textId="77777777" w:rsidR="00E63444" w:rsidRDefault="00E63444">
      <w:pPr>
        <w:pStyle w:val="Corpotesto"/>
      </w:pPr>
    </w:p>
    <w:p w14:paraId="1059647A" w14:textId="77777777" w:rsidR="00E63444" w:rsidRDefault="00E63444">
      <w:pPr>
        <w:pStyle w:val="Corpotesto"/>
      </w:pPr>
    </w:p>
    <w:p w14:paraId="50704A07" w14:textId="77777777" w:rsidR="00E63444" w:rsidRDefault="00E63444">
      <w:pPr>
        <w:pStyle w:val="Corpotesto"/>
      </w:pPr>
    </w:p>
    <w:p w14:paraId="7ED4C0BC" w14:textId="77777777" w:rsidR="00E63444" w:rsidRDefault="00E63444">
      <w:pPr>
        <w:pStyle w:val="Corpotesto"/>
      </w:pPr>
    </w:p>
    <w:p w14:paraId="42F2F677" w14:textId="77777777" w:rsidR="00E63444" w:rsidRDefault="00E63444">
      <w:pPr>
        <w:pStyle w:val="Corpotesto"/>
      </w:pPr>
    </w:p>
    <w:p w14:paraId="0180528A" w14:textId="7C6FAD67" w:rsidR="003D3B46" w:rsidRDefault="00D82247" w:rsidP="00AF7A7A">
      <w:pPr>
        <w:pStyle w:val="Corpotesto"/>
        <w:spacing w:before="261"/>
      </w:pPr>
      <w:r>
        <w:br w:type="page"/>
      </w:r>
    </w:p>
    <w:p w14:paraId="47648717" w14:textId="5E8DD063" w:rsidR="00E63444" w:rsidRDefault="00FB5A17">
      <w:pPr>
        <w:ind w:left="112"/>
        <w:jc w:val="both"/>
        <w:rPr>
          <w:b/>
          <w:spacing w:val="-2"/>
          <w:u w:val="single"/>
        </w:rPr>
      </w:pPr>
      <w:r>
        <w:rPr>
          <w:b/>
          <w:u w:val="single"/>
        </w:rPr>
        <w:lastRenderedPageBreak/>
        <w:t>Criteri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valutazione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di</w:t>
      </w:r>
      <w:r>
        <w:rPr>
          <w:b/>
          <w:spacing w:val="-2"/>
          <w:u w:val="single"/>
        </w:rPr>
        <w:t xml:space="preserve"> merito</w:t>
      </w:r>
    </w:p>
    <w:p w14:paraId="2AF05BFD" w14:textId="77777777" w:rsidR="00D82247" w:rsidRDefault="00D82247">
      <w:pPr>
        <w:ind w:left="112"/>
        <w:jc w:val="both"/>
        <w:rPr>
          <w:b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366"/>
        <w:gridCol w:w="1215"/>
        <w:gridCol w:w="1560"/>
        <w:gridCol w:w="2957"/>
      </w:tblGrid>
      <w:tr w:rsidR="00E63444" w14:paraId="0C6E5D88" w14:textId="77777777" w:rsidTr="00AF7A7A">
        <w:trPr>
          <w:trHeight w:val="220"/>
        </w:trPr>
        <w:tc>
          <w:tcPr>
            <w:tcW w:w="1413" w:type="dxa"/>
            <w:vAlign w:val="center"/>
          </w:tcPr>
          <w:p w14:paraId="78912116" w14:textId="77777777" w:rsidR="00E63444" w:rsidRDefault="00E63444" w:rsidP="00AF7A7A">
            <w:pPr>
              <w:pStyle w:val="TableParagraph"/>
              <w:ind w:left="0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366" w:type="dxa"/>
            <w:vAlign w:val="center"/>
          </w:tcPr>
          <w:p w14:paraId="72AF3782" w14:textId="77777777" w:rsidR="00E63444" w:rsidRDefault="00FB5A17" w:rsidP="00AF7A7A">
            <w:pPr>
              <w:pStyle w:val="TableParagraph"/>
              <w:spacing w:before="1" w:line="199" w:lineRule="exact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CRITERIO</w:t>
            </w:r>
          </w:p>
        </w:tc>
        <w:tc>
          <w:tcPr>
            <w:tcW w:w="1215" w:type="dxa"/>
            <w:vAlign w:val="center"/>
          </w:tcPr>
          <w:p w14:paraId="46F1736F" w14:textId="6856F02A" w:rsidR="00E63444" w:rsidRDefault="00FB5A17" w:rsidP="00AF7A7A">
            <w:pPr>
              <w:pStyle w:val="TableParagraph"/>
              <w:spacing w:before="1" w:line="199" w:lineRule="exact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PUNTEGGIO</w:t>
            </w:r>
            <w:r w:rsidR="00746EEC">
              <w:rPr>
                <w:b/>
                <w:spacing w:val="-2"/>
                <w:sz w:val="18"/>
              </w:rPr>
              <w:t xml:space="preserve"> massimo</w:t>
            </w:r>
          </w:p>
        </w:tc>
        <w:tc>
          <w:tcPr>
            <w:tcW w:w="1560" w:type="dxa"/>
            <w:vAlign w:val="center"/>
          </w:tcPr>
          <w:p w14:paraId="37E630E2" w14:textId="77777777" w:rsidR="00E63444" w:rsidRDefault="00FB5A17" w:rsidP="00AF7A7A">
            <w:pPr>
              <w:pStyle w:val="TableParagraph"/>
              <w:spacing w:before="1" w:line="199" w:lineRule="exact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SCALA</w:t>
            </w:r>
          </w:p>
        </w:tc>
        <w:tc>
          <w:tcPr>
            <w:tcW w:w="2957" w:type="dxa"/>
            <w:vAlign w:val="center"/>
          </w:tcPr>
          <w:p w14:paraId="14EE137D" w14:textId="77777777" w:rsidR="00E63444" w:rsidRDefault="00FB5A17" w:rsidP="00AF7A7A">
            <w:pPr>
              <w:pStyle w:val="TableParagraph"/>
              <w:spacing w:before="1" w:line="19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ELEMENTI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VALUTAZIONE</w:t>
            </w:r>
          </w:p>
        </w:tc>
      </w:tr>
      <w:tr w:rsidR="00793668" w14:paraId="4165E5B5" w14:textId="77777777" w:rsidTr="00AF7A7A">
        <w:trPr>
          <w:trHeight w:val="2314"/>
        </w:trPr>
        <w:tc>
          <w:tcPr>
            <w:tcW w:w="1413" w:type="dxa"/>
            <w:vMerge w:val="restart"/>
            <w:vAlign w:val="center"/>
          </w:tcPr>
          <w:p w14:paraId="72C05E49" w14:textId="77777777" w:rsidR="00793668" w:rsidRPr="00AF7A7A" w:rsidRDefault="00793668" w:rsidP="00AF7A7A">
            <w:pPr>
              <w:pStyle w:val="TableParagraph"/>
              <w:ind w:left="142" w:right="56"/>
              <w:rPr>
                <w:b/>
                <w:sz w:val="18"/>
              </w:rPr>
            </w:pPr>
            <w:r>
              <w:rPr>
                <w:b/>
                <w:sz w:val="18"/>
              </w:rPr>
              <w:t>Qualità</w:t>
            </w:r>
            <w:r w:rsidRPr="00AF7A7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del </w:t>
            </w:r>
            <w:r w:rsidRPr="00AF7A7A">
              <w:rPr>
                <w:b/>
                <w:sz w:val="18"/>
              </w:rPr>
              <w:t>progetto</w:t>
            </w:r>
          </w:p>
          <w:p w14:paraId="6B76FA41" w14:textId="7F9D8D38" w:rsidR="00793668" w:rsidRDefault="00793668" w:rsidP="00AF7A7A">
            <w:pPr>
              <w:pStyle w:val="TableParagraph"/>
              <w:spacing w:before="1"/>
              <w:ind w:left="338" w:right="238" w:hanging="82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366" w:type="dxa"/>
            <w:vAlign w:val="center"/>
          </w:tcPr>
          <w:p w14:paraId="1B8CE766" w14:textId="77777777" w:rsidR="00793668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989"/>
                <w:tab w:val="left" w:pos="1296"/>
                <w:tab w:val="left" w:pos="1555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613EF8">
              <w:rPr>
                <w:sz w:val="18"/>
              </w:rPr>
              <w:t>Chiarezza degli obiettivi del progetto e dei risultati attesi</w:t>
            </w:r>
          </w:p>
          <w:p w14:paraId="35A8F47E" w14:textId="77777777" w:rsidR="00793668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989"/>
                <w:tab w:val="left" w:pos="1296"/>
                <w:tab w:val="left" w:pos="1555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AF7A7A">
              <w:rPr>
                <w:sz w:val="18"/>
              </w:rPr>
              <w:t>Adeguatezza</w:t>
            </w:r>
            <w:r w:rsidRPr="00613EF8">
              <w:rPr>
                <w:sz w:val="18"/>
              </w:rPr>
              <w:t xml:space="preserve"> del piano di progetto rispetto agli obiettivi in termini di attività, deliverables e milestones</w:t>
            </w:r>
          </w:p>
          <w:p w14:paraId="4E6B7DFB" w14:textId="6E34F808" w:rsidR="00793668" w:rsidRPr="00AF7A7A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989"/>
                <w:tab w:val="left" w:pos="1296"/>
                <w:tab w:val="left" w:pos="1555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613EF8">
              <w:rPr>
                <w:sz w:val="18"/>
              </w:rPr>
              <w:t>Misurabilità dei risultati</w:t>
            </w:r>
          </w:p>
        </w:tc>
        <w:tc>
          <w:tcPr>
            <w:tcW w:w="1215" w:type="dxa"/>
            <w:vAlign w:val="center"/>
          </w:tcPr>
          <w:p w14:paraId="0CCCF575" w14:textId="5017865D" w:rsidR="00793668" w:rsidRPr="00AF7A7A" w:rsidRDefault="00793668" w:rsidP="00AF7A7A">
            <w:pPr>
              <w:jc w:val="center"/>
            </w:pPr>
            <w:r>
              <w:rPr>
                <w:spacing w:val="-2"/>
                <w:sz w:val="18"/>
              </w:rPr>
              <w:t>15</w:t>
            </w:r>
          </w:p>
        </w:tc>
        <w:tc>
          <w:tcPr>
            <w:tcW w:w="1560" w:type="dxa"/>
            <w:vAlign w:val="center"/>
          </w:tcPr>
          <w:p w14:paraId="68056FC0" w14:textId="77777777" w:rsidR="00793668" w:rsidRDefault="00793668" w:rsidP="00793668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0-3=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>
              <w:rPr>
                <w:spacing w:val="-2"/>
                <w:sz w:val="18"/>
              </w:rPr>
              <w:t>insufficiente</w:t>
            </w:r>
          </w:p>
          <w:p w14:paraId="339D03AC" w14:textId="77777777" w:rsidR="00793668" w:rsidRDefault="00793668" w:rsidP="0079366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4-6=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insufficiente</w:t>
            </w:r>
          </w:p>
          <w:p w14:paraId="29A2BF0B" w14:textId="77777777" w:rsidR="00793668" w:rsidRDefault="00793668" w:rsidP="0079366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7-9=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sufficiente</w:t>
            </w:r>
          </w:p>
          <w:p w14:paraId="6387CF80" w14:textId="77777777" w:rsidR="00793668" w:rsidRDefault="00793668" w:rsidP="00793668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10-12=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buono</w:t>
            </w:r>
          </w:p>
          <w:p w14:paraId="2DF132DE" w14:textId="6C305EC7" w:rsidR="00793668" w:rsidRDefault="00793668" w:rsidP="00793668">
            <w:pPr>
              <w:pStyle w:val="TableParagraph"/>
              <w:spacing w:before="1" w:line="199" w:lineRule="exact"/>
              <w:rPr>
                <w:b/>
                <w:spacing w:val="-2"/>
                <w:sz w:val="18"/>
              </w:rPr>
            </w:pPr>
            <w:r>
              <w:rPr>
                <w:sz w:val="18"/>
              </w:rPr>
              <w:t>13-15</w:t>
            </w:r>
            <w:r>
              <w:rPr>
                <w:spacing w:val="-10"/>
                <w:sz w:val="18"/>
              </w:rPr>
              <w:t xml:space="preserve">= </w:t>
            </w:r>
            <w:r>
              <w:rPr>
                <w:spacing w:val="-2"/>
                <w:sz w:val="18"/>
              </w:rPr>
              <w:t>eccellente</w:t>
            </w:r>
          </w:p>
        </w:tc>
        <w:tc>
          <w:tcPr>
            <w:tcW w:w="2957" w:type="dxa"/>
            <w:vAlign w:val="center"/>
          </w:tcPr>
          <w:p w14:paraId="19392C51" w14:textId="7FA7F709" w:rsidR="00793668" w:rsidRDefault="00793668" w:rsidP="00AF7A7A">
            <w:pPr>
              <w:pStyle w:val="TableParagraph"/>
              <w:spacing w:before="1" w:line="199" w:lineRule="exact"/>
              <w:ind w:right="198"/>
              <w:rPr>
                <w:b/>
                <w:sz w:val="18"/>
              </w:rPr>
            </w:pPr>
            <w:r>
              <w:rPr>
                <w:sz w:val="18"/>
              </w:rPr>
              <w:t>Valutazione del grado di chiarezza e di coerenza degli obiettivi, attività e risultati attesi (pertinenza, coerenza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 sostenibilità), possibilità di misurazione dei risultati.</w:t>
            </w:r>
          </w:p>
        </w:tc>
      </w:tr>
      <w:tr w:rsidR="00793668" w14:paraId="5D047F79" w14:textId="77777777" w:rsidTr="00AF7A7A">
        <w:trPr>
          <w:trHeight w:val="1850"/>
        </w:trPr>
        <w:tc>
          <w:tcPr>
            <w:tcW w:w="1413" w:type="dxa"/>
            <w:vMerge/>
            <w:vAlign w:val="center"/>
          </w:tcPr>
          <w:p w14:paraId="0106E9F3" w14:textId="718ABEA3" w:rsidR="00793668" w:rsidRDefault="00793668" w:rsidP="00AF7A7A">
            <w:pPr>
              <w:pStyle w:val="TableParagraph"/>
              <w:spacing w:before="1"/>
              <w:ind w:left="338" w:right="238" w:hanging="82"/>
              <w:jc w:val="center"/>
              <w:rPr>
                <w:b/>
                <w:sz w:val="18"/>
              </w:rPr>
            </w:pPr>
          </w:p>
        </w:tc>
        <w:tc>
          <w:tcPr>
            <w:tcW w:w="2366" w:type="dxa"/>
            <w:tcBorders>
              <w:top w:val="nil"/>
            </w:tcBorders>
            <w:vAlign w:val="center"/>
          </w:tcPr>
          <w:p w14:paraId="39A2590B" w14:textId="77777777" w:rsidR="00793668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Congruità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costi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dei tempi di realizzazione in base agli obiettivi previsti.</w:t>
            </w:r>
          </w:p>
          <w:p w14:paraId="05EF35B9" w14:textId="410A1356" w:rsidR="00793668" w:rsidRPr="00746EEC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746EEC">
              <w:rPr>
                <w:sz w:val="18"/>
              </w:rPr>
              <w:t>Adeguatezza</w:t>
            </w:r>
            <w:r w:rsidRPr="00AF7A7A">
              <w:rPr>
                <w:sz w:val="18"/>
              </w:rPr>
              <w:t xml:space="preserve"> </w:t>
            </w:r>
            <w:r w:rsidRPr="00746EEC">
              <w:rPr>
                <w:sz w:val="18"/>
              </w:rPr>
              <w:t>e</w:t>
            </w:r>
            <w:r w:rsidRPr="00AF7A7A">
              <w:rPr>
                <w:sz w:val="18"/>
              </w:rPr>
              <w:t xml:space="preserve"> </w:t>
            </w:r>
            <w:r w:rsidRPr="00746EEC">
              <w:rPr>
                <w:sz w:val="18"/>
              </w:rPr>
              <w:t>ammissibilità dei costi richiesti rispetto agli obiettivi prefissati.</w:t>
            </w:r>
            <w:r w:rsidRPr="00AF7A7A" w:rsidDel="00613EF8">
              <w:rPr>
                <w:sz w:val="18"/>
              </w:rPr>
              <w:t xml:space="preserve"> </w:t>
            </w:r>
          </w:p>
        </w:tc>
        <w:tc>
          <w:tcPr>
            <w:tcW w:w="1215" w:type="dxa"/>
            <w:tcBorders>
              <w:top w:val="nil"/>
            </w:tcBorders>
            <w:vAlign w:val="center"/>
          </w:tcPr>
          <w:p w14:paraId="55962B96" w14:textId="73C946E7" w:rsidR="00793668" w:rsidRDefault="00793668" w:rsidP="00AF7A7A">
            <w:pPr>
              <w:pStyle w:val="TableParagraph"/>
              <w:spacing w:before="1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15</w:t>
            </w:r>
          </w:p>
          <w:p w14:paraId="44EC9D29" w14:textId="43274BDD" w:rsidR="00793668" w:rsidRDefault="00793668" w:rsidP="00AF7A7A">
            <w:pPr>
              <w:pStyle w:val="TableParagraph"/>
              <w:spacing w:before="1"/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14:paraId="4455F9C5" w14:textId="6ABC229E" w:rsidR="00793668" w:rsidRDefault="00793668" w:rsidP="00613EF8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0-3=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>
              <w:rPr>
                <w:spacing w:val="-2"/>
                <w:sz w:val="18"/>
              </w:rPr>
              <w:t>insufficiente</w:t>
            </w:r>
          </w:p>
          <w:p w14:paraId="315BCD10" w14:textId="4E88FFF5" w:rsidR="00793668" w:rsidRDefault="00793668" w:rsidP="00613EF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4-6=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insufficiente</w:t>
            </w:r>
          </w:p>
          <w:p w14:paraId="29D6B821" w14:textId="78D03DCE" w:rsidR="00793668" w:rsidRDefault="00793668" w:rsidP="00613EF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7-9=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sufficiente</w:t>
            </w:r>
          </w:p>
          <w:p w14:paraId="2D62913F" w14:textId="69234FA3" w:rsidR="00793668" w:rsidRDefault="00793668" w:rsidP="00613EF8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10-12=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buono</w:t>
            </w:r>
          </w:p>
          <w:p w14:paraId="56301D71" w14:textId="2E53EF7D" w:rsidR="00793668" w:rsidRDefault="00793668" w:rsidP="00AF7A7A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13-15</w:t>
            </w:r>
            <w:r>
              <w:rPr>
                <w:spacing w:val="-10"/>
                <w:sz w:val="18"/>
              </w:rPr>
              <w:t xml:space="preserve">= </w:t>
            </w:r>
            <w:r>
              <w:rPr>
                <w:spacing w:val="-2"/>
                <w:sz w:val="18"/>
              </w:rPr>
              <w:t>eccellente</w:t>
            </w:r>
          </w:p>
        </w:tc>
        <w:tc>
          <w:tcPr>
            <w:tcW w:w="2957" w:type="dxa"/>
            <w:vAlign w:val="center"/>
          </w:tcPr>
          <w:p w14:paraId="0EE65C75" w14:textId="5B9A5E7D" w:rsidR="00793668" w:rsidRDefault="00793668" w:rsidP="00AF7A7A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t>Coerenza</w:t>
            </w:r>
            <w:r>
              <w:rPr>
                <w:spacing w:val="-8"/>
                <w:sz w:val="18"/>
              </w:rPr>
              <w:t xml:space="preserve"> del piano finanziario rispetto agli obiettivi e al cronoprogramma. </w:t>
            </w:r>
            <w:r>
              <w:rPr>
                <w:sz w:val="18"/>
              </w:rPr>
              <w:t>Valutazione dell’adeguatezza e della ripartizione delle voci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costo per il conseguimento degli obiettivi previsti nel progetto.</w:t>
            </w:r>
          </w:p>
          <w:p w14:paraId="3675B744" w14:textId="701ADFC4" w:rsidR="00793668" w:rsidRDefault="00793668" w:rsidP="00AF7A7A">
            <w:pPr>
              <w:pStyle w:val="TableParagraph"/>
              <w:ind w:right="198"/>
              <w:rPr>
                <w:sz w:val="18"/>
              </w:rPr>
            </w:pPr>
          </w:p>
        </w:tc>
      </w:tr>
      <w:tr w:rsidR="00793668" w14:paraId="216B3650" w14:textId="77777777" w:rsidTr="00AF7A7A">
        <w:trPr>
          <w:trHeight w:val="2514"/>
        </w:trPr>
        <w:tc>
          <w:tcPr>
            <w:tcW w:w="1413" w:type="dxa"/>
            <w:vMerge/>
            <w:tcBorders>
              <w:bottom w:val="nil"/>
            </w:tcBorders>
            <w:vAlign w:val="center"/>
          </w:tcPr>
          <w:p w14:paraId="109B21A6" w14:textId="77777777" w:rsidR="00793668" w:rsidRDefault="00793668" w:rsidP="00AF7A7A">
            <w:pPr>
              <w:pStyle w:val="TableParagraph"/>
              <w:ind w:left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  <w:tcBorders>
              <w:bottom w:val="nil"/>
            </w:tcBorders>
            <w:vAlign w:val="center"/>
          </w:tcPr>
          <w:p w14:paraId="63662C0C" w14:textId="3DA8AC64" w:rsidR="00793668" w:rsidRPr="00AF7A7A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Rilevanza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Pr="00AF7A7A">
              <w:rPr>
                <w:sz w:val="18"/>
              </w:rPr>
              <w:t xml:space="preserve"> progetto</w:t>
            </w:r>
            <w:r>
              <w:rPr>
                <w:sz w:val="18"/>
              </w:rPr>
              <w:t xml:space="preserve"> </w:t>
            </w:r>
            <w:r w:rsidRPr="00AF7A7A">
              <w:rPr>
                <w:sz w:val="18"/>
              </w:rPr>
              <w:t>rispetto alle tematiche del bando</w:t>
            </w:r>
          </w:p>
          <w:p w14:paraId="2A6684DE" w14:textId="154916F3" w:rsidR="00793668" w:rsidRDefault="0079366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AF7A7A">
              <w:rPr>
                <w:sz w:val="18"/>
              </w:rPr>
              <w:t>Coerenza con le tematiche e attività di ricerca e innovazione dell’iniziativa “Anthem” (progetto PNC</w:t>
            </w:r>
            <w:r w:rsidRPr="00793668">
              <w:rPr>
                <w:sz w:val="18"/>
              </w:rPr>
              <w:t xml:space="preserve">0000003) </w:t>
            </w:r>
            <w:r w:rsidRPr="00AF7A7A">
              <w:rPr>
                <w:sz w:val="18"/>
              </w:rPr>
              <w:t xml:space="preserve">così come riportato nel sito </w:t>
            </w:r>
            <w:r>
              <w:rPr>
                <w:sz w:val="18"/>
              </w:rPr>
              <w:t>w</w:t>
            </w:r>
            <w:r w:rsidRPr="00AF7A7A">
              <w:rPr>
                <w:sz w:val="18"/>
              </w:rPr>
              <w:t>ww.fondazioneanthem.it</w:t>
            </w:r>
            <w:r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1215" w:type="dxa"/>
            <w:tcBorders>
              <w:bottom w:val="nil"/>
            </w:tcBorders>
            <w:vAlign w:val="center"/>
          </w:tcPr>
          <w:p w14:paraId="3A040EE4" w14:textId="676680DE" w:rsidR="00793668" w:rsidRDefault="00793668" w:rsidP="00AF7A7A">
            <w:pPr>
              <w:pStyle w:val="TableParagraph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spacing w:val="-2"/>
                <w:sz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1064F406" w14:textId="77777777" w:rsidR="00793668" w:rsidRDefault="00793668" w:rsidP="00AF7A7A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0-2=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 w:rsidRPr="00AF7A7A">
              <w:rPr>
                <w:sz w:val="18"/>
              </w:rPr>
              <w:t>insufficiente</w:t>
            </w:r>
          </w:p>
          <w:p w14:paraId="0BF24F6B" w14:textId="77777777" w:rsidR="00793668" w:rsidRDefault="0079366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3-4=</w:t>
            </w:r>
            <w:r w:rsidRPr="00AF7A7A">
              <w:rPr>
                <w:sz w:val="18"/>
              </w:rPr>
              <w:t xml:space="preserve"> insufficiente</w:t>
            </w:r>
          </w:p>
          <w:p w14:paraId="69DD690D" w14:textId="77777777" w:rsidR="00793668" w:rsidRDefault="0079366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5-6=</w:t>
            </w:r>
            <w:r w:rsidRPr="00AF7A7A">
              <w:rPr>
                <w:sz w:val="18"/>
              </w:rPr>
              <w:t xml:space="preserve"> sufficiente</w:t>
            </w:r>
          </w:p>
          <w:p w14:paraId="6E1405DD" w14:textId="77777777" w:rsidR="00793668" w:rsidRDefault="00793668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7-8=</w:t>
            </w:r>
            <w:r w:rsidRPr="00AF7A7A">
              <w:rPr>
                <w:sz w:val="18"/>
              </w:rPr>
              <w:t xml:space="preserve"> buono</w:t>
            </w:r>
          </w:p>
          <w:p w14:paraId="48BC1D4A" w14:textId="1131EFF1" w:rsidR="00793668" w:rsidRPr="00AF7A7A" w:rsidRDefault="00793668" w:rsidP="00AF7A7A">
            <w:pPr>
              <w:ind w:left="117"/>
              <w:rPr>
                <w:sz w:val="18"/>
              </w:rPr>
            </w:pPr>
            <w:r>
              <w:rPr>
                <w:sz w:val="18"/>
              </w:rPr>
              <w:t>9-10=</w:t>
            </w:r>
            <w:r w:rsidRPr="00AF7A7A">
              <w:rPr>
                <w:sz w:val="18"/>
              </w:rPr>
              <w:t xml:space="preserve"> eccellente</w:t>
            </w:r>
          </w:p>
        </w:tc>
        <w:tc>
          <w:tcPr>
            <w:tcW w:w="2957" w:type="dxa"/>
            <w:tcBorders>
              <w:top w:val="nil"/>
            </w:tcBorders>
            <w:vAlign w:val="center"/>
          </w:tcPr>
          <w:p w14:paraId="73BC7F44" w14:textId="53B4BD3F" w:rsidR="00793668" w:rsidRPr="00AF7A7A" w:rsidRDefault="00793668" w:rsidP="00AF7A7A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t>Coerenza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le finalità del bando e del progetto Anthem.</w:t>
            </w:r>
          </w:p>
        </w:tc>
      </w:tr>
      <w:tr w:rsidR="00793668" w14:paraId="385721F1" w14:textId="77777777" w:rsidTr="00AF7A7A">
        <w:trPr>
          <w:trHeight w:val="227"/>
        </w:trPr>
        <w:tc>
          <w:tcPr>
            <w:tcW w:w="9511" w:type="dxa"/>
            <w:gridSpan w:val="5"/>
            <w:vAlign w:val="center"/>
          </w:tcPr>
          <w:p w14:paraId="2ACA9231" w14:textId="4F78F5F2" w:rsidR="00793668" w:rsidRDefault="00793668" w:rsidP="00AF7A7A">
            <w:pPr>
              <w:pStyle w:val="TableParagraph"/>
              <w:tabs>
                <w:tab w:val="left" w:pos="1583"/>
              </w:tabs>
              <w:spacing w:line="207" w:lineRule="exact"/>
              <w:jc w:val="center"/>
              <w:rPr>
                <w:rFonts w:ascii="Times New Roman"/>
                <w:sz w:val="16"/>
              </w:rPr>
            </w:pPr>
            <w:r>
              <w:rPr>
                <w:b/>
                <w:sz w:val="18"/>
              </w:rPr>
              <w:t>Massimo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40 punti</w:t>
            </w:r>
          </w:p>
        </w:tc>
      </w:tr>
      <w:tr w:rsidR="00F81558" w14:paraId="0EA4A2DF" w14:textId="77777777" w:rsidTr="00AF7A7A">
        <w:trPr>
          <w:trHeight w:val="227"/>
        </w:trPr>
        <w:tc>
          <w:tcPr>
            <w:tcW w:w="1413" w:type="dxa"/>
            <w:vMerge w:val="restart"/>
            <w:vAlign w:val="center"/>
          </w:tcPr>
          <w:p w14:paraId="01BDE09D" w14:textId="3593E4E5" w:rsidR="00F81558" w:rsidRDefault="00F81558" w:rsidP="00AF7A7A">
            <w:pPr>
              <w:pStyle w:val="TableParagraph"/>
              <w:ind w:left="142" w:right="56"/>
              <w:rPr>
                <w:rFonts w:ascii="Times New Roman"/>
                <w:sz w:val="16"/>
              </w:rPr>
            </w:pPr>
            <w:r>
              <w:rPr>
                <w:b/>
                <w:sz w:val="18"/>
              </w:rPr>
              <w:t>Grado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 </w:t>
            </w:r>
            <w:r>
              <w:rPr>
                <w:b/>
                <w:spacing w:val="-2"/>
                <w:sz w:val="18"/>
              </w:rPr>
              <w:t>innovazion</w:t>
            </w:r>
            <w:r>
              <w:rPr>
                <w:b/>
                <w:spacing w:val="-10"/>
                <w:sz w:val="18"/>
              </w:rPr>
              <w:t>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conseguibil</w:t>
            </w:r>
            <w:r>
              <w:rPr>
                <w:b/>
                <w:sz w:val="18"/>
              </w:rPr>
              <w:t xml:space="preserve">e dal </w:t>
            </w:r>
            <w:r>
              <w:rPr>
                <w:b/>
                <w:spacing w:val="-2"/>
                <w:sz w:val="18"/>
              </w:rPr>
              <w:t>progetto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rispetto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agli</w:t>
            </w:r>
            <w:r>
              <w:rPr>
                <w:b/>
                <w:sz w:val="18"/>
              </w:rPr>
              <w:t xml:space="preserve"> obiettivi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 </w:t>
            </w:r>
            <w:r>
              <w:rPr>
                <w:b/>
                <w:spacing w:val="-2"/>
                <w:sz w:val="18"/>
              </w:rPr>
              <w:t>risultati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attesi</w:t>
            </w:r>
          </w:p>
        </w:tc>
        <w:tc>
          <w:tcPr>
            <w:tcW w:w="2366" w:type="dxa"/>
            <w:vAlign w:val="center"/>
          </w:tcPr>
          <w:p w14:paraId="6D863958" w14:textId="77777777" w:rsidR="00F81558" w:rsidRDefault="00F8155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 xml:space="preserve">Validità e originalità scientifica della proposta in relazione allo stato dell’arte </w:t>
            </w:r>
            <w:r w:rsidRPr="00AF7A7A">
              <w:rPr>
                <w:sz w:val="18"/>
              </w:rPr>
              <w:t>disponibile</w:t>
            </w:r>
          </w:p>
          <w:p w14:paraId="6C5E9424" w14:textId="661848AB" w:rsidR="00F81558" w:rsidRDefault="00F81558" w:rsidP="00F81558">
            <w:pPr>
              <w:pStyle w:val="TableParagraph"/>
              <w:spacing w:line="207" w:lineRule="exact"/>
              <w:rPr>
                <w:sz w:val="18"/>
              </w:rPr>
            </w:pPr>
          </w:p>
        </w:tc>
        <w:tc>
          <w:tcPr>
            <w:tcW w:w="1215" w:type="dxa"/>
          </w:tcPr>
          <w:p w14:paraId="03661043" w14:textId="767B98D8" w:rsidR="00F81558" w:rsidRPr="00AF7A7A" w:rsidRDefault="00F81558" w:rsidP="00AF7A7A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15</w:t>
            </w:r>
          </w:p>
        </w:tc>
        <w:tc>
          <w:tcPr>
            <w:tcW w:w="1560" w:type="dxa"/>
            <w:vAlign w:val="center"/>
          </w:tcPr>
          <w:p w14:paraId="0ACF7DC8" w14:textId="77777777" w:rsidR="008F0C05" w:rsidRDefault="008F0C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0-3=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>
              <w:rPr>
                <w:spacing w:val="-2"/>
                <w:sz w:val="18"/>
              </w:rPr>
              <w:t>insufficiente</w:t>
            </w:r>
          </w:p>
          <w:p w14:paraId="551912CF" w14:textId="77777777" w:rsidR="008F0C05" w:rsidRDefault="008F0C0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4-6=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insufficiente</w:t>
            </w:r>
          </w:p>
          <w:p w14:paraId="3DF36F08" w14:textId="77777777" w:rsidR="008F0C05" w:rsidRDefault="008F0C0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7-9=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sufficiente</w:t>
            </w:r>
          </w:p>
          <w:p w14:paraId="3EF76BF5" w14:textId="77777777" w:rsidR="008F0C05" w:rsidRDefault="008F0C05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10-12=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buono</w:t>
            </w:r>
          </w:p>
          <w:p w14:paraId="7D8A8306" w14:textId="34F57EFB" w:rsidR="00F81558" w:rsidRDefault="008F0C05" w:rsidP="00AF7A7A">
            <w:pPr>
              <w:ind w:left="117"/>
              <w:rPr>
                <w:sz w:val="2"/>
                <w:szCs w:val="2"/>
              </w:rPr>
            </w:pPr>
            <w:r>
              <w:rPr>
                <w:sz w:val="18"/>
              </w:rPr>
              <w:t>13-15</w:t>
            </w:r>
            <w:r>
              <w:rPr>
                <w:spacing w:val="-10"/>
                <w:sz w:val="18"/>
              </w:rPr>
              <w:t xml:space="preserve">= </w:t>
            </w:r>
            <w:r>
              <w:rPr>
                <w:spacing w:val="-2"/>
                <w:sz w:val="18"/>
              </w:rPr>
              <w:t>eccellente</w:t>
            </w: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</w:tcPr>
          <w:p w14:paraId="45D16F38" w14:textId="45B35DA7" w:rsidR="00F81558" w:rsidRPr="00AF7A7A" w:rsidRDefault="00F81558" w:rsidP="00AF7A7A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t>Validità e originalità scientifica della proposta in relazione allo stato dell’arte disponibile.</w:t>
            </w:r>
          </w:p>
        </w:tc>
      </w:tr>
      <w:tr w:rsidR="00F81558" w14:paraId="6F5B54C3" w14:textId="77777777" w:rsidTr="00AF7A7A">
        <w:trPr>
          <w:trHeight w:val="227"/>
        </w:trPr>
        <w:tc>
          <w:tcPr>
            <w:tcW w:w="1413" w:type="dxa"/>
            <w:vMerge/>
            <w:vAlign w:val="center"/>
          </w:tcPr>
          <w:p w14:paraId="2545A462" w14:textId="77777777" w:rsidR="00F81558" w:rsidRDefault="00F81558" w:rsidP="00F81558">
            <w:pPr>
              <w:pStyle w:val="TableParagraph"/>
              <w:ind w:left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</w:tcPr>
          <w:p w14:paraId="3853ACC9" w14:textId="77777777" w:rsidR="00F81558" w:rsidRDefault="00F8155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 xml:space="preserve">Sfruttamento e disseminazione dei risultati; grado di </w:t>
            </w:r>
            <w:r w:rsidRPr="00AF7A7A">
              <w:rPr>
                <w:sz w:val="18"/>
              </w:rPr>
              <w:t>sfruttamento,</w:t>
            </w:r>
            <w:r>
              <w:rPr>
                <w:sz w:val="18"/>
              </w:rPr>
              <w:t xml:space="preserve"> trasferibilità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risultati e replicabilità della soluzione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tecnologica adottata nel progetto.</w:t>
            </w:r>
          </w:p>
          <w:p w14:paraId="7BC01379" w14:textId="7D185DA1" w:rsidR="00F81558" w:rsidDel="00906F41" w:rsidRDefault="00F8155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Messa in scala, diffusione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replicabilità: potenziale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di trasferimento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dell'idea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 della tecnologia </w:t>
            </w:r>
            <w:r w:rsidRPr="00AF7A7A">
              <w:rPr>
                <w:sz w:val="18"/>
              </w:rPr>
              <w:t>prodotta.</w:t>
            </w:r>
          </w:p>
        </w:tc>
        <w:tc>
          <w:tcPr>
            <w:tcW w:w="1215" w:type="dxa"/>
          </w:tcPr>
          <w:p w14:paraId="12B7FAED" w14:textId="3B752100" w:rsidR="00F81558" w:rsidRPr="00AF7A7A" w:rsidRDefault="00F81558" w:rsidP="00AF7A7A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15</w:t>
            </w:r>
          </w:p>
        </w:tc>
        <w:tc>
          <w:tcPr>
            <w:tcW w:w="1560" w:type="dxa"/>
            <w:vAlign w:val="center"/>
          </w:tcPr>
          <w:p w14:paraId="35E0680A" w14:textId="77777777" w:rsidR="00F81558" w:rsidRDefault="00F81558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0-3=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>
              <w:rPr>
                <w:spacing w:val="-2"/>
                <w:sz w:val="18"/>
              </w:rPr>
              <w:t>insufficiente</w:t>
            </w:r>
          </w:p>
          <w:p w14:paraId="7D0410D6" w14:textId="77777777" w:rsidR="00F81558" w:rsidRDefault="00F8155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4-6=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insufficiente</w:t>
            </w:r>
          </w:p>
          <w:p w14:paraId="2006CD57" w14:textId="77777777" w:rsidR="00F81558" w:rsidRDefault="00F8155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7-9=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sufficiente</w:t>
            </w:r>
          </w:p>
          <w:p w14:paraId="40005627" w14:textId="77777777" w:rsidR="00F81558" w:rsidRDefault="00F81558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10-12=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buono</w:t>
            </w:r>
          </w:p>
          <w:p w14:paraId="37221437" w14:textId="67F5DDF2" w:rsidR="00F81558" w:rsidRDefault="00F81558" w:rsidP="00AF7A7A">
            <w:pPr>
              <w:ind w:left="117"/>
              <w:rPr>
                <w:sz w:val="2"/>
                <w:szCs w:val="2"/>
              </w:rPr>
            </w:pPr>
            <w:r>
              <w:rPr>
                <w:sz w:val="18"/>
              </w:rPr>
              <w:t>13-15</w:t>
            </w:r>
            <w:r>
              <w:rPr>
                <w:spacing w:val="-10"/>
                <w:sz w:val="18"/>
              </w:rPr>
              <w:t xml:space="preserve">= </w:t>
            </w:r>
            <w:r>
              <w:rPr>
                <w:spacing w:val="-2"/>
                <w:sz w:val="18"/>
              </w:rPr>
              <w:t>eccellente</w:t>
            </w: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</w:tcPr>
          <w:p w14:paraId="316E4BB6" w14:textId="5DC41054" w:rsidR="00F81558" w:rsidRPr="00AF7A7A" w:rsidRDefault="00F81558" w:rsidP="00AF7A7A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t>Capacità di sfruttamento industriale dei risultati conseguiti, di disseminazione e diffusione dei risultati attesi. Valutazione del potenziale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replicabilità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prodotti realizzabili e di trasferimento della tecnologia e innovazione prodotta.</w:t>
            </w:r>
          </w:p>
        </w:tc>
      </w:tr>
      <w:tr w:rsidR="00F81558" w14:paraId="7D0916C3" w14:textId="77777777" w:rsidTr="00AF7A7A">
        <w:trPr>
          <w:trHeight w:val="227"/>
        </w:trPr>
        <w:tc>
          <w:tcPr>
            <w:tcW w:w="1413" w:type="dxa"/>
            <w:vMerge/>
            <w:vAlign w:val="center"/>
          </w:tcPr>
          <w:p w14:paraId="27A523A6" w14:textId="77777777" w:rsidR="00F81558" w:rsidRDefault="00F81558" w:rsidP="00F81558">
            <w:pPr>
              <w:pStyle w:val="TableParagraph"/>
              <w:ind w:left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  <w:vAlign w:val="center"/>
          </w:tcPr>
          <w:p w14:paraId="467E32E1" w14:textId="77777777" w:rsidR="00EF4442" w:rsidRDefault="00F81558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Capacità di favorire l’avanzamento</w:t>
            </w:r>
            <w:r w:rsidRPr="00AF7A7A">
              <w:rPr>
                <w:sz w:val="18"/>
              </w:rPr>
              <w:t xml:space="preserve"> </w:t>
            </w:r>
          </w:p>
          <w:p w14:paraId="05556CA7" w14:textId="68B36D8A" w:rsidR="00F81558" w:rsidRPr="00F81558" w:rsidDel="00906F41" w:rsidRDefault="00F81558" w:rsidP="00AF7A7A">
            <w:pPr>
              <w:pStyle w:val="TableParagraph"/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/>
              <w:rPr>
                <w:sz w:val="18"/>
              </w:rPr>
            </w:pPr>
            <w:r>
              <w:rPr>
                <w:sz w:val="18"/>
              </w:rPr>
              <w:t xml:space="preserve">tecnologico, competitivo </w:t>
            </w:r>
            <w:r>
              <w:rPr>
                <w:sz w:val="18"/>
              </w:rPr>
              <w:lastRenderedPageBreak/>
              <w:t xml:space="preserve">e il rafforzamento dei partner del contesto socio- economico e territoriale in cui le attività del </w:t>
            </w:r>
            <w:r w:rsidRPr="00F81558">
              <w:rPr>
                <w:sz w:val="18"/>
              </w:rPr>
              <w:t>partenariato</w:t>
            </w:r>
            <w:r w:rsidRPr="00AF7A7A">
              <w:rPr>
                <w:sz w:val="18"/>
              </w:rPr>
              <w:t xml:space="preserve"> </w:t>
            </w:r>
            <w:r w:rsidRPr="00F81558">
              <w:rPr>
                <w:sz w:val="18"/>
              </w:rPr>
              <w:t>si</w:t>
            </w:r>
            <w:r w:rsidRPr="00AF7A7A">
              <w:rPr>
                <w:sz w:val="18"/>
              </w:rPr>
              <w:t xml:space="preserve"> svolgono.</w:t>
            </w:r>
          </w:p>
        </w:tc>
        <w:tc>
          <w:tcPr>
            <w:tcW w:w="1215" w:type="dxa"/>
          </w:tcPr>
          <w:p w14:paraId="3935F1E0" w14:textId="177FC802" w:rsidR="00F81558" w:rsidRPr="00AF7A7A" w:rsidRDefault="00F81558" w:rsidP="00AF7A7A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 w:rsidRPr="00AF7A7A">
              <w:rPr>
                <w:spacing w:val="-2"/>
                <w:sz w:val="18"/>
              </w:rPr>
              <w:lastRenderedPageBreak/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20AD6C3" w14:textId="77777777" w:rsidR="00F81558" w:rsidRDefault="00F81558" w:rsidP="00F81558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0-2=</w:t>
            </w:r>
            <w:r w:rsidRPr="009D37AD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gravemente </w:t>
            </w:r>
            <w:r w:rsidRPr="009D37AD">
              <w:rPr>
                <w:sz w:val="18"/>
              </w:rPr>
              <w:t>insufficiente</w:t>
            </w:r>
          </w:p>
          <w:p w14:paraId="44DDB136" w14:textId="77777777" w:rsidR="00F81558" w:rsidRDefault="00F81558" w:rsidP="00F8155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3-4=</w:t>
            </w:r>
            <w:r w:rsidRPr="009D37AD">
              <w:rPr>
                <w:sz w:val="18"/>
              </w:rPr>
              <w:t xml:space="preserve"> insufficiente</w:t>
            </w:r>
          </w:p>
          <w:p w14:paraId="07E42B34" w14:textId="77777777" w:rsidR="00F81558" w:rsidRDefault="00F81558" w:rsidP="00F8155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lastRenderedPageBreak/>
              <w:t>5-6=</w:t>
            </w:r>
            <w:r w:rsidRPr="009D37AD">
              <w:rPr>
                <w:sz w:val="18"/>
              </w:rPr>
              <w:t xml:space="preserve"> sufficiente</w:t>
            </w:r>
          </w:p>
          <w:p w14:paraId="575A2169" w14:textId="77777777" w:rsidR="00F81558" w:rsidRDefault="00F81558" w:rsidP="00F81558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7-8=</w:t>
            </w:r>
            <w:r w:rsidRPr="009D37AD">
              <w:rPr>
                <w:sz w:val="18"/>
              </w:rPr>
              <w:t xml:space="preserve"> buono</w:t>
            </w:r>
          </w:p>
          <w:p w14:paraId="01B95C54" w14:textId="37C0A9D6" w:rsidR="00F81558" w:rsidRDefault="00F81558" w:rsidP="00F81558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9-10=</w:t>
            </w:r>
            <w:r w:rsidRPr="009D37AD">
              <w:rPr>
                <w:sz w:val="18"/>
              </w:rPr>
              <w:t xml:space="preserve"> eccellente</w:t>
            </w:r>
          </w:p>
          <w:p w14:paraId="3F17B3F8" w14:textId="77777777" w:rsidR="00F81558" w:rsidRDefault="00F81558" w:rsidP="00F81558">
            <w:pPr>
              <w:pStyle w:val="TableParagraph"/>
              <w:spacing w:before="1"/>
              <w:rPr>
                <w:sz w:val="18"/>
              </w:rPr>
            </w:pPr>
          </w:p>
          <w:p w14:paraId="658CE27C" w14:textId="77777777" w:rsidR="00F81558" w:rsidRDefault="00F81558" w:rsidP="00F81558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8871" w14:textId="77777777" w:rsidR="00EF4442" w:rsidRDefault="00F81558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Impatto potenziale sul livello competitivo e sul livello di </w:t>
            </w:r>
          </w:p>
          <w:p w14:paraId="662B611E" w14:textId="77777777" w:rsidR="00EF4442" w:rsidRDefault="00EF4442">
            <w:pPr>
              <w:pStyle w:val="TableParagraph"/>
              <w:spacing w:before="1"/>
              <w:ind w:right="198"/>
              <w:rPr>
                <w:sz w:val="18"/>
              </w:rPr>
            </w:pPr>
          </w:p>
          <w:p w14:paraId="68D98D28" w14:textId="4526377C" w:rsidR="00F81558" w:rsidRPr="00AF7A7A" w:rsidRDefault="00F81558" w:rsidP="00AF7A7A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avanzamento tecnologico dei proponenti e, indirettamente, sul contesto, socio-economico di </w:t>
            </w:r>
            <w:r w:rsidRPr="00AF7A7A">
              <w:rPr>
                <w:sz w:val="18"/>
              </w:rPr>
              <w:t>riferimento.</w:t>
            </w:r>
          </w:p>
        </w:tc>
      </w:tr>
      <w:tr w:rsidR="00F81558" w14:paraId="0531901D" w14:textId="77777777" w:rsidTr="00AF7A7A">
        <w:trPr>
          <w:trHeight w:val="227"/>
        </w:trPr>
        <w:tc>
          <w:tcPr>
            <w:tcW w:w="9511" w:type="dxa"/>
            <w:gridSpan w:val="5"/>
            <w:vAlign w:val="center"/>
          </w:tcPr>
          <w:p w14:paraId="7B3396EA" w14:textId="5192AD0E" w:rsidR="00F81558" w:rsidRDefault="00C1594D" w:rsidP="00AF7A7A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Massimo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40 punti</w:t>
            </w:r>
          </w:p>
        </w:tc>
      </w:tr>
      <w:tr w:rsidR="004B59A8" w14:paraId="4028D190" w14:textId="77777777" w:rsidTr="00AF7A7A">
        <w:trPr>
          <w:trHeight w:val="227"/>
        </w:trPr>
        <w:tc>
          <w:tcPr>
            <w:tcW w:w="1413" w:type="dxa"/>
            <w:vMerge w:val="restart"/>
            <w:vAlign w:val="center"/>
          </w:tcPr>
          <w:p w14:paraId="046AF7E8" w14:textId="6C3704DE" w:rsidR="004B59A8" w:rsidRDefault="004B59A8" w:rsidP="00AF7A7A">
            <w:pPr>
              <w:pStyle w:val="TableParagraph"/>
              <w:ind w:left="142" w:right="56"/>
              <w:rPr>
                <w:rFonts w:ascii="Times New Roman"/>
                <w:sz w:val="16"/>
              </w:rPr>
            </w:pPr>
            <w:r w:rsidRPr="00AF7A7A">
              <w:rPr>
                <w:b/>
                <w:sz w:val="18"/>
              </w:rPr>
              <w:t>Capacità</w:t>
            </w:r>
            <w:r>
              <w:rPr>
                <w:b/>
                <w:sz w:val="18"/>
              </w:rPr>
              <w:t xml:space="preserve"> </w:t>
            </w:r>
            <w:r w:rsidRPr="00AF7A7A">
              <w:rPr>
                <w:b/>
                <w:sz w:val="18"/>
              </w:rPr>
              <w:t>dei</w:t>
            </w:r>
            <w:r>
              <w:rPr>
                <w:b/>
                <w:sz w:val="18"/>
              </w:rPr>
              <w:t xml:space="preserve"> </w:t>
            </w:r>
            <w:r w:rsidRPr="00AF7A7A">
              <w:rPr>
                <w:b/>
                <w:sz w:val="18"/>
              </w:rPr>
              <w:t>proponenti</w:t>
            </w:r>
          </w:p>
        </w:tc>
        <w:tc>
          <w:tcPr>
            <w:tcW w:w="2366" w:type="dxa"/>
            <w:vAlign w:val="center"/>
          </w:tcPr>
          <w:p w14:paraId="2BB70B41" w14:textId="77777777" w:rsidR="004B59A8" w:rsidRPr="00007AFF" w:rsidRDefault="004B59A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007AFF">
              <w:rPr>
                <w:sz w:val="18"/>
              </w:rPr>
              <w:t>Qualificazione</w:t>
            </w:r>
            <w:r w:rsidRPr="00AF7A7A">
              <w:rPr>
                <w:sz w:val="18"/>
              </w:rPr>
              <w:t xml:space="preserve"> scientifica,</w:t>
            </w:r>
          </w:p>
          <w:p w14:paraId="16B53AC7" w14:textId="4C862A57" w:rsidR="004B59A8" w:rsidRPr="00007AFF" w:rsidDel="00906F41" w:rsidRDefault="004B59A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ind w:left="319" w:right="101" w:hanging="192"/>
              <w:rPr>
                <w:sz w:val="18"/>
              </w:rPr>
            </w:pPr>
            <w:r w:rsidRPr="00007AFF">
              <w:rPr>
                <w:sz w:val="18"/>
              </w:rPr>
              <w:t>esperienze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e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competenze</w:t>
            </w:r>
            <w:r w:rsidRPr="00AF7A7A">
              <w:rPr>
                <w:sz w:val="18"/>
              </w:rPr>
              <w:t xml:space="preserve"> in </w:t>
            </w:r>
            <w:r w:rsidRPr="00007AFF">
              <w:rPr>
                <w:sz w:val="18"/>
              </w:rPr>
              <w:t>attività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di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ricerca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industriale e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sviluppo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sperimentale</w:t>
            </w:r>
            <w:r w:rsidRPr="00AF7A7A">
              <w:rPr>
                <w:sz w:val="18"/>
              </w:rPr>
              <w:t xml:space="preserve"> </w:t>
            </w:r>
            <w:r w:rsidRPr="00007AFF">
              <w:rPr>
                <w:sz w:val="18"/>
              </w:rPr>
              <w:t>del team di progetto.</w:t>
            </w:r>
          </w:p>
        </w:tc>
        <w:tc>
          <w:tcPr>
            <w:tcW w:w="1215" w:type="dxa"/>
            <w:vAlign w:val="center"/>
          </w:tcPr>
          <w:p w14:paraId="419CA050" w14:textId="40AA6CDC" w:rsidR="004B59A8" w:rsidRPr="00AF7A7A" w:rsidRDefault="004B59A8" w:rsidP="00AF7A7A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 w:rsidRPr="00007AFF">
              <w:rPr>
                <w:spacing w:val="-2"/>
                <w:sz w:val="18"/>
              </w:rPr>
              <w:t>10</w:t>
            </w:r>
          </w:p>
        </w:tc>
        <w:tc>
          <w:tcPr>
            <w:tcW w:w="1560" w:type="dxa"/>
          </w:tcPr>
          <w:p w14:paraId="1F92EB20" w14:textId="77777777" w:rsidR="004B59A8" w:rsidRPr="00007AFF" w:rsidRDefault="004B59A8" w:rsidP="00007AFF">
            <w:pPr>
              <w:pStyle w:val="TableParagraph"/>
              <w:spacing w:before="1"/>
              <w:ind w:right="173"/>
              <w:rPr>
                <w:sz w:val="18"/>
              </w:rPr>
            </w:pPr>
            <w:r w:rsidRPr="00007AFF">
              <w:rPr>
                <w:sz w:val="18"/>
              </w:rPr>
              <w:t>0-2=</w:t>
            </w:r>
            <w:r w:rsidRPr="00007AFF">
              <w:rPr>
                <w:spacing w:val="-11"/>
                <w:sz w:val="18"/>
              </w:rPr>
              <w:t xml:space="preserve"> </w:t>
            </w:r>
            <w:r w:rsidRPr="00007AFF">
              <w:rPr>
                <w:sz w:val="18"/>
              </w:rPr>
              <w:t xml:space="preserve">gravemente </w:t>
            </w:r>
            <w:r w:rsidRPr="00007AFF">
              <w:rPr>
                <w:spacing w:val="-2"/>
                <w:sz w:val="18"/>
              </w:rPr>
              <w:t>insufficiente</w:t>
            </w:r>
          </w:p>
          <w:p w14:paraId="625300A4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z w:val="18"/>
              </w:rPr>
            </w:pPr>
            <w:r w:rsidRPr="00007AFF">
              <w:rPr>
                <w:sz w:val="18"/>
              </w:rPr>
              <w:t>3-4=</w:t>
            </w:r>
            <w:r w:rsidRPr="00007AFF">
              <w:rPr>
                <w:spacing w:val="-3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insufficiente</w:t>
            </w:r>
          </w:p>
          <w:p w14:paraId="254C8180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z w:val="18"/>
              </w:rPr>
            </w:pPr>
            <w:r w:rsidRPr="00007AFF">
              <w:rPr>
                <w:sz w:val="18"/>
              </w:rPr>
              <w:t>5-6=</w:t>
            </w:r>
            <w:r w:rsidRPr="00007AFF">
              <w:rPr>
                <w:spacing w:val="-3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sufficiente</w:t>
            </w:r>
          </w:p>
          <w:p w14:paraId="0310D0E3" w14:textId="77777777" w:rsidR="004B59A8" w:rsidRPr="00007AFF" w:rsidRDefault="004B59A8" w:rsidP="00007AFF">
            <w:pPr>
              <w:pStyle w:val="TableParagraph"/>
              <w:spacing w:before="1" w:line="219" w:lineRule="exact"/>
              <w:rPr>
                <w:sz w:val="18"/>
              </w:rPr>
            </w:pPr>
            <w:r w:rsidRPr="00007AFF">
              <w:rPr>
                <w:sz w:val="18"/>
              </w:rPr>
              <w:t>7-8=</w:t>
            </w:r>
            <w:r w:rsidRPr="00007AFF">
              <w:rPr>
                <w:spacing w:val="-5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buono</w:t>
            </w:r>
          </w:p>
          <w:p w14:paraId="372A4F96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pacing w:val="-2"/>
                <w:sz w:val="18"/>
              </w:rPr>
            </w:pPr>
            <w:r w:rsidRPr="00007AFF">
              <w:rPr>
                <w:sz w:val="18"/>
              </w:rPr>
              <w:t>9-10=</w:t>
            </w:r>
            <w:r w:rsidRPr="00007AFF">
              <w:rPr>
                <w:spacing w:val="-4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eccellente</w:t>
            </w:r>
          </w:p>
          <w:p w14:paraId="6D3BED08" w14:textId="77777777" w:rsidR="004B59A8" w:rsidRPr="00007AFF" w:rsidRDefault="004B59A8" w:rsidP="00007AFF">
            <w:pPr>
              <w:pStyle w:val="TableParagraph"/>
              <w:spacing w:before="1" w:line="219" w:lineRule="exact"/>
              <w:rPr>
                <w:sz w:val="18"/>
              </w:rPr>
            </w:pPr>
          </w:p>
          <w:p w14:paraId="30BEE37F" w14:textId="77777777" w:rsidR="004B59A8" w:rsidRPr="00007AFF" w:rsidRDefault="004B59A8" w:rsidP="00007AFF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</w:tcPr>
          <w:p w14:paraId="2F013DF3" w14:textId="77777777" w:rsidR="004B59A8" w:rsidRPr="00007AFF" w:rsidRDefault="004B59A8" w:rsidP="00007AFF">
            <w:pPr>
              <w:pStyle w:val="TableParagraph"/>
              <w:spacing w:before="1" w:line="219" w:lineRule="exact"/>
              <w:rPr>
                <w:sz w:val="18"/>
              </w:rPr>
            </w:pPr>
            <w:r w:rsidRPr="00007AFF">
              <w:rPr>
                <w:sz w:val="18"/>
              </w:rPr>
              <w:t>Valutazione</w:t>
            </w:r>
            <w:r w:rsidRPr="00007AFF">
              <w:rPr>
                <w:spacing w:val="-5"/>
                <w:sz w:val="18"/>
              </w:rPr>
              <w:t xml:space="preserve"> </w:t>
            </w:r>
            <w:r w:rsidRPr="00007AFF">
              <w:rPr>
                <w:sz w:val="18"/>
              </w:rPr>
              <w:t>della</w:t>
            </w:r>
            <w:r w:rsidRPr="00007AFF">
              <w:rPr>
                <w:spacing w:val="-1"/>
                <w:sz w:val="18"/>
              </w:rPr>
              <w:t xml:space="preserve"> </w:t>
            </w:r>
            <w:r w:rsidRPr="00007AFF">
              <w:rPr>
                <w:sz w:val="18"/>
              </w:rPr>
              <w:t>qualità</w:t>
            </w:r>
            <w:r w:rsidRPr="00007AFF">
              <w:rPr>
                <w:spacing w:val="-3"/>
                <w:sz w:val="18"/>
              </w:rPr>
              <w:t xml:space="preserve"> </w:t>
            </w:r>
            <w:r w:rsidRPr="00007AFF">
              <w:rPr>
                <w:spacing w:val="-5"/>
                <w:sz w:val="18"/>
              </w:rPr>
              <w:t>del</w:t>
            </w:r>
          </w:p>
          <w:p w14:paraId="262A4F16" w14:textId="5DB2586F" w:rsidR="004B59A8" w:rsidRPr="00007AFF" w:rsidRDefault="004B59A8" w:rsidP="00007AFF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007AFF">
              <w:rPr>
                <w:sz w:val="18"/>
              </w:rPr>
              <w:t>raggruppamento</w:t>
            </w:r>
            <w:r w:rsidRPr="00007AFF">
              <w:rPr>
                <w:spacing w:val="-5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proponente</w:t>
            </w:r>
          </w:p>
        </w:tc>
      </w:tr>
      <w:tr w:rsidR="004B59A8" w14:paraId="2111A76B" w14:textId="77777777" w:rsidTr="00AF7A7A">
        <w:trPr>
          <w:trHeight w:val="1962"/>
        </w:trPr>
        <w:tc>
          <w:tcPr>
            <w:tcW w:w="1413" w:type="dxa"/>
            <w:vMerge/>
            <w:vAlign w:val="center"/>
          </w:tcPr>
          <w:p w14:paraId="074D425F" w14:textId="77777777" w:rsidR="004B59A8" w:rsidRDefault="004B59A8" w:rsidP="00007AFF">
            <w:pPr>
              <w:pStyle w:val="TableParagraph"/>
              <w:ind w:left="0"/>
              <w:jc w:val="center"/>
              <w:rPr>
                <w:b/>
                <w:spacing w:val="-2"/>
                <w:sz w:val="18"/>
              </w:rPr>
            </w:pPr>
          </w:p>
        </w:tc>
        <w:tc>
          <w:tcPr>
            <w:tcW w:w="2366" w:type="dxa"/>
          </w:tcPr>
          <w:p w14:paraId="5CD44038" w14:textId="77777777" w:rsidR="004B59A8" w:rsidRPr="00AF7A7A" w:rsidRDefault="004B59A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 w:rsidRPr="00AF7A7A">
              <w:rPr>
                <w:sz w:val="18"/>
              </w:rPr>
              <w:t>Capacità di sinergia, integrazione e complementarietà di competenze tra i soggetti coinvolti partenariato nella ripartizione dei</w:t>
            </w:r>
          </w:p>
          <w:p w14:paraId="55B09CC1" w14:textId="77777777" w:rsidR="004B59A8" w:rsidRPr="00AF7A7A" w:rsidRDefault="004B59A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line="219" w:lineRule="exact"/>
              <w:ind w:left="319" w:right="101" w:hanging="192"/>
              <w:rPr>
                <w:sz w:val="18"/>
              </w:rPr>
            </w:pPr>
            <w:r w:rsidRPr="00AF7A7A">
              <w:rPr>
                <w:sz w:val="18"/>
              </w:rPr>
              <w:t>ruoli e attività previste dal</w:t>
            </w:r>
          </w:p>
          <w:p w14:paraId="39F7DCE0" w14:textId="737A6DFA" w:rsidR="004B59A8" w:rsidRPr="00007AFF" w:rsidDel="00906F41" w:rsidRDefault="004B59A8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line="207" w:lineRule="exact"/>
              <w:ind w:left="319" w:right="101" w:hanging="192"/>
              <w:rPr>
                <w:sz w:val="18"/>
              </w:rPr>
            </w:pPr>
            <w:r w:rsidRPr="00AF7A7A">
              <w:rPr>
                <w:sz w:val="18"/>
              </w:rPr>
              <w:t>progetto</w:t>
            </w:r>
          </w:p>
        </w:tc>
        <w:tc>
          <w:tcPr>
            <w:tcW w:w="1215" w:type="dxa"/>
            <w:vAlign w:val="center"/>
          </w:tcPr>
          <w:p w14:paraId="74E15736" w14:textId="0DCCD92B" w:rsidR="004B59A8" w:rsidRPr="00AF7A7A" w:rsidRDefault="004B59A8" w:rsidP="00AF7A7A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 w:rsidRPr="00007AFF">
              <w:rPr>
                <w:spacing w:val="-2"/>
                <w:sz w:val="18"/>
              </w:rPr>
              <w:t>10</w:t>
            </w:r>
          </w:p>
        </w:tc>
        <w:tc>
          <w:tcPr>
            <w:tcW w:w="1560" w:type="dxa"/>
          </w:tcPr>
          <w:p w14:paraId="5B913D52" w14:textId="77777777" w:rsidR="004B59A8" w:rsidRPr="00007AFF" w:rsidRDefault="004B59A8" w:rsidP="00007AFF">
            <w:pPr>
              <w:pStyle w:val="TableParagraph"/>
              <w:spacing w:before="1"/>
              <w:ind w:right="173"/>
              <w:rPr>
                <w:sz w:val="18"/>
              </w:rPr>
            </w:pPr>
            <w:r w:rsidRPr="00007AFF">
              <w:rPr>
                <w:sz w:val="18"/>
              </w:rPr>
              <w:t>0-2=</w:t>
            </w:r>
            <w:r w:rsidRPr="00007AFF">
              <w:rPr>
                <w:spacing w:val="-11"/>
                <w:sz w:val="18"/>
              </w:rPr>
              <w:t xml:space="preserve"> </w:t>
            </w:r>
            <w:r w:rsidRPr="00007AFF">
              <w:rPr>
                <w:sz w:val="18"/>
              </w:rPr>
              <w:t xml:space="preserve">gravemente </w:t>
            </w:r>
            <w:r w:rsidRPr="00007AFF">
              <w:rPr>
                <w:spacing w:val="-2"/>
                <w:sz w:val="18"/>
              </w:rPr>
              <w:t>insufficiente</w:t>
            </w:r>
          </w:p>
          <w:p w14:paraId="6DEA5A7D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z w:val="18"/>
              </w:rPr>
            </w:pPr>
            <w:r w:rsidRPr="00007AFF">
              <w:rPr>
                <w:sz w:val="18"/>
              </w:rPr>
              <w:t>3-4=</w:t>
            </w:r>
            <w:r w:rsidRPr="00007AFF">
              <w:rPr>
                <w:spacing w:val="-3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insufficiente</w:t>
            </w:r>
          </w:p>
          <w:p w14:paraId="529E563C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z w:val="18"/>
              </w:rPr>
            </w:pPr>
            <w:r w:rsidRPr="00007AFF">
              <w:rPr>
                <w:sz w:val="18"/>
              </w:rPr>
              <w:t>5-6=</w:t>
            </w:r>
            <w:r w:rsidRPr="00007AFF">
              <w:rPr>
                <w:spacing w:val="-3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sufficiente</w:t>
            </w:r>
          </w:p>
          <w:p w14:paraId="1F5F1A22" w14:textId="77777777" w:rsidR="004B59A8" w:rsidRPr="00007AFF" w:rsidRDefault="004B59A8" w:rsidP="00007AFF">
            <w:pPr>
              <w:pStyle w:val="TableParagraph"/>
              <w:spacing w:before="1" w:line="219" w:lineRule="exact"/>
              <w:rPr>
                <w:sz w:val="18"/>
              </w:rPr>
            </w:pPr>
            <w:r w:rsidRPr="00007AFF">
              <w:rPr>
                <w:sz w:val="18"/>
              </w:rPr>
              <w:t>7-8=</w:t>
            </w:r>
            <w:r w:rsidRPr="00007AFF">
              <w:rPr>
                <w:spacing w:val="-5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buono</w:t>
            </w:r>
          </w:p>
          <w:p w14:paraId="1E7A5821" w14:textId="77777777" w:rsidR="004B59A8" w:rsidRPr="00007AFF" w:rsidRDefault="004B59A8" w:rsidP="00007AFF">
            <w:pPr>
              <w:pStyle w:val="TableParagraph"/>
              <w:spacing w:line="219" w:lineRule="exact"/>
              <w:rPr>
                <w:spacing w:val="-2"/>
                <w:sz w:val="18"/>
              </w:rPr>
            </w:pPr>
            <w:r w:rsidRPr="00007AFF">
              <w:rPr>
                <w:sz w:val="18"/>
              </w:rPr>
              <w:t>9-10=</w:t>
            </w:r>
            <w:r w:rsidRPr="00007AFF">
              <w:rPr>
                <w:spacing w:val="-4"/>
                <w:sz w:val="18"/>
              </w:rPr>
              <w:t xml:space="preserve"> </w:t>
            </w:r>
            <w:r w:rsidRPr="00007AFF">
              <w:rPr>
                <w:spacing w:val="-2"/>
                <w:sz w:val="18"/>
              </w:rPr>
              <w:t>eccellente</w:t>
            </w:r>
          </w:p>
          <w:p w14:paraId="5693B24B" w14:textId="77777777" w:rsidR="004B59A8" w:rsidRPr="00007AFF" w:rsidRDefault="004B59A8" w:rsidP="00007AFF">
            <w:pPr>
              <w:pStyle w:val="TableParagraph"/>
              <w:spacing w:before="1"/>
              <w:rPr>
                <w:sz w:val="18"/>
              </w:rPr>
            </w:pPr>
          </w:p>
          <w:p w14:paraId="7B2BCBF2" w14:textId="77777777" w:rsidR="004B59A8" w:rsidRPr="00007AFF" w:rsidRDefault="004B59A8" w:rsidP="00007AFF">
            <w:pPr>
              <w:pStyle w:val="TableParagraph"/>
              <w:spacing w:before="1"/>
              <w:rPr>
                <w:sz w:val="18"/>
              </w:rPr>
            </w:pPr>
          </w:p>
          <w:p w14:paraId="03DBAAA8" w14:textId="77777777" w:rsidR="004B59A8" w:rsidRPr="00007AFF" w:rsidRDefault="004B59A8" w:rsidP="00007AFF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</w:tcPr>
          <w:p w14:paraId="1D2EA236" w14:textId="5A3C07E9" w:rsidR="004B59A8" w:rsidRPr="00007AFF" w:rsidRDefault="004B59A8" w:rsidP="00007AFF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AF7A7A">
              <w:rPr>
                <w:sz w:val="18"/>
              </w:rPr>
              <w:t>Valutazione</w:t>
            </w:r>
            <w:r w:rsidRPr="00AF7A7A">
              <w:rPr>
                <w:spacing w:val="-11"/>
                <w:sz w:val="18"/>
              </w:rPr>
              <w:t xml:space="preserve"> </w:t>
            </w:r>
            <w:r w:rsidRPr="00AF7A7A">
              <w:rPr>
                <w:sz w:val="18"/>
              </w:rPr>
              <w:t>della</w:t>
            </w:r>
            <w:r w:rsidRPr="00AF7A7A">
              <w:rPr>
                <w:spacing w:val="-10"/>
                <w:sz w:val="18"/>
              </w:rPr>
              <w:t xml:space="preserve"> </w:t>
            </w:r>
            <w:r w:rsidRPr="00AF7A7A">
              <w:rPr>
                <w:sz w:val="18"/>
              </w:rPr>
              <w:t>complementarietà tra</w:t>
            </w:r>
            <w:r w:rsidRPr="00AF7A7A">
              <w:rPr>
                <w:spacing w:val="-3"/>
                <w:sz w:val="18"/>
              </w:rPr>
              <w:t xml:space="preserve"> </w:t>
            </w:r>
            <w:r w:rsidRPr="00AF7A7A">
              <w:rPr>
                <w:sz w:val="18"/>
              </w:rPr>
              <w:t>le</w:t>
            </w:r>
            <w:r w:rsidRPr="00AF7A7A">
              <w:rPr>
                <w:spacing w:val="-4"/>
                <w:sz w:val="18"/>
              </w:rPr>
              <w:t xml:space="preserve"> </w:t>
            </w:r>
            <w:r w:rsidRPr="00AF7A7A">
              <w:rPr>
                <w:sz w:val="18"/>
              </w:rPr>
              <w:t>competenze</w:t>
            </w:r>
            <w:r w:rsidRPr="00AF7A7A">
              <w:rPr>
                <w:spacing w:val="-2"/>
                <w:sz w:val="18"/>
              </w:rPr>
              <w:t xml:space="preserve"> </w:t>
            </w:r>
            <w:r w:rsidRPr="00AF7A7A">
              <w:rPr>
                <w:sz w:val="18"/>
              </w:rPr>
              <w:t>dei</w:t>
            </w:r>
            <w:r w:rsidRPr="00AF7A7A">
              <w:rPr>
                <w:spacing w:val="-1"/>
                <w:sz w:val="18"/>
              </w:rPr>
              <w:t xml:space="preserve"> </w:t>
            </w:r>
            <w:r w:rsidRPr="00AF7A7A">
              <w:rPr>
                <w:sz w:val="18"/>
              </w:rPr>
              <w:t>partner,</w:t>
            </w:r>
            <w:r w:rsidRPr="00AF7A7A">
              <w:rPr>
                <w:spacing w:val="-3"/>
                <w:sz w:val="18"/>
              </w:rPr>
              <w:t xml:space="preserve"> </w:t>
            </w:r>
            <w:r w:rsidRPr="00AF7A7A">
              <w:rPr>
                <w:sz w:val="18"/>
              </w:rPr>
              <w:t>della sinergia e integrabilità dei partner.</w:t>
            </w:r>
          </w:p>
        </w:tc>
      </w:tr>
      <w:tr w:rsidR="00ED5C1A" w14:paraId="6ABCEB63" w14:textId="77777777" w:rsidTr="00A105C6">
        <w:trPr>
          <w:trHeight w:val="227"/>
        </w:trPr>
        <w:tc>
          <w:tcPr>
            <w:tcW w:w="9511" w:type="dxa"/>
            <w:gridSpan w:val="5"/>
            <w:vAlign w:val="center"/>
          </w:tcPr>
          <w:p w14:paraId="5FE4E1F2" w14:textId="7D41D32D" w:rsidR="00ED5C1A" w:rsidRPr="00007AFF" w:rsidRDefault="00ED5C1A" w:rsidP="00AF7A7A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Massimo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20 punti</w:t>
            </w:r>
          </w:p>
        </w:tc>
      </w:tr>
      <w:tr w:rsidR="00652BFC" w14:paraId="53FF260D" w14:textId="77777777" w:rsidTr="00AF7A7A">
        <w:trPr>
          <w:trHeight w:val="660"/>
        </w:trPr>
        <w:tc>
          <w:tcPr>
            <w:tcW w:w="9511" w:type="dxa"/>
            <w:gridSpan w:val="5"/>
            <w:vAlign w:val="center"/>
          </w:tcPr>
          <w:p w14:paraId="0173D6AC" w14:textId="1C4C4713" w:rsidR="00652BFC" w:rsidRDefault="00652BFC" w:rsidP="00ED5C1A">
            <w:pPr>
              <w:pStyle w:val="TableParagraph"/>
              <w:ind w:left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 PREMIALI</w:t>
            </w:r>
          </w:p>
        </w:tc>
      </w:tr>
      <w:tr w:rsidR="00652BFC" w14:paraId="44099E7A" w14:textId="77777777" w:rsidTr="00AF7A7A">
        <w:trPr>
          <w:trHeight w:val="227"/>
        </w:trPr>
        <w:tc>
          <w:tcPr>
            <w:tcW w:w="1413" w:type="dxa"/>
            <w:vAlign w:val="center"/>
          </w:tcPr>
          <w:p w14:paraId="3B912796" w14:textId="69212CC9" w:rsidR="00652BFC" w:rsidRPr="00AF7A7A" w:rsidRDefault="00652BFC" w:rsidP="00AF7A7A">
            <w:pPr>
              <w:pStyle w:val="TableParagraph"/>
              <w:ind w:left="142" w:right="56"/>
              <w:rPr>
                <w:b/>
                <w:sz w:val="18"/>
              </w:rPr>
            </w:pPr>
            <w:r w:rsidRPr="00AF7A7A">
              <w:rPr>
                <w:b/>
                <w:sz w:val="18"/>
              </w:rPr>
              <w:t>Coinvolgiment</w:t>
            </w:r>
            <w:r>
              <w:rPr>
                <w:b/>
                <w:sz w:val="18"/>
              </w:rPr>
              <w:t>o</w:t>
            </w:r>
            <w:r w:rsidRPr="00AF7A7A">
              <w:rPr>
                <w:b/>
                <w:sz w:val="18"/>
              </w:rPr>
              <w:t xml:space="preserve"> di partner delle Regioni del Mezzogiorno</w:t>
            </w:r>
          </w:p>
        </w:tc>
        <w:tc>
          <w:tcPr>
            <w:tcW w:w="2366" w:type="dxa"/>
            <w:vAlign w:val="center"/>
          </w:tcPr>
          <w:p w14:paraId="4AA87A89" w14:textId="314B4B81" w:rsidR="00652BFC" w:rsidRPr="00007AFF" w:rsidRDefault="00652BFC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Finanziamento destinato a partner aventi sede nelle Regioni del Mezzogiorno</w:t>
            </w:r>
          </w:p>
        </w:tc>
        <w:tc>
          <w:tcPr>
            <w:tcW w:w="1215" w:type="dxa"/>
            <w:vAlign w:val="center"/>
          </w:tcPr>
          <w:p w14:paraId="3C71B9D4" w14:textId="78718C54" w:rsidR="00652BFC" w:rsidRPr="00007AFF" w:rsidRDefault="00652BFC" w:rsidP="00652BFC">
            <w:pPr>
              <w:pStyle w:val="TableParagraph"/>
              <w:ind w:left="0"/>
              <w:jc w:val="center"/>
              <w:rPr>
                <w:spacing w:val="-2"/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23877325" w14:textId="77777777" w:rsidR="00652BFC" w:rsidRDefault="00652BFC" w:rsidP="00652BFC">
            <w:pPr>
              <w:pStyle w:val="TableParagraph"/>
              <w:spacing w:before="1"/>
              <w:ind w:right="173"/>
              <w:rPr>
                <w:sz w:val="18"/>
              </w:rPr>
            </w:pPr>
            <w:r>
              <w:rPr>
                <w:sz w:val="18"/>
              </w:rPr>
              <w:t xml:space="preserve">0 = nessun </w:t>
            </w:r>
            <w:r>
              <w:rPr>
                <w:spacing w:val="-2"/>
                <w:sz w:val="18"/>
              </w:rPr>
              <w:t>partner delle Regioni del Mezzogiorno</w:t>
            </w:r>
          </w:p>
          <w:p w14:paraId="71F2CE9B" w14:textId="7588FE0F" w:rsidR="00652BFC" w:rsidRPr="00007AFF" w:rsidRDefault="00652BFC" w:rsidP="00652BFC">
            <w:pPr>
              <w:pStyle w:val="TableParagraph"/>
              <w:spacing w:before="1"/>
              <w:ind w:right="173"/>
              <w:rPr>
                <w:sz w:val="18"/>
              </w:rPr>
            </w:pPr>
            <w:r>
              <w:rPr>
                <w:sz w:val="18"/>
              </w:rPr>
              <w:t>1-5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punto assegnato per </w:t>
            </w:r>
            <w:r>
              <w:rPr>
                <w:spacing w:val="-4"/>
                <w:sz w:val="18"/>
              </w:rPr>
              <w:t>ogni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partner delle Regioni del Mezzogiorno</w:t>
            </w: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  <w:vAlign w:val="center"/>
          </w:tcPr>
          <w:p w14:paraId="0AED1349" w14:textId="77D604DE" w:rsidR="00652BFC" w:rsidRPr="00007AFF" w:rsidRDefault="00652BFC" w:rsidP="00652BFC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Capacità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proponente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 coinvolgere partner delle Regioni del Mezzogiorno</w:t>
            </w:r>
          </w:p>
        </w:tc>
      </w:tr>
      <w:tr w:rsidR="00652BFC" w14:paraId="73FB0DE4" w14:textId="77777777" w:rsidTr="00AF7A7A">
        <w:trPr>
          <w:trHeight w:val="227"/>
        </w:trPr>
        <w:tc>
          <w:tcPr>
            <w:tcW w:w="1413" w:type="dxa"/>
            <w:vAlign w:val="center"/>
          </w:tcPr>
          <w:p w14:paraId="5201D8A6" w14:textId="77777777" w:rsidR="00652BFC" w:rsidRPr="00AF7A7A" w:rsidRDefault="00652BFC" w:rsidP="00AF7A7A">
            <w:pPr>
              <w:pStyle w:val="TableParagraph"/>
              <w:ind w:left="142" w:right="56"/>
              <w:rPr>
                <w:b/>
                <w:sz w:val="18"/>
              </w:rPr>
            </w:pPr>
            <w:r w:rsidRPr="00AF7A7A">
              <w:rPr>
                <w:b/>
                <w:sz w:val="18"/>
              </w:rPr>
              <w:t>Arruolamento di personale RTD-A</w:t>
            </w:r>
          </w:p>
          <w:p w14:paraId="2BE1270E" w14:textId="77777777" w:rsidR="00652BFC" w:rsidRPr="00AF7A7A" w:rsidRDefault="00652BFC" w:rsidP="00AF7A7A">
            <w:pPr>
              <w:pStyle w:val="TableParagraph"/>
              <w:ind w:left="142" w:right="56"/>
              <w:rPr>
                <w:b/>
                <w:sz w:val="18"/>
              </w:rPr>
            </w:pPr>
            <w:r w:rsidRPr="00AF7A7A">
              <w:rPr>
                <w:b/>
                <w:sz w:val="18"/>
              </w:rPr>
              <w:t>(ricercatore full time a tempo</w:t>
            </w:r>
          </w:p>
          <w:p w14:paraId="282A0A8E" w14:textId="77A41A40" w:rsidR="00652BFC" w:rsidRPr="00AF7A7A" w:rsidRDefault="00652BFC" w:rsidP="00AF7A7A">
            <w:pPr>
              <w:pStyle w:val="TableParagraph"/>
              <w:ind w:left="142" w:right="56"/>
              <w:rPr>
                <w:b/>
                <w:sz w:val="18"/>
              </w:rPr>
            </w:pPr>
            <w:r w:rsidRPr="00AF7A7A">
              <w:rPr>
                <w:b/>
                <w:sz w:val="18"/>
              </w:rPr>
              <w:t>determinato)</w:t>
            </w:r>
          </w:p>
        </w:tc>
        <w:tc>
          <w:tcPr>
            <w:tcW w:w="2366" w:type="dxa"/>
            <w:vAlign w:val="center"/>
          </w:tcPr>
          <w:p w14:paraId="6FE3A813" w14:textId="6D90051B" w:rsidR="00652BFC" w:rsidRDefault="00652BFC" w:rsidP="00AF7A7A">
            <w:pPr>
              <w:pStyle w:val="TableParagraph"/>
              <w:numPr>
                <w:ilvl w:val="0"/>
                <w:numId w:val="11"/>
              </w:numPr>
              <w:tabs>
                <w:tab w:val="left" w:pos="461"/>
                <w:tab w:val="left" w:pos="1005"/>
                <w:tab w:val="left" w:pos="1296"/>
                <w:tab w:val="left" w:pos="1566"/>
                <w:tab w:val="left" w:pos="1872"/>
                <w:tab w:val="left" w:pos="2136"/>
              </w:tabs>
              <w:spacing w:before="1"/>
              <w:ind w:left="319" w:right="101" w:hanging="192"/>
              <w:rPr>
                <w:sz w:val="18"/>
              </w:rPr>
            </w:pPr>
            <w:r>
              <w:rPr>
                <w:sz w:val="18"/>
              </w:rPr>
              <w:t>Numero di reclutamenti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di personale</w:t>
            </w:r>
            <w:r w:rsidRPr="00AF7A7A">
              <w:rPr>
                <w:sz w:val="18"/>
              </w:rPr>
              <w:t xml:space="preserve"> </w:t>
            </w:r>
            <w:r>
              <w:rPr>
                <w:sz w:val="18"/>
              </w:rPr>
              <w:t>RTD-A</w:t>
            </w:r>
          </w:p>
        </w:tc>
        <w:tc>
          <w:tcPr>
            <w:tcW w:w="1215" w:type="dxa"/>
            <w:vAlign w:val="center"/>
          </w:tcPr>
          <w:p w14:paraId="0BB3CD7A" w14:textId="6BA1657E" w:rsidR="00652BFC" w:rsidRDefault="00652BFC" w:rsidP="00652BFC">
            <w:pPr>
              <w:pStyle w:val="TableParagraph"/>
              <w:ind w:left="0"/>
              <w:jc w:val="center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08817F3E" w14:textId="77777777" w:rsidR="00652BFC" w:rsidRDefault="00652BFC" w:rsidP="00652BFC">
            <w:pPr>
              <w:pStyle w:val="TableParagraph"/>
              <w:spacing w:before="1"/>
              <w:ind w:right="173"/>
              <w:rPr>
                <w:spacing w:val="-2"/>
                <w:sz w:val="18"/>
              </w:rPr>
            </w:pPr>
            <w:r>
              <w:rPr>
                <w:sz w:val="18"/>
              </w:rPr>
              <w:t xml:space="preserve">0 = nessun </w:t>
            </w:r>
            <w:r>
              <w:rPr>
                <w:spacing w:val="-2"/>
                <w:sz w:val="18"/>
              </w:rPr>
              <w:t>reclutamento</w:t>
            </w:r>
          </w:p>
          <w:p w14:paraId="0BDE7C71" w14:textId="350077F2" w:rsidR="00652BFC" w:rsidRDefault="00652BFC" w:rsidP="00652BFC">
            <w:pPr>
              <w:pStyle w:val="TableParagraph"/>
              <w:spacing w:before="1"/>
              <w:ind w:right="173"/>
              <w:rPr>
                <w:sz w:val="18"/>
              </w:rPr>
            </w:pPr>
            <w:r>
              <w:rPr>
                <w:sz w:val="18"/>
              </w:rPr>
              <w:t>1-3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punto assegnato per </w:t>
            </w:r>
            <w:r>
              <w:rPr>
                <w:spacing w:val="-4"/>
                <w:sz w:val="18"/>
              </w:rPr>
              <w:t>ogni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reclutamento</w:t>
            </w:r>
          </w:p>
        </w:tc>
        <w:tc>
          <w:tcPr>
            <w:tcW w:w="2957" w:type="dxa"/>
            <w:tcBorders>
              <w:top w:val="nil"/>
              <w:bottom w:val="single" w:sz="4" w:space="0" w:color="auto"/>
            </w:tcBorders>
            <w:vAlign w:val="center"/>
          </w:tcPr>
          <w:p w14:paraId="7158BA96" w14:textId="405BA118" w:rsidR="00652BFC" w:rsidRDefault="00652BFC" w:rsidP="00652BFC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Capacità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consorzio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proponente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 reclutare personale ricercatore di tipo RTD-A. Oltre il quinto reclutamento non verranno assegnate ulteriori punteggi</w:t>
            </w:r>
          </w:p>
        </w:tc>
      </w:tr>
      <w:tr w:rsidR="00652BFC" w14:paraId="352EE402" w14:textId="77777777" w:rsidTr="00AF7A7A">
        <w:trPr>
          <w:trHeight w:val="227"/>
        </w:trPr>
        <w:tc>
          <w:tcPr>
            <w:tcW w:w="9511" w:type="dxa"/>
            <w:gridSpan w:val="5"/>
            <w:vAlign w:val="center"/>
          </w:tcPr>
          <w:p w14:paraId="515B433A" w14:textId="01E1F55D" w:rsidR="00652BFC" w:rsidRDefault="00652BFC" w:rsidP="00AF7A7A">
            <w:pPr>
              <w:pStyle w:val="TableParagraph"/>
              <w:ind w:left="0"/>
              <w:jc w:val="center"/>
              <w:rPr>
                <w:rFonts w:ascii="Times New Roman"/>
                <w:sz w:val="16"/>
              </w:rPr>
            </w:pPr>
            <w:r>
              <w:rPr>
                <w:b/>
                <w:sz w:val="18"/>
              </w:rPr>
              <w:t>Massimo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8 punti</w:t>
            </w:r>
          </w:p>
        </w:tc>
      </w:tr>
    </w:tbl>
    <w:p w14:paraId="7B00D0B2" w14:textId="77777777" w:rsidR="00FB5A17" w:rsidRDefault="00FB5A17"/>
    <w:sectPr w:rsidR="00FB5A17">
      <w:pgSz w:w="11910" w:h="16840"/>
      <w:pgMar w:top="2000" w:right="1020" w:bottom="1600" w:left="1020" w:header="171" w:footer="14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87FD4" w14:textId="77777777" w:rsidR="00FB5A17" w:rsidRDefault="00FB5A17">
      <w:r>
        <w:separator/>
      </w:r>
    </w:p>
  </w:endnote>
  <w:endnote w:type="continuationSeparator" w:id="0">
    <w:p w14:paraId="7AD2FB50" w14:textId="77777777" w:rsidR="00FB5A17" w:rsidRDefault="00FB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338C" w14:textId="216847DF" w:rsidR="00716FEB" w:rsidRDefault="00716FEB">
    <w:pPr>
      <w:pStyle w:val="Corpotesto"/>
      <w:spacing w:line="14" w:lineRule="auto"/>
      <w:rPr>
        <w:noProof/>
      </w:rPr>
    </w:pPr>
    <w:r>
      <w:rPr>
        <w:noProof/>
      </w:rPr>
      <w:t xml:space="preserve">                    </w:t>
    </w:r>
  </w:p>
  <w:p w14:paraId="61C0160B" w14:textId="77777777" w:rsidR="00716FEB" w:rsidRDefault="00716FEB">
    <w:pPr>
      <w:pStyle w:val="Corpotesto"/>
      <w:spacing w:line="14" w:lineRule="auto"/>
      <w:rPr>
        <w:noProof/>
      </w:rPr>
    </w:pPr>
  </w:p>
  <w:p w14:paraId="35B9FB50" w14:textId="389A0BA8" w:rsidR="00E63444" w:rsidRDefault="000071C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301120" behindDoc="0" locked="0" layoutInCell="1" allowOverlap="1" wp14:anchorId="60BA8287" wp14:editId="2E0E5854">
          <wp:simplePos x="0" y="0"/>
          <wp:positionH relativeFrom="column">
            <wp:posOffset>4438650</wp:posOffset>
          </wp:positionH>
          <wp:positionV relativeFrom="paragraph">
            <wp:posOffset>33655</wp:posOffset>
          </wp:positionV>
          <wp:extent cx="1917700" cy="82169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70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6FEB">
      <w:rPr>
        <w:noProof/>
      </w:rPr>
      <w:tab/>
    </w:r>
    <w:r w:rsidR="00716FEB">
      <w:rPr>
        <w:noProof/>
      </w:rPr>
      <w:tab/>
      <w:t xml:space="preserve">                                                                                                         </w:t>
    </w:r>
    <w:r w:rsidR="00FB5A17">
      <w:rPr>
        <w:noProof/>
      </w:rPr>
      <w:drawing>
        <wp:anchor distT="0" distB="0" distL="0" distR="0" simplePos="0" relativeHeight="487300096" behindDoc="1" locked="0" layoutInCell="1" allowOverlap="1" wp14:anchorId="053CBACF" wp14:editId="05D7395F">
          <wp:simplePos x="0" y="0"/>
          <wp:positionH relativeFrom="page">
            <wp:posOffset>712469</wp:posOffset>
          </wp:positionH>
          <wp:positionV relativeFrom="page">
            <wp:posOffset>9672181</wp:posOffset>
          </wp:positionV>
          <wp:extent cx="1274443" cy="975358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4443" cy="9753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55AD9" w14:textId="77777777" w:rsidR="00FB5A17" w:rsidRDefault="00FB5A17">
      <w:r>
        <w:separator/>
      </w:r>
    </w:p>
  </w:footnote>
  <w:footnote w:type="continuationSeparator" w:id="0">
    <w:p w14:paraId="1B7C6B78" w14:textId="77777777" w:rsidR="00FB5A17" w:rsidRDefault="00FB5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2A3BD" w14:textId="77777777" w:rsidR="00E63444" w:rsidRDefault="00FB5A17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9584" behindDoc="1" locked="0" layoutInCell="1" allowOverlap="1" wp14:anchorId="61331E63" wp14:editId="0121B581">
          <wp:simplePos x="0" y="0"/>
          <wp:positionH relativeFrom="page">
            <wp:posOffset>263525</wp:posOffset>
          </wp:positionH>
          <wp:positionV relativeFrom="page">
            <wp:posOffset>108584</wp:posOffset>
          </wp:positionV>
          <wp:extent cx="6953237" cy="9448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37" cy="9448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16A57"/>
    <w:multiLevelType w:val="multilevel"/>
    <w:tmpl w:val="BF5CE30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50F3"/>
    <w:multiLevelType w:val="hybridMultilevel"/>
    <w:tmpl w:val="896C6510"/>
    <w:lvl w:ilvl="0" w:tplc="04100017">
      <w:start w:val="1"/>
      <w:numFmt w:val="lowerLetter"/>
      <w:lvlText w:val="%1)"/>
      <w:lvlJc w:val="left"/>
      <w:pPr>
        <w:ind w:left="964" w:hanging="569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27182B82">
      <w:numFmt w:val="bullet"/>
      <w:lvlText w:val="•"/>
      <w:lvlJc w:val="left"/>
      <w:pPr>
        <w:ind w:left="1850" w:hanging="569"/>
      </w:pPr>
      <w:rPr>
        <w:rFonts w:hint="default"/>
        <w:lang w:val="it-IT" w:eastAsia="en-US" w:bidi="ar-SA"/>
      </w:rPr>
    </w:lvl>
    <w:lvl w:ilvl="2" w:tplc="A6464C44">
      <w:numFmt w:val="bullet"/>
      <w:lvlText w:val="•"/>
      <w:lvlJc w:val="left"/>
      <w:pPr>
        <w:ind w:left="2741" w:hanging="569"/>
      </w:pPr>
      <w:rPr>
        <w:rFonts w:hint="default"/>
        <w:lang w:val="it-IT" w:eastAsia="en-US" w:bidi="ar-SA"/>
      </w:rPr>
    </w:lvl>
    <w:lvl w:ilvl="3" w:tplc="501215AE">
      <w:numFmt w:val="bullet"/>
      <w:lvlText w:val="•"/>
      <w:lvlJc w:val="left"/>
      <w:pPr>
        <w:ind w:left="3631" w:hanging="569"/>
      </w:pPr>
      <w:rPr>
        <w:rFonts w:hint="default"/>
        <w:lang w:val="it-IT" w:eastAsia="en-US" w:bidi="ar-SA"/>
      </w:rPr>
    </w:lvl>
    <w:lvl w:ilvl="4" w:tplc="06624056">
      <w:numFmt w:val="bullet"/>
      <w:lvlText w:val="•"/>
      <w:lvlJc w:val="left"/>
      <w:pPr>
        <w:ind w:left="4522" w:hanging="569"/>
      </w:pPr>
      <w:rPr>
        <w:rFonts w:hint="default"/>
        <w:lang w:val="it-IT" w:eastAsia="en-US" w:bidi="ar-SA"/>
      </w:rPr>
    </w:lvl>
    <w:lvl w:ilvl="5" w:tplc="74C666A8">
      <w:numFmt w:val="bullet"/>
      <w:lvlText w:val="•"/>
      <w:lvlJc w:val="left"/>
      <w:pPr>
        <w:ind w:left="5413" w:hanging="569"/>
      </w:pPr>
      <w:rPr>
        <w:rFonts w:hint="default"/>
        <w:lang w:val="it-IT" w:eastAsia="en-US" w:bidi="ar-SA"/>
      </w:rPr>
    </w:lvl>
    <w:lvl w:ilvl="6" w:tplc="9C0E3794">
      <w:numFmt w:val="bullet"/>
      <w:lvlText w:val="•"/>
      <w:lvlJc w:val="left"/>
      <w:pPr>
        <w:ind w:left="6303" w:hanging="569"/>
      </w:pPr>
      <w:rPr>
        <w:rFonts w:hint="default"/>
        <w:lang w:val="it-IT" w:eastAsia="en-US" w:bidi="ar-SA"/>
      </w:rPr>
    </w:lvl>
    <w:lvl w:ilvl="7" w:tplc="8612D306">
      <w:numFmt w:val="bullet"/>
      <w:lvlText w:val="•"/>
      <w:lvlJc w:val="left"/>
      <w:pPr>
        <w:ind w:left="7194" w:hanging="569"/>
      </w:pPr>
      <w:rPr>
        <w:rFonts w:hint="default"/>
        <w:lang w:val="it-IT" w:eastAsia="en-US" w:bidi="ar-SA"/>
      </w:rPr>
    </w:lvl>
    <w:lvl w:ilvl="8" w:tplc="0356665A">
      <w:numFmt w:val="bullet"/>
      <w:lvlText w:val="•"/>
      <w:lvlJc w:val="left"/>
      <w:pPr>
        <w:ind w:left="8085" w:hanging="569"/>
      </w:pPr>
      <w:rPr>
        <w:rFonts w:hint="default"/>
        <w:lang w:val="it-IT" w:eastAsia="en-US" w:bidi="ar-SA"/>
      </w:rPr>
    </w:lvl>
  </w:abstractNum>
  <w:abstractNum w:abstractNumId="2" w15:restartNumberingAfterBreak="0">
    <w:nsid w:val="13B12EB0"/>
    <w:multiLevelType w:val="hybridMultilevel"/>
    <w:tmpl w:val="B32C0E1C"/>
    <w:lvl w:ilvl="0" w:tplc="82EE6E6E">
      <w:start w:val="1"/>
      <w:numFmt w:val="lowerLetter"/>
      <w:lvlText w:val="%1."/>
      <w:lvlJc w:val="left"/>
      <w:pPr>
        <w:ind w:left="964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E4202858">
      <w:numFmt w:val="bullet"/>
      <w:lvlText w:val="•"/>
      <w:lvlJc w:val="left"/>
      <w:pPr>
        <w:ind w:left="1850" w:hanging="569"/>
      </w:pPr>
      <w:rPr>
        <w:rFonts w:hint="default"/>
        <w:lang w:val="it-IT" w:eastAsia="en-US" w:bidi="ar-SA"/>
      </w:rPr>
    </w:lvl>
    <w:lvl w:ilvl="2" w:tplc="2B9ECBA2">
      <w:numFmt w:val="bullet"/>
      <w:lvlText w:val="•"/>
      <w:lvlJc w:val="left"/>
      <w:pPr>
        <w:ind w:left="2741" w:hanging="569"/>
      </w:pPr>
      <w:rPr>
        <w:rFonts w:hint="default"/>
        <w:lang w:val="it-IT" w:eastAsia="en-US" w:bidi="ar-SA"/>
      </w:rPr>
    </w:lvl>
    <w:lvl w:ilvl="3" w:tplc="B4E43618">
      <w:numFmt w:val="bullet"/>
      <w:lvlText w:val="•"/>
      <w:lvlJc w:val="left"/>
      <w:pPr>
        <w:ind w:left="3631" w:hanging="569"/>
      </w:pPr>
      <w:rPr>
        <w:rFonts w:hint="default"/>
        <w:lang w:val="it-IT" w:eastAsia="en-US" w:bidi="ar-SA"/>
      </w:rPr>
    </w:lvl>
    <w:lvl w:ilvl="4" w:tplc="8C3EBBA8">
      <w:numFmt w:val="bullet"/>
      <w:lvlText w:val="•"/>
      <w:lvlJc w:val="left"/>
      <w:pPr>
        <w:ind w:left="4522" w:hanging="569"/>
      </w:pPr>
      <w:rPr>
        <w:rFonts w:hint="default"/>
        <w:lang w:val="it-IT" w:eastAsia="en-US" w:bidi="ar-SA"/>
      </w:rPr>
    </w:lvl>
    <w:lvl w:ilvl="5" w:tplc="A086B4FC">
      <w:numFmt w:val="bullet"/>
      <w:lvlText w:val="•"/>
      <w:lvlJc w:val="left"/>
      <w:pPr>
        <w:ind w:left="5413" w:hanging="569"/>
      </w:pPr>
      <w:rPr>
        <w:rFonts w:hint="default"/>
        <w:lang w:val="it-IT" w:eastAsia="en-US" w:bidi="ar-SA"/>
      </w:rPr>
    </w:lvl>
    <w:lvl w:ilvl="6" w:tplc="D50E13C8">
      <w:numFmt w:val="bullet"/>
      <w:lvlText w:val="•"/>
      <w:lvlJc w:val="left"/>
      <w:pPr>
        <w:ind w:left="6303" w:hanging="569"/>
      </w:pPr>
      <w:rPr>
        <w:rFonts w:hint="default"/>
        <w:lang w:val="it-IT" w:eastAsia="en-US" w:bidi="ar-SA"/>
      </w:rPr>
    </w:lvl>
    <w:lvl w:ilvl="7" w:tplc="29B451EE">
      <w:numFmt w:val="bullet"/>
      <w:lvlText w:val="•"/>
      <w:lvlJc w:val="left"/>
      <w:pPr>
        <w:ind w:left="7194" w:hanging="569"/>
      </w:pPr>
      <w:rPr>
        <w:rFonts w:hint="default"/>
        <w:lang w:val="it-IT" w:eastAsia="en-US" w:bidi="ar-SA"/>
      </w:rPr>
    </w:lvl>
    <w:lvl w:ilvl="8" w:tplc="750CC662">
      <w:numFmt w:val="bullet"/>
      <w:lvlText w:val="•"/>
      <w:lvlJc w:val="left"/>
      <w:pPr>
        <w:ind w:left="8085" w:hanging="569"/>
      </w:pPr>
      <w:rPr>
        <w:rFonts w:hint="default"/>
        <w:lang w:val="it-IT" w:eastAsia="en-US" w:bidi="ar-SA"/>
      </w:rPr>
    </w:lvl>
  </w:abstractNum>
  <w:abstractNum w:abstractNumId="3" w15:restartNumberingAfterBreak="0">
    <w:nsid w:val="1B73479B"/>
    <w:multiLevelType w:val="hybridMultilevel"/>
    <w:tmpl w:val="19D41B10"/>
    <w:lvl w:ilvl="0" w:tplc="306AD7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15F4"/>
    <w:multiLevelType w:val="hybridMultilevel"/>
    <w:tmpl w:val="C25E3296"/>
    <w:lvl w:ilvl="0" w:tplc="EC2E50CC">
      <w:start w:val="1"/>
      <w:numFmt w:val="lowerLetter"/>
      <w:lvlText w:val="%1."/>
      <w:lvlJc w:val="left"/>
      <w:pPr>
        <w:ind w:left="964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27182B82">
      <w:numFmt w:val="bullet"/>
      <w:lvlText w:val="•"/>
      <w:lvlJc w:val="left"/>
      <w:pPr>
        <w:ind w:left="1850" w:hanging="569"/>
      </w:pPr>
      <w:rPr>
        <w:rFonts w:hint="default"/>
        <w:lang w:val="it-IT" w:eastAsia="en-US" w:bidi="ar-SA"/>
      </w:rPr>
    </w:lvl>
    <w:lvl w:ilvl="2" w:tplc="A6464C44">
      <w:numFmt w:val="bullet"/>
      <w:lvlText w:val="•"/>
      <w:lvlJc w:val="left"/>
      <w:pPr>
        <w:ind w:left="2741" w:hanging="569"/>
      </w:pPr>
      <w:rPr>
        <w:rFonts w:hint="default"/>
        <w:lang w:val="it-IT" w:eastAsia="en-US" w:bidi="ar-SA"/>
      </w:rPr>
    </w:lvl>
    <w:lvl w:ilvl="3" w:tplc="501215AE">
      <w:numFmt w:val="bullet"/>
      <w:lvlText w:val="•"/>
      <w:lvlJc w:val="left"/>
      <w:pPr>
        <w:ind w:left="3631" w:hanging="569"/>
      </w:pPr>
      <w:rPr>
        <w:rFonts w:hint="default"/>
        <w:lang w:val="it-IT" w:eastAsia="en-US" w:bidi="ar-SA"/>
      </w:rPr>
    </w:lvl>
    <w:lvl w:ilvl="4" w:tplc="06624056">
      <w:numFmt w:val="bullet"/>
      <w:lvlText w:val="•"/>
      <w:lvlJc w:val="left"/>
      <w:pPr>
        <w:ind w:left="4522" w:hanging="569"/>
      </w:pPr>
      <w:rPr>
        <w:rFonts w:hint="default"/>
        <w:lang w:val="it-IT" w:eastAsia="en-US" w:bidi="ar-SA"/>
      </w:rPr>
    </w:lvl>
    <w:lvl w:ilvl="5" w:tplc="74C666A8">
      <w:numFmt w:val="bullet"/>
      <w:lvlText w:val="•"/>
      <w:lvlJc w:val="left"/>
      <w:pPr>
        <w:ind w:left="5413" w:hanging="569"/>
      </w:pPr>
      <w:rPr>
        <w:rFonts w:hint="default"/>
        <w:lang w:val="it-IT" w:eastAsia="en-US" w:bidi="ar-SA"/>
      </w:rPr>
    </w:lvl>
    <w:lvl w:ilvl="6" w:tplc="9C0E3794">
      <w:numFmt w:val="bullet"/>
      <w:lvlText w:val="•"/>
      <w:lvlJc w:val="left"/>
      <w:pPr>
        <w:ind w:left="6303" w:hanging="569"/>
      </w:pPr>
      <w:rPr>
        <w:rFonts w:hint="default"/>
        <w:lang w:val="it-IT" w:eastAsia="en-US" w:bidi="ar-SA"/>
      </w:rPr>
    </w:lvl>
    <w:lvl w:ilvl="7" w:tplc="8612D306">
      <w:numFmt w:val="bullet"/>
      <w:lvlText w:val="•"/>
      <w:lvlJc w:val="left"/>
      <w:pPr>
        <w:ind w:left="7194" w:hanging="569"/>
      </w:pPr>
      <w:rPr>
        <w:rFonts w:hint="default"/>
        <w:lang w:val="it-IT" w:eastAsia="en-US" w:bidi="ar-SA"/>
      </w:rPr>
    </w:lvl>
    <w:lvl w:ilvl="8" w:tplc="0356665A">
      <w:numFmt w:val="bullet"/>
      <w:lvlText w:val="•"/>
      <w:lvlJc w:val="left"/>
      <w:pPr>
        <w:ind w:left="8085" w:hanging="569"/>
      </w:pPr>
      <w:rPr>
        <w:rFonts w:hint="default"/>
        <w:lang w:val="it-IT" w:eastAsia="en-US" w:bidi="ar-SA"/>
      </w:rPr>
    </w:lvl>
  </w:abstractNum>
  <w:abstractNum w:abstractNumId="5" w15:restartNumberingAfterBreak="0">
    <w:nsid w:val="20976B37"/>
    <w:multiLevelType w:val="hybridMultilevel"/>
    <w:tmpl w:val="FA46E1D2"/>
    <w:lvl w:ilvl="0" w:tplc="B49090F2">
      <w:start w:val="1"/>
      <w:numFmt w:val="lowerLetter"/>
      <w:lvlText w:val="%1."/>
      <w:lvlJc w:val="left"/>
      <w:pPr>
        <w:ind w:left="83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019889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05CBB6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51891E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C6680D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2FF4124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4EC701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5824E230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7458E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1451098"/>
    <w:multiLevelType w:val="hybridMultilevel"/>
    <w:tmpl w:val="A7F619DC"/>
    <w:lvl w:ilvl="0" w:tplc="9E42C8DA">
      <w:numFmt w:val="bullet"/>
      <w:lvlText w:val="-"/>
      <w:lvlJc w:val="left"/>
      <w:pPr>
        <w:ind w:left="117" w:hanging="476"/>
      </w:pPr>
      <w:rPr>
        <w:rFonts w:ascii="Calibri" w:eastAsiaTheme="minorHAnsi" w:hAnsi="Calibri" w:cs="Calibri" w:hint="default"/>
        <w:b w:val="0"/>
        <w:bCs w:val="0"/>
        <w:i w:val="0"/>
        <w:iCs w:val="0"/>
        <w:color w:val="000000"/>
        <w:spacing w:val="0"/>
        <w:w w:val="100"/>
        <w:sz w:val="22"/>
        <w:szCs w:val="18"/>
        <w:lang w:val="it-IT" w:eastAsia="en-US" w:bidi="ar-SA"/>
      </w:rPr>
    </w:lvl>
    <w:lvl w:ilvl="1" w:tplc="A9C44318">
      <w:numFmt w:val="bullet"/>
      <w:lvlText w:val="•"/>
      <w:lvlJc w:val="left"/>
      <w:pPr>
        <w:ind w:left="341" w:hanging="476"/>
      </w:pPr>
      <w:rPr>
        <w:rFonts w:hint="default"/>
        <w:lang w:val="it-IT" w:eastAsia="en-US" w:bidi="ar-SA"/>
      </w:rPr>
    </w:lvl>
    <w:lvl w:ilvl="2" w:tplc="485679F6">
      <w:numFmt w:val="bullet"/>
      <w:lvlText w:val="•"/>
      <w:lvlJc w:val="left"/>
      <w:pPr>
        <w:ind w:left="562" w:hanging="476"/>
      </w:pPr>
      <w:rPr>
        <w:rFonts w:hint="default"/>
        <w:lang w:val="it-IT" w:eastAsia="en-US" w:bidi="ar-SA"/>
      </w:rPr>
    </w:lvl>
    <w:lvl w:ilvl="3" w:tplc="301E7FBE">
      <w:numFmt w:val="bullet"/>
      <w:lvlText w:val="•"/>
      <w:lvlJc w:val="left"/>
      <w:pPr>
        <w:ind w:left="783" w:hanging="476"/>
      </w:pPr>
      <w:rPr>
        <w:rFonts w:hint="default"/>
        <w:lang w:val="it-IT" w:eastAsia="en-US" w:bidi="ar-SA"/>
      </w:rPr>
    </w:lvl>
    <w:lvl w:ilvl="4" w:tplc="FA08C384">
      <w:numFmt w:val="bullet"/>
      <w:lvlText w:val="•"/>
      <w:lvlJc w:val="left"/>
      <w:pPr>
        <w:ind w:left="1004" w:hanging="476"/>
      </w:pPr>
      <w:rPr>
        <w:rFonts w:hint="default"/>
        <w:lang w:val="it-IT" w:eastAsia="en-US" w:bidi="ar-SA"/>
      </w:rPr>
    </w:lvl>
    <w:lvl w:ilvl="5" w:tplc="377A92F6">
      <w:numFmt w:val="bullet"/>
      <w:lvlText w:val="•"/>
      <w:lvlJc w:val="left"/>
      <w:pPr>
        <w:ind w:left="1225" w:hanging="476"/>
      </w:pPr>
      <w:rPr>
        <w:rFonts w:hint="default"/>
        <w:lang w:val="it-IT" w:eastAsia="en-US" w:bidi="ar-SA"/>
      </w:rPr>
    </w:lvl>
    <w:lvl w:ilvl="6" w:tplc="531E0288">
      <w:numFmt w:val="bullet"/>
      <w:lvlText w:val="•"/>
      <w:lvlJc w:val="left"/>
      <w:pPr>
        <w:ind w:left="1446" w:hanging="476"/>
      </w:pPr>
      <w:rPr>
        <w:rFonts w:hint="default"/>
        <w:lang w:val="it-IT" w:eastAsia="en-US" w:bidi="ar-SA"/>
      </w:rPr>
    </w:lvl>
    <w:lvl w:ilvl="7" w:tplc="91A844C0">
      <w:numFmt w:val="bullet"/>
      <w:lvlText w:val="•"/>
      <w:lvlJc w:val="left"/>
      <w:pPr>
        <w:ind w:left="1667" w:hanging="476"/>
      </w:pPr>
      <w:rPr>
        <w:rFonts w:hint="default"/>
        <w:lang w:val="it-IT" w:eastAsia="en-US" w:bidi="ar-SA"/>
      </w:rPr>
    </w:lvl>
    <w:lvl w:ilvl="8" w:tplc="D8A2447C">
      <w:numFmt w:val="bullet"/>
      <w:lvlText w:val="•"/>
      <w:lvlJc w:val="left"/>
      <w:pPr>
        <w:ind w:left="1888" w:hanging="476"/>
      </w:pPr>
      <w:rPr>
        <w:rFonts w:hint="default"/>
        <w:lang w:val="it-IT" w:eastAsia="en-US" w:bidi="ar-SA"/>
      </w:rPr>
    </w:lvl>
  </w:abstractNum>
  <w:abstractNum w:abstractNumId="7" w15:restartNumberingAfterBreak="0">
    <w:nsid w:val="2DC177F1"/>
    <w:multiLevelType w:val="hybridMultilevel"/>
    <w:tmpl w:val="78DC0F1C"/>
    <w:lvl w:ilvl="0" w:tplc="1F52079E">
      <w:start w:val="1"/>
      <w:numFmt w:val="lowerLetter"/>
      <w:lvlText w:val="%1."/>
      <w:lvlJc w:val="left"/>
      <w:pPr>
        <w:ind w:left="117" w:hanging="4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9C44318">
      <w:numFmt w:val="bullet"/>
      <w:lvlText w:val="•"/>
      <w:lvlJc w:val="left"/>
      <w:pPr>
        <w:ind w:left="341" w:hanging="476"/>
      </w:pPr>
      <w:rPr>
        <w:rFonts w:hint="default"/>
        <w:lang w:val="it-IT" w:eastAsia="en-US" w:bidi="ar-SA"/>
      </w:rPr>
    </w:lvl>
    <w:lvl w:ilvl="2" w:tplc="485679F6">
      <w:numFmt w:val="bullet"/>
      <w:lvlText w:val="•"/>
      <w:lvlJc w:val="left"/>
      <w:pPr>
        <w:ind w:left="562" w:hanging="476"/>
      </w:pPr>
      <w:rPr>
        <w:rFonts w:hint="default"/>
        <w:lang w:val="it-IT" w:eastAsia="en-US" w:bidi="ar-SA"/>
      </w:rPr>
    </w:lvl>
    <w:lvl w:ilvl="3" w:tplc="301E7FBE">
      <w:numFmt w:val="bullet"/>
      <w:lvlText w:val="•"/>
      <w:lvlJc w:val="left"/>
      <w:pPr>
        <w:ind w:left="783" w:hanging="476"/>
      </w:pPr>
      <w:rPr>
        <w:rFonts w:hint="default"/>
        <w:lang w:val="it-IT" w:eastAsia="en-US" w:bidi="ar-SA"/>
      </w:rPr>
    </w:lvl>
    <w:lvl w:ilvl="4" w:tplc="FA08C384">
      <w:numFmt w:val="bullet"/>
      <w:lvlText w:val="•"/>
      <w:lvlJc w:val="left"/>
      <w:pPr>
        <w:ind w:left="1004" w:hanging="476"/>
      </w:pPr>
      <w:rPr>
        <w:rFonts w:hint="default"/>
        <w:lang w:val="it-IT" w:eastAsia="en-US" w:bidi="ar-SA"/>
      </w:rPr>
    </w:lvl>
    <w:lvl w:ilvl="5" w:tplc="377A92F6">
      <w:numFmt w:val="bullet"/>
      <w:lvlText w:val="•"/>
      <w:lvlJc w:val="left"/>
      <w:pPr>
        <w:ind w:left="1225" w:hanging="476"/>
      </w:pPr>
      <w:rPr>
        <w:rFonts w:hint="default"/>
        <w:lang w:val="it-IT" w:eastAsia="en-US" w:bidi="ar-SA"/>
      </w:rPr>
    </w:lvl>
    <w:lvl w:ilvl="6" w:tplc="531E0288">
      <w:numFmt w:val="bullet"/>
      <w:lvlText w:val="•"/>
      <w:lvlJc w:val="left"/>
      <w:pPr>
        <w:ind w:left="1446" w:hanging="476"/>
      </w:pPr>
      <w:rPr>
        <w:rFonts w:hint="default"/>
        <w:lang w:val="it-IT" w:eastAsia="en-US" w:bidi="ar-SA"/>
      </w:rPr>
    </w:lvl>
    <w:lvl w:ilvl="7" w:tplc="91A844C0">
      <w:numFmt w:val="bullet"/>
      <w:lvlText w:val="•"/>
      <w:lvlJc w:val="left"/>
      <w:pPr>
        <w:ind w:left="1667" w:hanging="476"/>
      </w:pPr>
      <w:rPr>
        <w:rFonts w:hint="default"/>
        <w:lang w:val="it-IT" w:eastAsia="en-US" w:bidi="ar-SA"/>
      </w:rPr>
    </w:lvl>
    <w:lvl w:ilvl="8" w:tplc="D8A2447C">
      <w:numFmt w:val="bullet"/>
      <w:lvlText w:val="•"/>
      <w:lvlJc w:val="left"/>
      <w:pPr>
        <w:ind w:left="1888" w:hanging="476"/>
      </w:pPr>
      <w:rPr>
        <w:rFonts w:hint="default"/>
        <w:lang w:val="it-IT" w:eastAsia="en-US" w:bidi="ar-SA"/>
      </w:rPr>
    </w:lvl>
  </w:abstractNum>
  <w:abstractNum w:abstractNumId="8" w15:restartNumberingAfterBreak="0">
    <w:nsid w:val="37DD5C45"/>
    <w:multiLevelType w:val="hybridMultilevel"/>
    <w:tmpl w:val="1096A632"/>
    <w:lvl w:ilvl="0" w:tplc="0410000F">
      <w:start w:val="1"/>
      <w:numFmt w:val="decimal"/>
      <w:lvlText w:val="%1."/>
      <w:lvlJc w:val="left"/>
      <w:pPr>
        <w:ind w:left="964" w:hanging="569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27182B82">
      <w:numFmt w:val="bullet"/>
      <w:lvlText w:val="•"/>
      <w:lvlJc w:val="left"/>
      <w:pPr>
        <w:ind w:left="1850" w:hanging="569"/>
      </w:pPr>
      <w:rPr>
        <w:rFonts w:hint="default"/>
        <w:lang w:val="it-IT" w:eastAsia="en-US" w:bidi="ar-SA"/>
      </w:rPr>
    </w:lvl>
    <w:lvl w:ilvl="2" w:tplc="A6464C44">
      <w:numFmt w:val="bullet"/>
      <w:lvlText w:val="•"/>
      <w:lvlJc w:val="left"/>
      <w:pPr>
        <w:ind w:left="2741" w:hanging="569"/>
      </w:pPr>
      <w:rPr>
        <w:rFonts w:hint="default"/>
        <w:lang w:val="it-IT" w:eastAsia="en-US" w:bidi="ar-SA"/>
      </w:rPr>
    </w:lvl>
    <w:lvl w:ilvl="3" w:tplc="501215AE">
      <w:numFmt w:val="bullet"/>
      <w:lvlText w:val="•"/>
      <w:lvlJc w:val="left"/>
      <w:pPr>
        <w:ind w:left="3631" w:hanging="569"/>
      </w:pPr>
      <w:rPr>
        <w:rFonts w:hint="default"/>
        <w:lang w:val="it-IT" w:eastAsia="en-US" w:bidi="ar-SA"/>
      </w:rPr>
    </w:lvl>
    <w:lvl w:ilvl="4" w:tplc="06624056">
      <w:numFmt w:val="bullet"/>
      <w:lvlText w:val="•"/>
      <w:lvlJc w:val="left"/>
      <w:pPr>
        <w:ind w:left="4522" w:hanging="569"/>
      </w:pPr>
      <w:rPr>
        <w:rFonts w:hint="default"/>
        <w:lang w:val="it-IT" w:eastAsia="en-US" w:bidi="ar-SA"/>
      </w:rPr>
    </w:lvl>
    <w:lvl w:ilvl="5" w:tplc="74C666A8">
      <w:numFmt w:val="bullet"/>
      <w:lvlText w:val="•"/>
      <w:lvlJc w:val="left"/>
      <w:pPr>
        <w:ind w:left="5413" w:hanging="569"/>
      </w:pPr>
      <w:rPr>
        <w:rFonts w:hint="default"/>
        <w:lang w:val="it-IT" w:eastAsia="en-US" w:bidi="ar-SA"/>
      </w:rPr>
    </w:lvl>
    <w:lvl w:ilvl="6" w:tplc="9C0E3794">
      <w:numFmt w:val="bullet"/>
      <w:lvlText w:val="•"/>
      <w:lvlJc w:val="left"/>
      <w:pPr>
        <w:ind w:left="6303" w:hanging="569"/>
      </w:pPr>
      <w:rPr>
        <w:rFonts w:hint="default"/>
        <w:lang w:val="it-IT" w:eastAsia="en-US" w:bidi="ar-SA"/>
      </w:rPr>
    </w:lvl>
    <w:lvl w:ilvl="7" w:tplc="8612D306">
      <w:numFmt w:val="bullet"/>
      <w:lvlText w:val="•"/>
      <w:lvlJc w:val="left"/>
      <w:pPr>
        <w:ind w:left="7194" w:hanging="569"/>
      </w:pPr>
      <w:rPr>
        <w:rFonts w:hint="default"/>
        <w:lang w:val="it-IT" w:eastAsia="en-US" w:bidi="ar-SA"/>
      </w:rPr>
    </w:lvl>
    <w:lvl w:ilvl="8" w:tplc="0356665A">
      <w:numFmt w:val="bullet"/>
      <w:lvlText w:val="•"/>
      <w:lvlJc w:val="left"/>
      <w:pPr>
        <w:ind w:left="8085" w:hanging="569"/>
      </w:pPr>
      <w:rPr>
        <w:rFonts w:hint="default"/>
        <w:lang w:val="it-IT" w:eastAsia="en-US" w:bidi="ar-SA"/>
      </w:rPr>
    </w:lvl>
  </w:abstractNum>
  <w:abstractNum w:abstractNumId="9" w15:restartNumberingAfterBreak="0">
    <w:nsid w:val="58AC0818"/>
    <w:multiLevelType w:val="hybridMultilevel"/>
    <w:tmpl w:val="86ACFCA0"/>
    <w:lvl w:ilvl="0" w:tplc="3BA0FAE8">
      <w:start w:val="1"/>
      <w:numFmt w:val="lowerLetter"/>
      <w:lvlText w:val="%1."/>
      <w:lvlJc w:val="left"/>
      <w:pPr>
        <w:ind w:left="117" w:hanging="17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8B8D49A">
      <w:numFmt w:val="bullet"/>
      <w:lvlText w:val="•"/>
      <w:lvlJc w:val="left"/>
      <w:pPr>
        <w:ind w:left="341" w:hanging="173"/>
      </w:pPr>
      <w:rPr>
        <w:rFonts w:hint="default"/>
        <w:lang w:val="it-IT" w:eastAsia="en-US" w:bidi="ar-SA"/>
      </w:rPr>
    </w:lvl>
    <w:lvl w:ilvl="2" w:tplc="B9E28124">
      <w:numFmt w:val="bullet"/>
      <w:lvlText w:val="•"/>
      <w:lvlJc w:val="left"/>
      <w:pPr>
        <w:ind w:left="562" w:hanging="173"/>
      </w:pPr>
      <w:rPr>
        <w:rFonts w:hint="default"/>
        <w:lang w:val="it-IT" w:eastAsia="en-US" w:bidi="ar-SA"/>
      </w:rPr>
    </w:lvl>
    <w:lvl w:ilvl="3" w:tplc="A39C0808">
      <w:numFmt w:val="bullet"/>
      <w:lvlText w:val="•"/>
      <w:lvlJc w:val="left"/>
      <w:pPr>
        <w:ind w:left="783" w:hanging="173"/>
      </w:pPr>
      <w:rPr>
        <w:rFonts w:hint="default"/>
        <w:lang w:val="it-IT" w:eastAsia="en-US" w:bidi="ar-SA"/>
      </w:rPr>
    </w:lvl>
    <w:lvl w:ilvl="4" w:tplc="6D561096">
      <w:numFmt w:val="bullet"/>
      <w:lvlText w:val="•"/>
      <w:lvlJc w:val="left"/>
      <w:pPr>
        <w:ind w:left="1004" w:hanging="173"/>
      </w:pPr>
      <w:rPr>
        <w:rFonts w:hint="default"/>
        <w:lang w:val="it-IT" w:eastAsia="en-US" w:bidi="ar-SA"/>
      </w:rPr>
    </w:lvl>
    <w:lvl w:ilvl="5" w:tplc="B3207F38">
      <w:numFmt w:val="bullet"/>
      <w:lvlText w:val="•"/>
      <w:lvlJc w:val="left"/>
      <w:pPr>
        <w:ind w:left="1225" w:hanging="173"/>
      </w:pPr>
      <w:rPr>
        <w:rFonts w:hint="default"/>
        <w:lang w:val="it-IT" w:eastAsia="en-US" w:bidi="ar-SA"/>
      </w:rPr>
    </w:lvl>
    <w:lvl w:ilvl="6" w:tplc="EA4A9690">
      <w:numFmt w:val="bullet"/>
      <w:lvlText w:val="•"/>
      <w:lvlJc w:val="left"/>
      <w:pPr>
        <w:ind w:left="1446" w:hanging="173"/>
      </w:pPr>
      <w:rPr>
        <w:rFonts w:hint="default"/>
        <w:lang w:val="it-IT" w:eastAsia="en-US" w:bidi="ar-SA"/>
      </w:rPr>
    </w:lvl>
    <w:lvl w:ilvl="7" w:tplc="8E92E40C">
      <w:numFmt w:val="bullet"/>
      <w:lvlText w:val="•"/>
      <w:lvlJc w:val="left"/>
      <w:pPr>
        <w:ind w:left="1667" w:hanging="173"/>
      </w:pPr>
      <w:rPr>
        <w:rFonts w:hint="default"/>
        <w:lang w:val="it-IT" w:eastAsia="en-US" w:bidi="ar-SA"/>
      </w:rPr>
    </w:lvl>
    <w:lvl w:ilvl="8" w:tplc="5816B5AE">
      <w:numFmt w:val="bullet"/>
      <w:lvlText w:val="•"/>
      <w:lvlJc w:val="left"/>
      <w:pPr>
        <w:ind w:left="1888" w:hanging="173"/>
      </w:pPr>
      <w:rPr>
        <w:rFonts w:hint="default"/>
        <w:lang w:val="it-IT" w:eastAsia="en-US" w:bidi="ar-SA"/>
      </w:rPr>
    </w:lvl>
  </w:abstractNum>
  <w:abstractNum w:abstractNumId="10" w15:restartNumberingAfterBreak="0">
    <w:nsid w:val="660D4BB5"/>
    <w:multiLevelType w:val="hybridMultilevel"/>
    <w:tmpl w:val="38D6C596"/>
    <w:lvl w:ilvl="0" w:tplc="8BF26E88">
      <w:start w:val="1"/>
      <w:numFmt w:val="lowerLetter"/>
      <w:lvlText w:val="%1."/>
      <w:lvlJc w:val="left"/>
      <w:pPr>
        <w:ind w:left="83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C10A51D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E98D62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8B8FD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B3652B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3CEEE42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D17CFEC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AA7241C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6F07202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352501A"/>
    <w:multiLevelType w:val="multilevel"/>
    <w:tmpl w:val="5D064C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81026">
    <w:abstractNumId w:val="9"/>
  </w:num>
  <w:num w:numId="2" w16cid:durableId="472793549">
    <w:abstractNumId w:val="7"/>
  </w:num>
  <w:num w:numId="3" w16cid:durableId="1609309669">
    <w:abstractNumId w:val="10"/>
  </w:num>
  <w:num w:numId="4" w16cid:durableId="360663920">
    <w:abstractNumId w:val="4"/>
  </w:num>
  <w:num w:numId="5" w16cid:durableId="446704513">
    <w:abstractNumId w:val="2"/>
  </w:num>
  <w:num w:numId="6" w16cid:durableId="753279162">
    <w:abstractNumId w:val="5"/>
  </w:num>
  <w:num w:numId="7" w16cid:durableId="544215204">
    <w:abstractNumId w:val="11"/>
  </w:num>
  <w:num w:numId="8" w16cid:durableId="1307007167">
    <w:abstractNumId w:val="1"/>
  </w:num>
  <w:num w:numId="9" w16cid:durableId="2055500645">
    <w:abstractNumId w:val="8"/>
  </w:num>
  <w:num w:numId="10" w16cid:durableId="1142574382">
    <w:abstractNumId w:val="3"/>
  </w:num>
  <w:num w:numId="11" w16cid:durableId="1986813742">
    <w:abstractNumId w:val="6"/>
  </w:num>
  <w:num w:numId="12" w16cid:durableId="35777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44"/>
    <w:rsid w:val="000071C0"/>
    <w:rsid w:val="00007AFF"/>
    <w:rsid w:val="00054791"/>
    <w:rsid w:val="0011429D"/>
    <w:rsid w:val="0015658D"/>
    <w:rsid w:val="00184580"/>
    <w:rsid w:val="001A327C"/>
    <w:rsid w:val="001A4809"/>
    <w:rsid w:val="002366CF"/>
    <w:rsid w:val="0029296A"/>
    <w:rsid w:val="002A79E6"/>
    <w:rsid w:val="002A7BD2"/>
    <w:rsid w:val="002F421F"/>
    <w:rsid w:val="0032146F"/>
    <w:rsid w:val="003D3B46"/>
    <w:rsid w:val="004B59A8"/>
    <w:rsid w:val="0052282C"/>
    <w:rsid w:val="0052519A"/>
    <w:rsid w:val="00613EF8"/>
    <w:rsid w:val="00652BFC"/>
    <w:rsid w:val="00684136"/>
    <w:rsid w:val="006C386A"/>
    <w:rsid w:val="00716FEB"/>
    <w:rsid w:val="0074340A"/>
    <w:rsid w:val="00746EEC"/>
    <w:rsid w:val="00787070"/>
    <w:rsid w:val="00793668"/>
    <w:rsid w:val="00795AEB"/>
    <w:rsid w:val="00801047"/>
    <w:rsid w:val="008405A7"/>
    <w:rsid w:val="008C6A97"/>
    <w:rsid w:val="008F0C05"/>
    <w:rsid w:val="00900AE9"/>
    <w:rsid w:val="009679EF"/>
    <w:rsid w:val="009D490D"/>
    <w:rsid w:val="00A97E0C"/>
    <w:rsid w:val="00AF7A7A"/>
    <w:rsid w:val="00B36C17"/>
    <w:rsid w:val="00B41722"/>
    <w:rsid w:val="00BB6773"/>
    <w:rsid w:val="00C1594D"/>
    <w:rsid w:val="00C27CAD"/>
    <w:rsid w:val="00D13CE3"/>
    <w:rsid w:val="00D82247"/>
    <w:rsid w:val="00D95714"/>
    <w:rsid w:val="00D976A1"/>
    <w:rsid w:val="00DA0AF0"/>
    <w:rsid w:val="00DA7800"/>
    <w:rsid w:val="00DF42C1"/>
    <w:rsid w:val="00E1250F"/>
    <w:rsid w:val="00E128D8"/>
    <w:rsid w:val="00E63444"/>
    <w:rsid w:val="00ED406D"/>
    <w:rsid w:val="00ED5C1A"/>
    <w:rsid w:val="00EE465E"/>
    <w:rsid w:val="00EF4442"/>
    <w:rsid w:val="00F3146F"/>
    <w:rsid w:val="00F81558"/>
    <w:rsid w:val="00FB5A17"/>
    <w:rsid w:val="00F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0AF4"/>
  <w15:docId w15:val="{B33834F6-3735-45D2-BA61-00162C75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112"/>
      <w:jc w:val="both"/>
    </w:pPr>
    <w:rPr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22"/>
      <w:ind w:left="964" w:hanging="569"/>
    </w:pPr>
  </w:style>
  <w:style w:type="paragraph" w:customStyle="1" w:styleId="TableParagraph">
    <w:name w:val="Table Paragraph"/>
    <w:basedOn w:val="Normale"/>
    <w:uiPriority w:val="1"/>
    <w:qFormat/>
    <w:pPr>
      <w:ind w:left="117"/>
    </w:pPr>
  </w:style>
  <w:style w:type="paragraph" w:styleId="Intestazione">
    <w:name w:val="header"/>
    <w:basedOn w:val="Normale"/>
    <w:link w:val="IntestazioneCarattere"/>
    <w:uiPriority w:val="99"/>
    <w:unhideWhenUsed/>
    <w:rsid w:val="000547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79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547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4791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3CE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13C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13CE3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C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CE3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52519A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36C1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6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ondazioneanthem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23</cp:revision>
  <dcterms:created xsi:type="dcterms:W3CDTF">2024-07-04T09:10:00Z</dcterms:created>
  <dcterms:modified xsi:type="dcterms:W3CDTF">2024-07-08T08:54:00Z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2024-06-21T00:00:00Z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D:20240215102652</vt:lpwstr>
  </property>
</Properties>
</file>