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1837673" w14:textId="77777777" w:rsidR="005D5AC6" w:rsidRDefault="005D5AC6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5D5AC6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5D5AC6">
        <w:rPr>
          <w:rFonts w:ascii="Rubik Medium" w:eastAsia="Rubik Medium" w:hAnsi="Rubik Medium" w:cs="Rubik Medium"/>
          <w:b/>
        </w:rPr>
        <w:t>Early</w:t>
      </w:r>
      <w:proofErr w:type="spellEnd"/>
      <w:r w:rsidRPr="005D5AC6">
        <w:rPr>
          <w:rFonts w:ascii="Rubik Medium" w:eastAsia="Rubik Medium" w:hAnsi="Rubik Medium" w:cs="Rubik Medium"/>
          <w:b/>
        </w:rPr>
        <w:t xml:space="preserve"> stage, nell’ambito del progetto: SMIMI – Security in </w:t>
      </w:r>
      <w:proofErr w:type="spellStart"/>
      <w:r w:rsidRPr="005D5AC6">
        <w:rPr>
          <w:rFonts w:ascii="Rubik Medium" w:eastAsia="Rubik Medium" w:hAnsi="Rubik Medium" w:cs="Rubik Medium"/>
          <w:b/>
        </w:rPr>
        <w:t>Modern</w:t>
      </w:r>
      <w:proofErr w:type="spellEnd"/>
      <w:r w:rsidRPr="005D5AC6">
        <w:rPr>
          <w:rFonts w:ascii="Rubik Medium" w:eastAsia="Rubik Medium" w:hAnsi="Rubik Medium" w:cs="Rubik Medium"/>
          <w:b/>
        </w:rPr>
        <w:t xml:space="preserve"> Information Management </w:t>
      </w:r>
      <w:proofErr w:type="spellStart"/>
      <w:r w:rsidRPr="005D5AC6">
        <w:rPr>
          <w:rFonts w:ascii="Rubik Medium" w:eastAsia="Rubik Medium" w:hAnsi="Rubik Medium" w:cs="Rubik Medium"/>
          <w:b/>
        </w:rPr>
        <w:t>Infrastructures</w:t>
      </w:r>
      <w:proofErr w:type="spellEnd"/>
      <w:r w:rsidRPr="005D5AC6">
        <w:rPr>
          <w:rFonts w:ascii="Rubik Medium" w:eastAsia="Rubik Medium" w:hAnsi="Rubik Medium" w:cs="Rubik Medium"/>
          <w:b/>
        </w:rPr>
        <w:t xml:space="preserve"> finanziato dal PNRR (Piano Nazionale di Ripresa e Resilienza) - Missione 4, Componente 2 – nell’ambito del bando a cascata dello </w:t>
      </w:r>
      <w:proofErr w:type="spellStart"/>
      <w:r w:rsidRPr="005D5AC6">
        <w:rPr>
          <w:rFonts w:ascii="Rubik Medium" w:eastAsia="Rubik Medium" w:hAnsi="Rubik Medium" w:cs="Rubik Medium"/>
          <w:b/>
        </w:rPr>
        <w:t>Spoke</w:t>
      </w:r>
      <w:proofErr w:type="spellEnd"/>
      <w:r w:rsidRPr="005D5AC6">
        <w:rPr>
          <w:rFonts w:ascii="Rubik Medium" w:eastAsia="Rubik Medium" w:hAnsi="Rubik Medium" w:cs="Rubik Medium"/>
          <w:b/>
        </w:rPr>
        <w:t xml:space="preserve"> 10 del Partenariato Esteso SERICS (PE00000014) - Bando a Cascata CUP: F53C24000190005  - ai sensi dell’art. 22 della legge n. 240/2010 per lo svolgimento di attività di ricerca presso il Dipartimento di Ingegneria Gestionale, dell’Informazione e della Produzione dell’Università degli studi di Bergamo - Codice Pica: 24AR034</w:t>
      </w:r>
    </w:p>
    <w:p w14:paraId="04ADE3A4" w14:textId="5C23D75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</w:t>
      </w:r>
      <w:r w:rsidRPr="00E57914">
        <w:rPr>
          <w:rFonts w:ascii="Rubik" w:hAnsi="Rubik" w:cs="Rubik"/>
          <w:sz w:val="20"/>
        </w:rPr>
        <w:t xml:space="preserve">Rettore Rep. </w:t>
      </w:r>
      <w:r w:rsidRPr="00ED45DA">
        <w:rPr>
          <w:rFonts w:ascii="Rubik" w:hAnsi="Rubik" w:cs="Rubik"/>
          <w:sz w:val="20"/>
        </w:rPr>
        <w:t>n.</w:t>
      </w:r>
      <w:r w:rsidR="004718DC" w:rsidRPr="00ED45DA">
        <w:rPr>
          <w:rFonts w:ascii="Rubik" w:hAnsi="Rubik" w:cs="Rubik"/>
          <w:sz w:val="20"/>
        </w:rPr>
        <w:t xml:space="preserve"> </w:t>
      </w:r>
      <w:r w:rsidR="003C7C1A">
        <w:rPr>
          <w:rFonts w:ascii="Rubik" w:hAnsi="Rubik" w:cs="Rubik"/>
          <w:sz w:val="20"/>
        </w:rPr>
        <w:t>10</w:t>
      </w:r>
      <w:r w:rsidR="005D5AC6">
        <w:rPr>
          <w:rFonts w:ascii="Rubik" w:hAnsi="Rubik" w:cs="Rubik"/>
          <w:sz w:val="20"/>
        </w:rPr>
        <w:t>82</w:t>
      </w:r>
      <w:r w:rsidRPr="00ED45DA">
        <w:rPr>
          <w:rFonts w:ascii="Rubik" w:hAnsi="Rubik" w:cs="Rubik"/>
          <w:sz w:val="20"/>
        </w:rPr>
        <w:t>/202</w:t>
      </w:r>
      <w:r w:rsidR="00F93687" w:rsidRPr="00ED45DA">
        <w:rPr>
          <w:rFonts w:ascii="Rubik" w:hAnsi="Rubik" w:cs="Rubik"/>
          <w:sz w:val="20"/>
        </w:rPr>
        <w:t>4</w:t>
      </w:r>
      <w:r w:rsidRPr="00ED45DA">
        <w:rPr>
          <w:rFonts w:ascii="Rubik" w:hAnsi="Rubik" w:cs="Rubik"/>
          <w:sz w:val="20"/>
        </w:rPr>
        <w:t xml:space="preserve"> del</w:t>
      </w:r>
      <w:r w:rsidR="00F93687" w:rsidRPr="00ED45DA">
        <w:rPr>
          <w:rFonts w:ascii="Rubik" w:hAnsi="Rubik" w:cs="Rubik"/>
          <w:sz w:val="20"/>
        </w:rPr>
        <w:t xml:space="preserve"> </w:t>
      </w:r>
      <w:r w:rsidR="005D5AC6">
        <w:rPr>
          <w:rFonts w:ascii="Rubik" w:hAnsi="Rubik" w:cs="Rubik"/>
          <w:sz w:val="20"/>
        </w:rPr>
        <w:t>09.10</w:t>
      </w:r>
      <w:r w:rsidR="00F93687" w:rsidRPr="00ED45DA">
        <w:rPr>
          <w:rFonts w:ascii="Rubik" w:hAnsi="Rubik" w:cs="Rubik"/>
          <w:sz w:val="20"/>
        </w:rPr>
        <w:t>.2024</w:t>
      </w:r>
      <w:r w:rsidRPr="00ED45DA">
        <w:rPr>
          <w:rFonts w:ascii="Rubik" w:hAnsi="Rubik" w:cs="Rubik"/>
          <w:sz w:val="20"/>
        </w:rPr>
        <w:t>, pubblicato</w:t>
      </w:r>
      <w:r w:rsidRPr="00865F79">
        <w:rPr>
          <w:rFonts w:ascii="Rubik" w:hAnsi="Rubik" w:cs="Rubik"/>
          <w:sz w:val="20"/>
        </w:rPr>
        <w:t xml:space="preserve"> all’Albo di Ateneo il </w:t>
      </w:r>
      <w:r w:rsidR="003C7C1A">
        <w:rPr>
          <w:rFonts w:ascii="Rubik" w:hAnsi="Rubik" w:cs="Rubik"/>
          <w:sz w:val="20"/>
        </w:rPr>
        <w:t>1</w:t>
      </w:r>
      <w:r w:rsidR="005D5AC6">
        <w:rPr>
          <w:rFonts w:ascii="Rubik" w:hAnsi="Rubik" w:cs="Rubik"/>
          <w:sz w:val="20"/>
        </w:rPr>
        <w:t>0</w:t>
      </w:r>
      <w:r w:rsidR="003C7C1A">
        <w:rPr>
          <w:rFonts w:ascii="Rubik" w:hAnsi="Rubik" w:cs="Rubik"/>
          <w:sz w:val="20"/>
        </w:rPr>
        <w:t>.10</w:t>
      </w:r>
      <w:r w:rsidR="005A5C22" w:rsidRPr="00E57914">
        <w:rPr>
          <w:rFonts w:ascii="Rubik" w:hAnsi="Rubik" w:cs="Rubik"/>
          <w:sz w:val="20"/>
        </w:rPr>
        <w:t>.202</w:t>
      </w:r>
      <w:r w:rsidR="00FB00D1" w:rsidRPr="00E57914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C7C1A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D5AC6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0466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143</cp:revision>
  <cp:lastPrinted>2018-06-06T06:49:00Z</cp:lastPrinted>
  <dcterms:created xsi:type="dcterms:W3CDTF">2018-02-26T10:14:00Z</dcterms:created>
  <dcterms:modified xsi:type="dcterms:W3CDTF">2024-10-09T12:33:00Z</dcterms:modified>
</cp:coreProperties>
</file>