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FBF36" w14:textId="5819322E" w:rsidR="004B0492" w:rsidRDefault="00DB581A" w:rsidP="004B0492">
      <w:pPr>
        <w:spacing w:after="120"/>
        <w:jc w:val="center"/>
        <w:rPr>
          <w:rFonts w:ascii="Rubik" w:eastAsia="Rubik" w:hAnsi="Rubik" w:cs="Rubik"/>
          <w:color w:val="333333"/>
          <w:sz w:val="20"/>
          <w:szCs w:val="20"/>
          <w:highlight w:val="white"/>
          <w:u w:val="single"/>
        </w:rPr>
      </w:pPr>
      <w:r>
        <w:rPr>
          <w:rFonts w:ascii="Rubik" w:eastAsia="Rubik" w:hAnsi="Rubik" w:cs="Rubik"/>
          <w:color w:val="333333"/>
          <w:sz w:val="20"/>
          <w:szCs w:val="20"/>
          <w:highlight w:val="white"/>
          <w:u w:val="single"/>
        </w:rPr>
        <w:t>COMUNICATO</w:t>
      </w:r>
      <w:r w:rsidR="004B0492" w:rsidRPr="007E36E5">
        <w:rPr>
          <w:rFonts w:ascii="Rubik" w:eastAsia="Rubik" w:hAnsi="Rubik" w:cs="Rubik"/>
          <w:color w:val="333333"/>
          <w:sz w:val="20"/>
          <w:szCs w:val="20"/>
          <w:highlight w:val="white"/>
          <w:u w:val="single"/>
        </w:rPr>
        <w:t xml:space="preserve"> STAMPA</w:t>
      </w:r>
    </w:p>
    <w:p w14:paraId="6507CA50" w14:textId="77777777" w:rsidR="00B112EF" w:rsidRPr="00C17AB6" w:rsidRDefault="00B112EF" w:rsidP="00B112EF">
      <w:pPr>
        <w:spacing w:after="120"/>
        <w:rPr>
          <w:rFonts w:ascii="Rubik" w:eastAsia="Rubik" w:hAnsi="Rubik" w:cs="Rubik"/>
          <w:color w:val="333333"/>
          <w:sz w:val="2"/>
          <w:szCs w:val="2"/>
          <w:highlight w:val="white"/>
          <w:u w:val="single"/>
        </w:rPr>
      </w:pPr>
    </w:p>
    <w:p w14:paraId="3B524EBB" w14:textId="2B4F3CBE" w:rsidR="00DB581A" w:rsidRDefault="00DB581A" w:rsidP="00B112EF">
      <w:pPr>
        <w:shd w:val="clear" w:color="auto" w:fill="FFFFFF"/>
        <w:spacing w:after="120"/>
        <w:jc w:val="center"/>
        <w:rPr>
          <w:rFonts w:ascii="Rubik" w:hAnsi="Rubik" w:cs="Rubik"/>
          <w:b/>
          <w:bCs/>
          <w:color w:val="222222"/>
        </w:rPr>
      </w:pPr>
      <w:r>
        <w:rPr>
          <w:rFonts w:ascii="Rubik" w:hAnsi="Rubik" w:cs="Rubik"/>
          <w:b/>
          <w:bCs/>
          <w:color w:val="222222"/>
        </w:rPr>
        <w:t xml:space="preserve">LA </w:t>
      </w:r>
      <w:r w:rsidR="00371F81">
        <w:rPr>
          <w:rFonts w:ascii="Rubik" w:hAnsi="Rubik" w:cs="Rubik"/>
          <w:b/>
          <w:bCs/>
          <w:color w:val="222222"/>
        </w:rPr>
        <w:t xml:space="preserve"> </w:t>
      </w:r>
      <w:r w:rsidR="004B0492">
        <w:rPr>
          <w:rFonts w:ascii="Rubik" w:hAnsi="Rubik" w:cs="Rubik"/>
          <w:b/>
          <w:bCs/>
          <w:color w:val="222222"/>
        </w:rPr>
        <w:t>FEDERAZIONE ITALIANA SCHERMA</w:t>
      </w:r>
      <w:r>
        <w:rPr>
          <w:rFonts w:ascii="Rubik" w:hAnsi="Rubik" w:cs="Rubik"/>
          <w:b/>
          <w:bCs/>
          <w:color w:val="222222"/>
        </w:rPr>
        <w:t xml:space="preserve"> AL FIANCO DI UNIBG</w:t>
      </w:r>
    </w:p>
    <w:p w14:paraId="6D441B8F" w14:textId="77777777" w:rsidR="00B112EF" w:rsidRPr="00B112EF" w:rsidRDefault="00B112EF" w:rsidP="00B112EF">
      <w:pPr>
        <w:shd w:val="clear" w:color="auto" w:fill="FFFFFF"/>
        <w:spacing w:after="120"/>
        <w:jc w:val="center"/>
        <w:rPr>
          <w:rFonts w:ascii="Rubik" w:hAnsi="Rubik" w:cs="Rubik"/>
          <w:b/>
          <w:bCs/>
          <w:color w:val="222222"/>
          <w:sz w:val="2"/>
          <w:szCs w:val="2"/>
        </w:rPr>
      </w:pPr>
    </w:p>
    <w:p w14:paraId="21B8EB85" w14:textId="4C7BA02F" w:rsidR="00371F81" w:rsidRPr="00E51FD9" w:rsidRDefault="00B11791" w:rsidP="007A5045">
      <w:pPr>
        <w:jc w:val="both"/>
        <w:rPr>
          <w:rFonts w:ascii="Rubik" w:hAnsi="Rubik" w:cs="Rubik"/>
          <w:color w:val="000000" w:themeColor="text1"/>
          <w:sz w:val="22"/>
          <w:szCs w:val="22"/>
          <w:shd w:val="clear" w:color="auto" w:fill="FFFFFF"/>
        </w:rPr>
      </w:pPr>
      <w:r w:rsidRPr="00B11791">
        <w:rPr>
          <w:rFonts w:ascii="Rubik" w:hAnsi="Rubik" w:cs="Rubik"/>
          <w:i/>
          <w:iCs/>
          <w:color w:val="222222"/>
          <w:sz w:val="22"/>
          <w:szCs w:val="22"/>
        </w:rPr>
        <w:t>Bergamo, 24 maggio 2020</w:t>
      </w:r>
      <w:r>
        <w:rPr>
          <w:rFonts w:ascii="Rubik" w:hAnsi="Rubik" w:cs="Rubik"/>
          <w:color w:val="222222"/>
          <w:sz w:val="22"/>
          <w:szCs w:val="22"/>
        </w:rPr>
        <w:t xml:space="preserve"> - </w:t>
      </w:r>
      <w:r w:rsidR="00371F81" w:rsidRPr="00B11791">
        <w:rPr>
          <w:rFonts w:ascii="Rubik" w:hAnsi="Rubik" w:cs="Rubik" w:hint="cs"/>
          <w:color w:val="222222"/>
          <w:sz w:val="22"/>
          <w:szCs w:val="22"/>
        </w:rPr>
        <w:t xml:space="preserve">Ospiti speciali </w:t>
      </w:r>
      <w:r w:rsidR="001B74C1" w:rsidRPr="00B11791">
        <w:rPr>
          <w:rFonts w:ascii="Rubik" w:hAnsi="Rubik" w:cs="Rubik" w:hint="cs"/>
          <w:color w:val="222222"/>
          <w:sz w:val="22"/>
          <w:szCs w:val="22"/>
        </w:rPr>
        <w:t xml:space="preserve">questa </w:t>
      </w:r>
      <w:r w:rsidR="00371F81" w:rsidRPr="00B11791">
        <w:rPr>
          <w:rFonts w:ascii="Rubik" w:hAnsi="Rubik" w:cs="Rubik" w:hint="cs"/>
          <w:color w:val="222222"/>
          <w:sz w:val="22"/>
          <w:szCs w:val="22"/>
        </w:rPr>
        <w:t>m</w:t>
      </w:r>
      <w:r w:rsidR="00C61D08" w:rsidRPr="00B11791">
        <w:rPr>
          <w:rFonts w:ascii="Rubik" w:hAnsi="Rubik" w:cs="Rubik" w:hint="cs"/>
          <w:color w:val="222222"/>
          <w:sz w:val="22"/>
          <w:szCs w:val="22"/>
        </w:rPr>
        <w:t>a</w:t>
      </w:r>
      <w:r w:rsidR="001B74C1" w:rsidRPr="00B11791">
        <w:rPr>
          <w:rFonts w:ascii="Rubik" w:hAnsi="Rubik" w:cs="Rubik" w:hint="cs"/>
          <w:color w:val="222222"/>
          <w:sz w:val="22"/>
          <w:szCs w:val="22"/>
        </w:rPr>
        <w:t>ttina</w:t>
      </w:r>
      <w:r w:rsidR="00C61D08" w:rsidRPr="00B11791">
        <w:rPr>
          <w:rFonts w:ascii="Rubik" w:hAnsi="Rubik" w:cs="Rubik" w:hint="cs"/>
          <w:color w:val="222222"/>
          <w:sz w:val="22"/>
          <w:szCs w:val="22"/>
        </w:rPr>
        <w:t xml:space="preserve"> </w:t>
      </w:r>
      <w:r w:rsidR="001B74C1" w:rsidRPr="00B11791">
        <w:rPr>
          <w:rFonts w:ascii="Rubik" w:hAnsi="Rubik" w:cs="Rubik" w:hint="cs"/>
          <w:color w:val="222222"/>
          <w:sz w:val="22"/>
          <w:szCs w:val="22"/>
        </w:rPr>
        <w:t xml:space="preserve">martedì </w:t>
      </w:r>
      <w:r w:rsidR="00C61D08" w:rsidRPr="00B11791">
        <w:rPr>
          <w:rFonts w:ascii="Rubik" w:hAnsi="Rubik" w:cs="Rubik" w:hint="cs"/>
          <w:color w:val="222222"/>
          <w:sz w:val="22"/>
          <w:szCs w:val="22"/>
        </w:rPr>
        <w:t>24 maggio</w:t>
      </w:r>
      <w:r>
        <w:rPr>
          <w:rFonts w:ascii="Rubik" w:hAnsi="Rubik" w:cs="Rubik"/>
          <w:color w:val="222222"/>
          <w:sz w:val="22"/>
          <w:szCs w:val="22"/>
        </w:rPr>
        <w:t>,</w:t>
      </w:r>
      <w:r w:rsidR="001B74C1" w:rsidRPr="00B11791">
        <w:rPr>
          <w:rFonts w:ascii="Rubik" w:hAnsi="Rubik" w:cs="Rubik" w:hint="cs"/>
          <w:color w:val="222222"/>
          <w:sz w:val="22"/>
          <w:szCs w:val="22"/>
        </w:rPr>
        <w:t xml:space="preserve"> al</w:t>
      </w:r>
      <w:r w:rsidR="00C61D08" w:rsidRPr="00B11791">
        <w:rPr>
          <w:rFonts w:ascii="Rubik" w:hAnsi="Rubik" w:cs="Rubik" w:hint="cs"/>
          <w:color w:val="222222"/>
          <w:sz w:val="22"/>
          <w:szCs w:val="22"/>
        </w:rPr>
        <w:t xml:space="preserve"> Palazzetto Indoor di via Monte Gleno</w:t>
      </w:r>
      <w:r w:rsidR="005D2569" w:rsidRPr="00B11791">
        <w:rPr>
          <w:rFonts w:ascii="Rubik" w:hAnsi="Rubik" w:cs="Rubik" w:hint="cs"/>
          <w:color w:val="222222"/>
          <w:sz w:val="22"/>
          <w:szCs w:val="22"/>
        </w:rPr>
        <w:t xml:space="preserve"> </w:t>
      </w:r>
      <w:r w:rsidR="007A5045" w:rsidRPr="00B11791">
        <w:rPr>
          <w:rFonts w:ascii="Rubik" w:hAnsi="Rubik" w:cs="Rubik" w:hint="cs"/>
          <w:color w:val="222222"/>
          <w:sz w:val="22"/>
          <w:szCs w:val="22"/>
        </w:rPr>
        <w:t xml:space="preserve">a </w:t>
      </w:r>
      <w:r w:rsidR="005D2569" w:rsidRPr="00B11791">
        <w:rPr>
          <w:rFonts w:ascii="Rubik" w:hAnsi="Rubik" w:cs="Rubik" w:hint="cs"/>
          <w:color w:val="222222"/>
          <w:sz w:val="22"/>
          <w:szCs w:val="22"/>
        </w:rPr>
        <w:t>Bergamo</w:t>
      </w:r>
      <w:r w:rsidR="001B74C1" w:rsidRPr="00B11791">
        <w:rPr>
          <w:rFonts w:ascii="Rubik" w:hAnsi="Rubik" w:cs="Rubik" w:hint="cs"/>
          <w:color w:val="222222"/>
          <w:sz w:val="22"/>
          <w:szCs w:val="22"/>
        </w:rPr>
        <w:t>. Nell’</w:t>
      </w:r>
      <w:r w:rsidR="0070315F" w:rsidRPr="00B11791">
        <w:rPr>
          <w:rFonts w:ascii="Rubik" w:hAnsi="Rubik" w:cs="Rubik" w:hint="cs"/>
          <w:color w:val="000000" w:themeColor="text1"/>
          <w:sz w:val="22"/>
          <w:szCs w:val="22"/>
          <w:shd w:val="clear" w:color="auto" w:fill="FFFFFF"/>
        </w:rPr>
        <w:t>impianto che ospita l</w:t>
      </w:r>
      <w:r w:rsidR="00583DF8" w:rsidRPr="00B11791">
        <w:rPr>
          <w:rFonts w:ascii="Rubik" w:hAnsi="Rubik" w:cs="Rubik" w:hint="cs"/>
          <w:color w:val="000000" w:themeColor="text1"/>
          <w:sz w:val="22"/>
          <w:szCs w:val="22"/>
          <w:shd w:val="clear" w:color="auto" w:fill="FFFFFF"/>
        </w:rPr>
        <w:t>e attività didattiche universitarie di</w:t>
      </w:r>
      <w:r w:rsidR="0070315F" w:rsidRPr="00B11791">
        <w:rPr>
          <w:rFonts w:ascii="Rubik" w:hAnsi="Rubik" w:cs="Rubik" w:hint="cs"/>
          <w:color w:val="000000" w:themeColor="text1"/>
          <w:sz w:val="22"/>
          <w:szCs w:val="22"/>
          <w:shd w:val="clear" w:color="auto" w:fill="FFFFFF"/>
        </w:rPr>
        <w:t xml:space="preserve"> scherma, gestito da Atletica 1959</w:t>
      </w:r>
      <w:r w:rsidR="001B74C1" w:rsidRPr="00B11791">
        <w:rPr>
          <w:rFonts w:ascii="Rubik" w:hAnsi="Rubik" w:cs="Rubik" w:hint="cs"/>
          <w:color w:val="000000" w:themeColor="text1"/>
          <w:sz w:val="22"/>
          <w:szCs w:val="22"/>
          <w:shd w:val="clear" w:color="auto" w:fill="FFFFFF"/>
        </w:rPr>
        <w:t>, a suggello della forte collaborazione con il Comune di Bergamo</w:t>
      </w:r>
      <w:r w:rsidRPr="00B11791">
        <w:rPr>
          <w:rFonts w:ascii="Rubik" w:hAnsi="Rubik" w:cs="Rubik" w:hint="cs"/>
          <w:color w:val="000000" w:themeColor="text1"/>
          <w:sz w:val="22"/>
          <w:szCs w:val="22"/>
          <w:shd w:val="clear" w:color="auto" w:fill="FFFFFF"/>
        </w:rPr>
        <w:t xml:space="preserve"> per il prezioso ruolo svolto nella ricerca degli impianti sportivi utili alla </w:t>
      </w:r>
      <w:r w:rsidRPr="00E51FD9">
        <w:rPr>
          <w:rFonts w:ascii="Rubik" w:hAnsi="Rubik" w:cs="Rubik" w:hint="cs"/>
          <w:color w:val="000000" w:themeColor="text1"/>
          <w:sz w:val="22"/>
          <w:szCs w:val="22"/>
          <w:shd w:val="clear" w:color="auto" w:fill="FFFFFF"/>
        </w:rPr>
        <w:t>didattica</w:t>
      </w:r>
      <w:r w:rsidRPr="00E51FD9">
        <w:rPr>
          <w:rFonts w:ascii="Rubik" w:hAnsi="Rubik" w:cs="Rubik"/>
          <w:color w:val="000000" w:themeColor="text1"/>
          <w:sz w:val="22"/>
          <w:szCs w:val="22"/>
          <w:shd w:val="clear" w:color="auto" w:fill="FFFFFF"/>
        </w:rPr>
        <w:t>,</w:t>
      </w:r>
      <w:r w:rsidR="001B74C1" w:rsidRPr="00E51FD9">
        <w:rPr>
          <w:rFonts w:ascii="Rubik" w:hAnsi="Rubik" w:cs="Rubik" w:hint="cs"/>
          <w:color w:val="000000" w:themeColor="text1"/>
          <w:sz w:val="22"/>
          <w:szCs w:val="22"/>
          <w:shd w:val="clear" w:color="auto" w:fill="FFFFFF"/>
        </w:rPr>
        <w:t xml:space="preserve"> una delegazione del</w:t>
      </w:r>
      <w:r w:rsidR="005D2569" w:rsidRPr="00E51FD9">
        <w:rPr>
          <w:rFonts w:ascii="Rubik" w:hAnsi="Rubik" w:cs="Rubik" w:hint="cs"/>
          <w:color w:val="222222"/>
          <w:sz w:val="22"/>
          <w:szCs w:val="22"/>
        </w:rPr>
        <w:t>l’</w:t>
      </w:r>
      <w:r w:rsidR="005D2569" w:rsidRPr="00E51FD9">
        <w:rPr>
          <w:rFonts w:ascii="Rubik" w:hAnsi="Rubik" w:cs="Rubik" w:hint="cs"/>
          <w:b/>
          <w:bCs/>
          <w:color w:val="222222"/>
          <w:sz w:val="22"/>
          <w:szCs w:val="22"/>
        </w:rPr>
        <w:t xml:space="preserve">Università degli studi di Bergamo </w:t>
      </w:r>
      <w:r w:rsidR="001B74C1" w:rsidRPr="00E51FD9">
        <w:rPr>
          <w:rFonts w:ascii="Rubik" w:hAnsi="Rubik" w:cs="Rubik" w:hint="cs"/>
          <w:color w:val="222222"/>
          <w:sz w:val="22"/>
          <w:szCs w:val="22"/>
        </w:rPr>
        <w:t>ha accolto</w:t>
      </w:r>
      <w:r w:rsidR="005D2569" w:rsidRPr="00E51FD9">
        <w:rPr>
          <w:rFonts w:ascii="Rubik" w:hAnsi="Rubik" w:cs="Rubik" w:hint="cs"/>
          <w:color w:val="222222"/>
          <w:sz w:val="22"/>
          <w:szCs w:val="22"/>
        </w:rPr>
        <w:t xml:space="preserve"> </w:t>
      </w:r>
      <w:r w:rsidR="001B74C1" w:rsidRPr="00E51FD9">
        <w:rPr>
          <w:rFonts w:ascii="Rubik" w:hAnsi="Rubik" w:cs="Rubik" w:hint="cs"/>
          <w:color w:val="222222"/>
          <w:sz w:val="22"/>
          <w:szCs w:val="22"/>
        </w:rPr>
        <w:t>i massimi rappresentanti della</w:t>
      </w:r>
      <w:r w:rsidR="005D2569" w:rsidRPr="00E51FD9">
        <w:rPr>
          <w:rFonts w:ascii="Rubik" w:hAnsi="Rubik" w:cs="Rubik" w:hint="cs"/>
          <w:color w:val="222222"/>
          <w:sz w:val="22"/>
          <w:szCs w:val="22"/>
        </w:rPr>
        <w:t xml:space="preserve"> </w:t>
      </w:r>
      <w:r w:rsidR="005D2569" w:rsidRPr="00E51FD9">
        <w:rPr>
          <w:rFonts w:ascii="Rubik" w:hAnsi="Rubik" w:cs="Rubik" w:hint="cs"/>
          <w:b/>
          <w:bCs/>
          <w:color w:val="222222"/>
          <w:sz w:val="22"/>
          <w:szCs w:val="22"/>
        </w:rPr>
        <w:t>Federazione Italiana Scherma</w:t>
      </w:r>
      <w:r w:rsidR="001B74C1" w:rsidRPr="00E51FD9">
        <w:rPr>
          <w:rFonts w:ascii="Rubik" w:hAnsi="Rubik" w:cs="Rubik" w:hint="cs"/>
          <w:b/>
          <w:bCs/>
          <w:color w:val="222222"/>
          <w:sz w:val="22"/>
          <w:szCs w:val="22"/>
        </w:rPr>
        <w:t xml:space="preserve"> </w:t>
      </w:r>
      <w:r w:rsidR="001B74C1" w:rsidRPr="00E51FD9">
        <w:rPr>
          <w:rFonts w:ascii="Rubik" w:hAnsi="Rubik" w:cs="Rubik" w:hint="cs"/>
          <w:color w:val="222222"/>
          <w:sz w:val="22"/>
          <w:szCs w:val="22"/>
        </w:rPr>
        <w:t xml:space="preserve">a conferma </w:t>
      </w:r>
      <w:r w:rsidR="005F3B9D" w:rsidRPr="00E51FD9">
        <w:rPr>
          <w:rFonts w:ascii="Rubik" w:hAnsi="Rubik" w:cs="Rubik"/>
          <w:color w:val="222222"/>
          <w:sz w:val="22"/>
          <w:szCs w:val="22"/>
        </w:rPr>
        <w:t>dell’</w:t>
      </w:r>
      <w:r w:rsidR="001B74C1" w:rsidRPr="00E51FD9">
        <w:rPr>
          <w:rFonts w:ascii="Rubik" w:hAnsi="Rubik" w:cs="Rubik" w:hint="cs"/>
          <w:color w:val="222222"/>
          <w:sz w:val="22"/>
          <w:szCs w:val="22"/>
        </w:rPr>
        <w:t xml:space="preserve">accordo di collaborazione </w:t>
      </w:r>
      <w:r w:rsidR="005F3B9D" w:rsidRPr="00E51FD9">
        <w:rPr>
          <w:rFonts w:ascii="Rubik" w:hAnsi="Rubik" w:cs="Rubik"/>
          <w:color w:val="222222"/>
          <w:sz w:val="22"/>
          <w:szCs w:val="22"/>
        </w:rPr>
        <w:t>con il</w:t>
      </w:r>
      <w:r w:rsidR="00E51FD9" w:rsidRPr="00E51FD9">
        <w:rPr>
          <w:rFonts w:ascii="Rubik" w:hAnsi="Rubik" w:cs="Rubik"/>
          <w:color w:val="222222"/>
          <w:sz w:val="22"/>
          <w:szCs w:val="22"/>
        </w:rPr>
        <w:t xml:space="preserve"> </w:t>
      </w:r>
      <w:r w:rsidR="005A12C9" w:rsidRPr="00E51FD9">
        <w:rPr>
          <w:rFonts w:ascii="Rubik" w:hAnsi="Rubik" w:cs="Rubik" w:hint="cs"/>
          <w:color w:val="000000" w:themeColor="text1"/>
          <w:sz w:val="22"/>
          <w:szCs w:val="22"/>
          <w:shd w:val="clear" w:color="auto" w:fill="FFFFFF"/>
        </w:rPr>
        <w:t xml:space="preserve">Dipartimento di Scienze Umane e Sociali </w:t>
      </w:r>
      <w:r w:rsidR="001B74C1" w:rsidRPr="00E51FD9">
        <w:rPr>
          <w:rFonts w:ascii="Rubik" w:hAnsi="Rubik" w:cs="Rubik" w:hint="cs"/>
          <w:color w:val="222222"/>
          <w:sz w:val="22"/>
          <w:szCs w:val="22"/>
        </w:rPr>
        <w:t xml:space="preserve">che riguarda non solo la </w:t>
      </w:r>
      <w:r w:rsidR="004B0492" w:rsidRPr="00E51FD9">
        <w:rPr>
          <w:rFonts w:ascii="Rubik" w:hAnsi="Rubik" w:cs="Rubik" w:hint="cs"/>
          <w:color w:val="222222"/>
          <w:sz w:val="22"/>
          <w:szCs w:val="22"/>
        </w:rPr>
        <w:t>ricerca nell’ambito della disciplina</w:t>
      </w:r>
      <w:r w:rsidR="004D1BBA" w:rsidRPr="00E51FD9">
        <w:rPr>
          <w:rFonts w:ascii="Rubik" w:hAnsi="Rubik" w:cs="Rubik" w:hint="cs"/>
          <w:color w:val="222222"/>
          <w:sz w:val="22"/>
          <w:szCs w:val="22"/>
        </w:rPr>
        <w:t xml:space="preserve"> e la possibilità di </w:t>
      </w:r>
      <w:r w:rsidR="004B0492" w:rsidRPr="00E51FD9">
        <w:rPr>
          <w:rFonts w:ascii="Rubik" w:hAnsi="Rubik" w:cs="Rubik" w:hint="cs"/>
          <w:color w:val="222222"/>
          <w:sz w:val="22"/>
          <w:szCs w:val="22"/>
        </w:rPr>
        <w:t>acce</w:t>
      </w:r>
      <w:r w:rsidR="004D1BBA" w:rsidRPr="00E51FD9">
        <w:rPr>
          <w:rFonts w:ascii="Rubik" w:hAnsi="Rubik" w:cs="Rubik" w:hint="cs"/>
          <w:color w:val="222222"/>
          <w:sz w:val="22"/>
          <w:szCs w:val="22"/>
        </w:rPr>
        <w:t>sso</w:t>
      </w:r>
      <w:r w:rsidR="004B0492" w:rsidRPr="00E51FD9">
        <w:rPr>
          <w:rFonts w:ascii="Rubik" w:hAnsi="Rubik" w:cs="Rubik" w:hint="cs"/>
          <w:color w:val="222222"/>
          <w:sz w:val="22"/>
          <w:szCs w:val="22"/>
        </w:rPr>
        <w:t xml:space="preserve"> ai corsi</w:t>
      </w:r>
      <w:r w:rsidR="00583DF8" w:rsidRPr="00E51FD9">
        <w:rPr>
          <w:rFonts w:ascii="Rubik" w:hAnsi="Rubik" w:cs="Rubik" w:hint="cs"/>
          <w:color w:val="222222"/>
          <w:sz w:val="22"/>
          <w:szCs w:val="22"/>
        </w:rPr>
        <w:t xml:space="preserve"> </w:t>
      </w:r>
      <w:r w:rsidR="004B0492" w:rsidRPr="00E51FD9">
        <w:rPr>
          <w:rFonts w:ascii="Rubik" w:hAnsi="Rubik" w:cs="Rubik" w:hint="cs"/>
          <w:color w:val="222222"/>
          <w:sz w:val="22"/>
          <w:szCs w:val="22"/>
        </w:rPr>
        <w:t xml:space="preserve">federali </w:t>
      </w:r>
      <w:r w:rsidR="0003027D" w:rsidRPr="00E51FD9">
        <w:rPr>
          <w:rFonts w:ascii="Rubik" w:hAnsi="Rubik" w:cs="Rubik" w:hint="cs"/>
          <w:color w:val="222222"/>
          <w:sz w:val="22"/>
          <w:szCs w:val="22"/>
        </w:rPr>
        <w:t>(anche di</w:t>
      </w:r>
      <w:r w:rsidR="00583DF8" w:rsidRPr="00E51FD9">
        <w:rPr>
          <w:rFonts w:ascii="Rubik" w:hAnsi="Rubik" w:cs="Rubik" w:hint="cs"/>
          <w:color w:val="222222"/>
          <w:sz w:val="22"/>
          <w:szCs w:val="22"/>
        </w:rPr>
        <w:t xml:space="preserve"> </w:t>
      </w:r>
      <w:r w:rsidR="0003027D" w:rsidRPr="00E51FD9">
        <w:rPr>
          <w:rFonts w:ascii="Rubik" w:hAnsi="Rubik" w:cs="Rubik" w:hint="cs"/>
          <w:color w:val="222222"/>
          <w:sz w:val="22"/>
          <w:szCs w:val="22"/>
        </w:rPr>
        <w:t>altre discipline sportive)</w:t>
      </w:r>
      <w:r w:rsidR="001B74C1" w:rsidRPr="00E51FD9">
        <w:rPr>
          <w:rFonts w:ascii="Rubik" w:hAnsi="Rubik" w:cs="Rubik" w:hint="cs"/>
          <w:color w:val="222222"/>
          <w:sz w:val="22"/>
          <w:szCs w:val="22"/>
        </w:rPr>
        <w:t xml:space="preserve"> da parte degli studenti ma anche</w:t>
      </w:r>
      <w:r w:rsidR="004B0492" w:rsidRPr="00E51FD9">
        <w:rPr>
          <w:rFonts w:ascii="Rubik" w:hAnsi="Rubik" w:cs="Rubik" w:hint="cs"/>
          <w:color w:val="222222"/>
          <w:sz w:val="22"/>
          <w:szCs w:val="22"/>
        </w:rPr>
        <w:t xml:space="preserve"> l’ottenimento del primo livello di formatore</w:t>
      </w:r>
      <w:r w:rsidR="001B74C1" w:rsidRPr="00E51FD9">
        <w:rPr>
          <w:rFonts w:ascii="Rubik" w:hAnsi="Rubik" w:cs="Rubik" w:hint="cs"/>
          <w:color w:val="222222"/>
          <w:sz w:val="22"/>
          <w:szCs w:val="22"/>
        </w:rPr>
        <w:t xml:space="preserve"> e significativi progetti di sviluppo.</w:t>
      </w:r>
    </w:p>
    <w:p w14:paraId="4BDCA924" w14:textId="77777777" w:rsidR="00371F81" w:rsidRPr="00E51FD9" w:rsidRDefault="00371F81" w:rsidP="00371F81">
      <w:pPr>
        <w:jc w:val="both"/>
        <w:rPr>
          <w:rFonts w:ascii="Rubik" w:hAnsi="Rubik" w:cs="Rubik"/>
          <w:color w:val="222222"/>
          <w:sz w:val="22"/>
          <w:szCs w:val="22"/>
        </w:rPr>
      </w:pPr>
    </w:p>
    <w:p w14:paraId="6B43F62A" w14:textId="31AAD05F" w:rsidR="005A12C9" w:rsidRDefault="001B74C1" w:rsidP="00B112EF">
      <w:pPr>
        <w:shd w:val="clear" w:color="auto" w:fill="FFFFFF"/>
        <w:jc w:val="both"/>
        <w:rPr>
          <w:rFonts w:ascii="Rubik" w:hAnsi="Rubik" w:cs="Rubik"/>
          <w:color w:val="222222"/>
          <w:sz w:val="22"/>
          <w:szCs w:val="22"/>
        </w:rPr>
      </w:pPr>
      <w:r w:rsidRPr="00E51FD9">
        <w:rPr>
          <w:rFonts w:ascii="Rubik" w:hAnsi="Rubik" w:cs="Rubik" w:hint="cs"/>
          <w:color w:val="222222"/>
          <w:sz w:val="22"/>
          <w:szCs w:val="22"/>
        </w:rPr>
        <w:t>Ad accogliere i</w:t>
      </w:r>
      <w:r w:rsidR="00371F81" w:rsidRPr="00E51FD9">
        <w:rPr>
          <w:rFonts w:ascii="Rubik" w:hAnsi="Rubik" w:cs="Rubik" w:hint="cs"/>
          <w:color w:val="222222"/>
          <w:sz w:val="22"/>
          <w:szCs w:val="22"/>
        </w:rPr>
        <w:t xml:space="preserve">l Presidente Nazionale </w:t>
      </w:r>
      <w:r w:rsidR="00371F81" w:rsidRPr="00E51FD9">
        <w:rPr>
          <w:rFonts w:ascii="Rubik" w:hAnsi="Rubik" w:cs="Rubik" w:hint="cs"/>
          <w:b/>
          <w:bCs/>
          <w:color w:val="222222"/>
          <w:sz w:val="22"/>
          <w:szCs w:val="22"/>
        </w:rPr>
        <w:t>Paolo Azzi</w:t>
      </w:r>
      <w:r w:rsidR="00371F81" w:rsidRPr="00E51FD9">
        <w:rPr>
          <w:rFonts w:ascii="Rubik" w:hAnsi="Rubik" w:cs="Rubik" w:hint="cs"/>
          <w:color w:val="222222"/>
          <w:sz w:val="22"/>
          <w:szCs w:val="22"/>
        </w:rPr>
        <w:t xml:space="preserve"> </w:t>
      </w:r>
      <w:r w:rsidR="00B11791" w:rsidRPr="00E51FD9">
        <w:rPr>
          <w:rFonts w:ascii="Rubik" w:hAnsi="Rubik" w:cs="Rubik"/>
          <w:color w:val="222222"/>
          <w:sz w:val="22"/>
          <w:szCs w:val="22"/>
        </w:rPr>
        <w:t>e il</w:t>
      </w:r>
      <w:r w:rsidR="00371F81" w:rsidRPr="00E51FD9">
        <w:rPr>
          <w:rFonts w:ascii="Rubik" w:hAnsi="Rubik" w:cs="Rubik" w:hint="cs"/>
          <w:color w:val="222222"/>
          <w:sz w:val="22"/>
          <w:szCs w:val="22"/>
        </w:rPr>
        <w:t xml:space="preserve"> Presidente Regionale della Lombardia</w:t>
      </w:r>
      <w:r w:rsidR="00371F81" w:rsidRPr="00E51FD9">
        <w:rPr>
          <w:rFonts w:ascii="Rubik" w:hAnsi="Rubik" w:cs="Rubik" w:hint="cs"/>
          <w:b/>
          <w:bCs/>
          <w:color w:val="222222"/>
          <w:sz w:val="22"/>
          <w:szCs w:val="22"/>
        </w:rPr>
        <w:t xml:space="preserve"> Maurizio Novellini</w:t>
      </w:r>
      <w:r w:rsidR="00B11791" w:rsidRPr="00E51FD9">
        <w:rPr>
          <w:rFonts w:ascii="Rubik" w:hAnsi="Rubik" w:cs="Rubik"/>
          <w:b/>
          <w:bCs/>
          <w:color w:val="222222"/>
          <w:sz w:val="22"/>
          <w:szCs w:val="22"/>
        </w:rPr>
        <w:t>,</w:t>
      </w:r>
      <w:r w:rsidR="00371F81" w:rsidRPr="00E51FD9">
        <w:rPr>
          <w:rFonts w:ascii="Rubik" w:hAnsi="Rubik" w:cs="Rubik" w:hint="cs"/>
          <w:color w:val="222222"/>
          <w:sz w:val="22"/>
          <w:szCs w:val="22"/>
        </w:rPr>
        <w:t xml:space="preserve"> </w:t>
      </w:r>
      <w:r w:rsidR="00B11791" w:rsidRPr="00E51FD9">
        <w:rPr>
          <w:rFonts w:ascii="Rubik" w:hAnsi="Rubik" w:cs="Rubik"/>
          <w:color w:val="222222"/>
          <w:sz w:val="22"/>
          <w:szCs w:val="22"/>
        </w:rPr>
        <w:t xml:space="preserve">il prof. </w:t>
      </w:r>
      <w:r w:rsidRPr="00E51FD9">
        <w:rPr>
          <w:rFonts w:ascii="Rubik" w:hAnsi="Rubik" w:cs="Rubik" w:hint="cs"/>
          <w:b/>
          <w:bCs/>
          <w:color w:val="222222"/>
          <w:sz w:val="22"/>
          <w:szCs w:val="22"/>
        </w:rPr>
        <w:t>Francesco Lo Monaco</w:t>
      </w:r>
      <w:r w:rsidRPr="00E51FD9">
        <w:rPr>
          <w:rFonts w:ascii="Rubik" w:hAnsi="Rubik" w:cs="Rubik" w:hint="cs"/>
          <w:color w:val="222222"/>
          <w:sz w:val="22"/>
          <w:szCs w:val="22"/>
        </w:rPr>
        <w:t>, Delegato del Rettore allo sport e rapporti con il CUS</w:t>
      </w:r>
      <w:r w:rsidR="00B11791" w:rsidRPr="00E51FD9">
        <w:rPr>
          <w:rFonts w:ascii="Rubik" w:hAnsi="Rubik" w:cs="Rubik"/>
          <w:color w:val="222222"/>
          <w:sz w:val="22"/>
          <w:szCs w:val="22"/>
        </w:rPr>
        <w:t xml:space="preserve">, il prof. </w:t>
      </w:r>
      <w:r w:rsidRPr="00E51FD9">
        <w:rPr>
          <w:rFonts w:ascii="Rubik" w:hAnsi="Rubik" w:cs="Rubik" w:hint="cs"/>
          <w:b/>
          <w:bCs/>
          <w:color w:val="222222"/>
          <w:sz w:val="22"/>
          <w:szCs w:val="22"/>
        </w:rPr>
        <w:t>Antonio Borgogni</w:t>
      </w:r>
      <w:r w:rsidRPr="00E51FD9">
        <w:rPr>
          <w:rFonts w:ascii="Rubik" w:hAnsi="Rubik" w:cs="Rubik" w:hint="cs"/>
          <w:color w:val="222222"/>
          <w:sz w:val="22"/>
          <w:szCs w:val="22"/>
        </w:rPr>
        <w:t xml:space="preserve">, Presidente </w:t>
      </w:r>
      <w:proofErr w:type="spellStart"/>
      <w:r w:rsidRPr="00E51FD9">
        <w:rPr>
          <w:rFonts w:ascii="Rubik" w:hAnsi="Rubik" w:cs="Rubik" w:hint="cs"/>
          <w:color w:val="222222"/>
          <w:sz w:val="22"/>
          <w:szCs w:val="22"/>
        </w:rPr>
        <w:t>CdS</w:t>
      </w:r>
      <w:proofErr w:type="spellEnd"/>
      <w:r w:rsidRPr="00E51FD9">
        <w:rPr>
          <w:rFonts w:ascii="Rubik" w:hAnsi="Rubik" w:cs="Rubik" w:hint="cs"/>
          <w:color w:val="222222"/>
          <w:sz w:val="22"/>
          <w:szCs w:val="22"/>
        </w:rPr>
        <w:t xml:space="preserve"> in Scienze motorie e sportive di UniBg e </w:t>
      </w:r>
      <w:r w:rsidR="00B11791" w:rsidRPr="00E51FD9">
        <w:rPr>
          <w:rFonts w:ascii="Rubik" w:hAnsi="Rubik" w:cs="Rubik"/>
          <w:color w:val="222222"/>
          <w:sz w:val="22"/>
          <w:szCs w:val="22"/>
        </w:rPr>
        <w:t xml:space="preserve">il prof. </w:t>
      </w:r>
      <w:r w:rsidRPr="00E51FD9">
        <w:rPr>
          <w:rFonts w:ascii="Rubik" w:hAnsi="Rubik" w:cs="Rubik" w:hint="cs"/>
          <w:b/>
          <w:bCs/>
          <w:color w:val="222222"/>
          <w:sz w:val="22"/>
          <w:szCs w:val="22"/>
        </w:rPr>
        <w:t>Nicola Lovecchio</w:t>
      </w:r>
      <w:r w:rsidRPr="00E51FD9">
        <w:rPr>
          <w:rFonts w:ascii="Rubik" w:hAnsi="Rubik" w:cs="Rubik" w:hint="cs"/>
          <w:color w:val="222222"/>
          <w:sz w:val="22"/>
          <w:szCs w:val="22"/>
        </w:rPr>
        <w:t>, Docente di Tecniche e didattiche degli sport individuali.</w:t>
      </w:r>
      <w:r w:rsidR="005A12C9" w:rsidRPr="00E51FD9">
        <w:rPr>
          <w:rFonts w:ascii="Rubik" w:hAnsi="Rubik" w:cs="Rubik" w:hint="cs"/>
          <w:color w:val="222222"/>
          <w:sz w:val="22"/>
          <w:szCs w:val="22"/>
        </w:rPr>
        <w:t xml:space="preserve"> Present</w:t>
      </w:r>
      <w:r w:rsidR="009D54B0">
        <w:rPr>
          <w:rFonts w:ascii="Rubik" w:hAnsi="Rubik" w:cs="Rubik"/>
          <w:color w:val="222222"/>
          <w:sz w:val="22"/>
          <w:szCs w:val="22"/>
        </w:rPr>
        <w:t>i</w:t>
      </w:r>
      <w:r w:rsidR="005A12C9" w:rsidRPr="00E51FD9">
        <w:rPr>
          <w:rFonts w:ascii="Rubik" w:hAnsi="Rubik" w:cs="Rubik" w:hint="cs"/>
          <w:color w:val="222222"/>
          <w:sz w:val="22"/>
          <w:szCs w:val="22"/>
        </w:rPr>
        <w:t xml:space="preserve"> all’incontro anche</w:t>
      </w:r>
      <w:bookmarkStart w:id="0" w:name="_Hlk103952142"/>
      <w:r w:rsidR="005A12C9" w:rsidRPr="00E51FD9">
        <w:rPr>
          <w:rFonts w:ascii="Rubik" w:hAnsi="Rubik" w:cs="Rubik" w:hint="cs"/>
          <w:color w:val="222222"/>
          <w:sz w:val="22"/>
          <w:szCs w:val="22"/>
        </w:rPr>
        <w:t xml:space="preserve"> </w:t>
      </w:r>
      <w:r w:rsidR="0031442F" w:rsidRPr="00E51FD9">
        <w:rPr>
          <w:rFonts w:ascii="Rubik" w:hAnsi="Rubik" w:cs="Rubik" w:hint="cs"/>
          <w:b/>
          <w:bCs/>
          <w:color w:val="222222"/>
          <w:sz w:val="22"/>
          <w:szCs w:val="22"/>
        </w:rPr>
        <w:t>Ferruccio Valenti</w:t>
      </w:r>
      <w:r w:rsidR="0031442F" w:rsidRPr="00E51FD9">
        <w:rPr>
          <w:rFonts w:ascii="Rubik" w:hAnsi="Rubik" w:cs="Rubik" w:hint="cs"/>
          <w:color w:val="222222"/>
          <w:sz w:val="22"/>
          <w:szCs w:val="22"/>
        </w:rPr>
        <w:t>, Presidente Atletica Bergamo 1959</w:t>
      </w:r>
      <w:r w:rsidR="009D54B0">
        <w:rPr>
          <w:rFonts w:ascii="Rubik" w:hAnsi="Rubik" w:cs="Rubik"/>
          <w:color w:val="222222"/>
          <w:sz w:val="22"/>
          <w:szCs w:val="22"/>
        </w:rPr>
        <w:t>,</w:t>
      </w:r>
      <w:bookmarkEnd w:id="0"/>
      <w:r w:rsidR="009D54B0">
        <w:rPr>
          <w:rFonts w:ascii="Rubik" w:hAnsi="Rubik" w:cs="Rubik"/>
          <w:color w:val="222222"/>
          <w:sz w:val="22"/>
          <w:szCs w:val="22"/>
        </w:rPr>
        <w:t xml:space="preserve"> e </w:t>
      </w:r>
      <w:r w:rsidR="009D54B0" w:rsidRPr="009D54B0">
        <w:rPr>
          <w:rFonts w:ascii="Rubik" w:hAnsi="Rubik" w:cs="Rubik"/>
          <w:b/>
          <w:bCs/>
          <w:color w:val="222222"/>
          <w:sz w:val="22"/>
          <w:szCs w:val="22"/>
        </w:rPr>
        <w:t>Giovanni Mauri</w:t>
      </w:r>
      <w:r w:rsidR="009D54B0">
        <w:rPr>
          <w:rFonts w:ascii="Rubik" w:hAnsi="Rubik" w:cs="Rubik"/>
          <w:color w:val="222222"/>
          <w:sz w:val="22"/>
          <w:szCs w:val="22"/>
        </w:rPr>
        <w:t>, Presidente FIDAL Lombardia.</w:t>
      </w:r>
    </w:p>
    <w:p w14:paraId="05367826" w14:textId="77777777" w:rsidR="00B112EF" w:rsidRPr="00B112EF" w:rsidRDefault="00B112EF" w:rsidP="00B112EF">
      <w:pPr>
        <w:shd w:val="clear" w:color="auto" w:fill="FFFFFF"/>
        <w:jc w:val="both"/>
        <w:rPr>
          <w:rFonts w:ascii="Rubik" w:hAnsi="Rubik" w:cs="Rubik"/>
          <w:color w:val="222222"/>
          <w:sz w:val="22"/>
          <w:szCs w:val="22"/>
        </w:rPr>
      </w:pPr>
    </w:p>
    <w:p w14:paraId="4DD4DBC0" w14:textId="3DBD0A02" w:rsidR="00B4681D" w:rsidRPr="00B11791" w:rsidRDefault="00B4681D" w:rsidP="00B4681D">
      <w:pPr>
        <w:jc w:val="both"/>
        <w:rPr>
          <w:rFonts w:ascii="Rubik" w:hAnsi="Rubik" w:cs="Rubik"/>
          <w:color w:val="000000" w:themeColor="text1"/>
          <w:sz w:val="22"/>
          <w:szCs w:val="22"/>
          <w:shd w:val="clear" w:color="auto" w:fill="FFFFFF"/>
        </w:rPr>
      </w:pPr>
      <w:r w:rsidRPr="00E51FD9">
        <w:rPr>
          <w:rFonts w:ascii="Rubik" w:hAnsi="Rubik" w:cs="Rubik" w:hint="cs"/>
          <w:color w:val="000000" w:themeColor="text1"/>
          <w:sz w:val="22"/>
          <w:szCs w:val="22"/>
          <w:shd w:val="clear" w:color="auto" w:fill="FFFFFF"/>
        </w:rPr>
        <w:t>Una giornata molto significativa n</w:t>
      </w:r>
      <w:r w:rsidR="005A12C9" w:rsidRPr="00E51FD9">
        <w:rPr>
          <w:rFonts w:ascii="Rubik" w:hAnsi="Rubik" w:cs="Rubik" w:hint="cs"/>
          <w:color w:val="000000" w:themeColor="text1"/>
          <w:sz w:val="22"/>
          <w:szCs w:val="22"/>
          <w:shd w:val="clear" w:color="auto" w:fill="FFFFFF"/>
        </w:rPr>
        <w:t xml:space="preserve">ell’ambito del Corso di Studi in Scienze motorie e sportive </w:t>
      </w:r>
      <w:r w:rsidR="005F3B9D" w:rsidRPr="00E51FD9">
        <w:rPr>
          <w:rFonts w:ascii="Rubik" w:hAnsi="Rubik" w:cs="Rubik"/>
          <w:color w:val="000000" w:themeColor="text1"/>
          <w:sz w:val="22"/>
          <w:szCs w:val="22"/>
          <w:shd w:val="clear" w:color="auto" w:fill="FFFFFF"/>
        </w:rPr>
        <w:t xml:space="preserve">in sinergia </w:t>
      </w:r>
      <w:r w:rsidR="005A12C9" w:rsidRPr="00E51FD9">
        <w:rPr>
          <w:rFonts w:ascii="Rubik" w:hAnsi="Rubik" w:cs="Rubik" w:hint="cs"/>
          <w:color w:val="000000" w:themeColor="text1"/>
          <w:sz w:val="22"/>
          <w:szCs w:val="22"/>
          <w:shd w:val="clear" w:color="auto" w:fill="FFFFFF"/>
        </w:rPr>
        <w:t>con il CUS, Centro Universitario Sportivo dell’Università degli studi di Bergamo.</w:t>
      </w:r>
      <w:r w:rsidRPr="00E51FD9">
        <w:rPr>
          <w:rFonts w:ascii="Rubik" w:hAnsi="Rubik" w:cs="Rubik" w:hint="cs"/>
          <w:color w:val="000000" w:themeColor="text1"/>
          <w:sz w:val="22"/>
          <w:szCs w:val="22"/>
          <w:shd w:val="clear" w:color="auto" w:fill="FFFFFF"/>
        </w:rPr>
        <w:t xml:space="preserve"> Con i suoi 100 studenti iscritti per ogni anno accademico il corso, nel panorama dell’offerta formativa universitaria lombarda e nazionale, si caratterizza per un profilo formativo e culturale fortemente ancorato agli aspetti educativi e sociali e presenta insegnamenti unici</w:t>
      </w:r>
      <w:r w:rsidR="00B11791" w:rsidRPr="00E51FD9">
        <w:rPr>
          <w:rFonts w:ascii="Rubik" w:hAnsi="Rubik" w:cs="Rubik"/>
          <w:color w:val="000000" w:themeColor="text1"/>
          <w:sz w:val="22"/>
          <w:szCs w:val="22"/>
          <w:shd w:val="clear" w:color="auto" w:fill="FFFFFF"/>
        </w:rPr>
        <w:t xml:space="preserve">. </w:t>
      </w:r>
      <w:r w:rsidRPr="00E51FD9">
        <w:rPr>
          <w:rFonts w:ascii="Rubik" w:hAnsi="Rubik" w:cs="Rubik" w:hint="cs"/>
          <w:color w:val="000000" w:themeColor="text1"/>
          <w:sz w:val="22"/>
          <w:szCs w:val="22"/>
          <w:shd w:val="clear" w:color="auto" w:fill="FFFFFF"/>
        </w:rPr>
        <w:t>In particolare, al primo anno si tengono gli insegnamenti degli sport di squadra (Pallacanestro, Pallavolo e Pallamano), mentre al secondo anno gli sport individuali (Scherma, Atletica Leggera, Arrampicata). Le discipline sportive prevedono convenzioni con i gestori degli impianti sportivi e con le rispettive Federazioni, dalle quali provengono anche i tecnici che collaborano alla didattica sotto la supervisione dei docenti, Prof.ssa Valeria Agosti per gli sport di squadra (I anno) e Prof. Nicola Lovecchio per gli sport individuali (II anno).</w:t>
      </w:r>
    </w:p>
    <w:p w14:paraId="79FF2166" w14:textId="77777777" w:rsidR="00B4681D" w:rsidRPr="00B11791" w:rsidRDefault="00B4681D" w:rsidP="00B4681D">
      <w:pPr>
        <w:jc w:val="both"/>
        <w:rPr>
          <w:rFonts w:ascii="Rubik" w:hAnsi="Rubik" w:cs="Rubik"/>
          <w:color w:val="000000" w:themeColor="text1"/>
          <w:sz w:val="22"/>
          <w:szCs w:val="22"/>
          <w:shd w:val="clear" w:color="auto" w:fill="FFFFFF"/>
        </w:rPr>
      </w:pPr>
    </w:p>
    <w:p w14:paraId="69D5CFD3" w14:textId="5998ACD4" w:rsidR="00B4681D" w:rsidRDefault="00B4681D" w:rsidP="00B4681D">
      <w:pPr>
        <w:jc w:val="both"/>
        <w:rPr>
          <w:rFonts w:ascii="Rubik" w:hAnsi="Rubik" w:cs="Rubik"/>
          <w:color w:val="000000" w:themeColor="text1"/>
          <w:sz w:val="22"/>
          <w:szCs w:val="22"/>
        </w:rPr>
      </w:pPr>
      <w:r w:rsidRPr="00B11791">
        <w:rPr>
          <w:rFonts w:ascii="Rubik" w:hAnsi="Rubik" w:cs="Rubik" w:hint="cs"/>
          <w:color w:val="000000" w:themeColor="text1"/>
          <w:sz w:val="22"/>
          <w:szCs w:val="22"/>
          <w:shd w:val="clear" w:color="auto" w:fill="FFFFFF"/>
        </w:rPr>
        <w:t>“</w:t>
      </w:r>
      <w:r w:rsidRPr="00B11791">
        <w:rPr>
          <w:rFonts w:ascii="Rubik" w:hAnsi="Rubik" w:cs="Rubik" w:hint="cs"/>
          <w:i/>
          <w:iCs/>
          <w:color w:val="000000" w:themeColor="text1"/>
          <w:sz w:val="22"/>
          <w:szCs w:val="22"/>
          <w:shd w:val="clear" w:color="auto" w:fill="FFFFFF"/>
        </w:rPr>
        <w:t>Nell’ambito di questo quadro, l’accordo con la Federazione Italiana Scherma ha una rilevanza del tutto particolare. Il prestigio della Federazione sul piano internazionale, il numero di medaglie olimpiche, la qualità degli atleti e dei tecnici, la storia e la tradizione della scherma italiana rappresentano un vanto per il nostro Paese e un contributo all’affermazione di una più ampia cultura sportiva</w:t>
      </w:r>
      <w:r w:rsidRPr="00B11791">
        <w:rPr>
          <w:rFonts w:ascii="Rubik" w:hAnsi="Rubik" w:cs="Rubik" w:hint="cs"/>
          <w:color w:val="000000" w:themeColor="text1"/>
          <w:sz w:val="22"/>
          <w:szCs w:val="22"/>
          <w:shd w:val="clear" w:color="auto" w:fill="FFFFFF"/>
        </w:rPr>
        <w:t xml:space="preserve">” sottolinea il prof. </w:t>
      </w:r>
      <w:r w:rsidRPr="00B11791">
        <w:rPr>
          <w:rFonts w:ascii="Rubik" w:hAnsi="Rubik" w:cs="Rubik" w:hint="cs"/>
          <w:b/>
          <w:bCs/>
          <w:color w:val="222222"/>
          <w:sz w:val="22"/>
          <w:szCs w:val="22"/>
        </w:rPr>
        <w:t>Francesco Lo Monaco</w:t>
      </w:r>
      <w:r w:rsidRPr="00B11791">
        <w:rPr>
          <w:rFonts w:ascii="Rubik" w:hAnsi="Rubik" w:cs="Rubik" w:hint="cs"/>
          <w:color w:val="222222"/>
          <w:sz w:val="22"/>
          <w:szCs w:val="22"/>
        </w:rPr>
        <w:t>, Delegato del Rettore allo sport e rapporti con il CUS</w:t>
      </w:r>
      <w:r w:rsidR="00B11791">
        <w:rPr>
          <w:rFonts w:ascii="Rubik" w:hAnsi="Rubik" w:cs="Rubik"/>
          <w:color w:val="000000" w:themeColor="text1"/>
          <w:sz w:val="22"/>
          <w:szCs w:val="22"/>
          <w:shd w:val="clear" w:color="auto" w:fill="FFFFFF"/>
        </w:rPr>
        <w:t xml:space="preserve">. </w:t>
      </w:r>
      <w:r w:rsidRPr="00B11791">
        <w:rPr>
          <w:rFonts w:ascii="Rubik" w:hAnsi="Rubik" w:cs="Rubik" w:hint="cs"/>
          <w:color w:val="000000" w:themeColor="text1"/>
          <w:sz w:val="22"/>
          <w:szCs w:val="22"/>
          <w:shd w:val="clear" w:color="auto" w:fill="FFFFFF"/>
        </w:rPr>
        <w:t>“</w:t>
      </w:r>
      <w:r w:rsidRPr="00B11791">
        <w:rPr>
          <w:rFonts w:ascii="Rubik" w:hAnsi="Rubik" w:cs="Rubik" w:hint="cs"/>
          <w:i/>
          <w:iCs/>
          <w:color w:val="000000" w:themeColor="text1"/>
          <w:sz w:val="22"/>
          <w:szCs w:val="22"/>
          <w:shd w:val="clear" w:color="auto" w:fill="FFFFFF"/>
        </w:rPr>
        <w:t>La convenzione</w:t>
      </w:r>
      <w:r w:rsidRPr="00B11791">
        <w:rPr>
          <w:rFonts w:ascii="Rubik" w:hAnsi="Rubik" w:cs="Rubik" w:hint="cs"/>
          <w:color w:val="000000" w:themeColor="text1"/>
          <w:sz w:val="22"/>
          <w:szCs w:val="22"/>
          <w:shd w:val="clear" w:color="auto" w:fill="FFFFFF"/>
        </w:rPr>
        <w:t xml:space="preserve"> -  aggiunge </w:t>
      </w:r>
      <w:r w:rsidRPr="00B11791">
        <w:rPr>
          <w:rFonts w:ascii="Rubik" w:hAnsi="Rubik" w:cs="Rubik" w:hint="cs"/>
          <w:b/>
          <w:bCs/>
          <w:color w:val="222222"/>
          <w:sz w:val="22"/>
          <w:szCs w:val="22"/>
        </w:rPr>
        <w:t>Antonio Borgogni</w:t>
      </w:r>
      <w:r w:rsidRPr="00B11791">
        <w:rPr>
          <w:rFonts w:ascii="Rubik" w:hAnsi="Rubik" w:cs="Rubik" w:hint="cs"/>
          <w:color w:val="222222"/>
          <w:sz w:val="22"/>
          <w:szCs w:val="22"/>
        </w:rPr>
        <w:t xml:space="preserve">, Presidente </w:t>
      </w:r>
      <w:proofErr w:type="spellStart"/>
      <w:r w:rsidRPr="00B11791">
        <w:rPr>
          <w:rFonts w:ascii="Rubik" w:hAnsi="Rubik" w:cs="Rubik" w:hint="cs"/>
          <w:color w:val="222222"/>
          <w:sz w:val="22"/>
          <w:szCs w:val="22"/>
        </w:rPr>
        <w:t>CdS</w:t>
      </w:r>
      <w:proofErr w:type="spellEnd"/>
      <w:r w:rsidRPr="00B11791">
        <w:rPr>
          <w:rFonts w:ascii="Rubik" w:hAnsi="Rubik" w:cs="Rubik" w:hint="cs"/>
          <w:color w:val="222222"/>
          <w:sz w:val="22"/>
          <w:szCs w:val="22"/>
        </w:rPr>
        <w:t xml:space="preserve"> in Scienze motorie e sportive di UniBg</w:t>
      </w:r>
      <w:r w:rsidR="004149C8">
        <w:rPr>
          <w:rFonts w:ascii="Rubik" w:hAnsi="Rubik" w:cs="Rubik"/>
          <w:color w:val="222222"/>
          <w:sz w:val="22"/>
          <w:szCs w:val="22"/>
        </w:rPr>
        <w:t xml:space="preserve"> </w:t>
      </w:r>
      <w:r w:rsidRPr="00B11791">
        <w:rPr>
          <w:rFonts w:ascii="Rubik" w:hAnsi="Rubik" w:cs="Rubik" w:hint="cs"/>
          <w:color w:val="222222"/>
          <w:sz w:val="22"/>
          <w:szCs w:val="22"/>
        </w:rPr>
        <w:t xml:space="preserve">- </w:t>
      </w:r>
      <w:r w:rsidRPr="00B11791">
        <w:rPr>
          <w:rFonts w:ascii="Rubik" w:hAnsi="Rubik" w:cs="Rubik" w:hint="cs"/>
          <w:i/>
          <w:iCs/>
          <w:color w:val="000000" w:themeColor="text1"/>
          <w:sz w:val="22"/>
          <w:szCs w:val="22"/>
          <w:shd w:val="clear" w:color="auto" w:fill="FFFFFF"/>
        </w:rPr>
        <w:t xml:space="preserve">oltre a riguardare aspetti legati alla ricerca nell’ambito della disciplina, prevede che gli studenti, dopo il superamento dell’esame di </w:t>
      </w:r>
      <w:r w:rsidRPr="00B11791">
        <w:rPr>
          <w:rFonts w:ascii="Rubik" w:hAnsi="Rubik" w:cs="Rubik" w:hint="cs"/>
          <w:i/>
          <w:iCs/>
          <w:color w:val="000000" w:themeColor="text1"/>
          <w:sz w:val="22"/>
          <w:szCs w:val="22"/>
        </w:rPr>
        <w:t>Tecniche e didattiche degli sport individuali nel cui ambito si tiene il corso di Scherma, possano accedere ai corsi federali per l’ottenimento del primo livello di formatore con un percorso opportunamente modulato. Tale possibilità è prevista anche per le altre discipline sportive. Ciò rappresenta, per gli studenti, un riconoscimento del percorso svolto durante il corso universitario e della formazione federale che approfondisce gli aspetti più tecnici</w:t>
      </w:r>
      <w:r w:rsidR="00B11791" w:rsidRPr="00B11791">
        <w:rPr>
          <w:rFonts w:ascii="Rubik" w:hAnsi="Rubik" w:cs="Rubik" w:hint="cs"/>
          <w:color w:val="000000" w:themeColor="text1"/>
          <w:sz w:val="22"/>
          <w:szCs w:val="22"/>
        </w:rPr>
        <w:t>”</w:t>
      </w:r>
      <w:r w:rsidRPr="00B11791">
        <w:rPr>
          <w:rFonts w:ascii="Rubik" w:hAnsi="Rubik" w:cs="Rubik" w:hint="cs"/>
          <w:color w:val="000000" w:themeColor="text1"/>
          <w:sz w:val="22"/>
          <w:szCs w:val="22"/>
        </w:rPr>
        <w:t>.</w:t>
      </w:r>
    </w:p>
    <w:p w14:paraId="4FE4FD70" w14:textId="77777777" w:rsidR="00DB3AEE" w:rsidRDefault="00DB3AEE" w:rsidP="004149C8">
      <w:pPr>
        <w:jc w:val="both"/>
        <w:rPr>
          <w:rFonts w:ascii="Rubik" w:hAnsi="Rubik" w:cs="Rubik"/>
          <w:color w:val="000000" w:themeColor="text1"/>
          <w:sz w:val="22"/>
          <w:szCs w:val="22"/>
        </w:rPr>
      </w:pPr>
    </w:p>
    <w:p w14:paraId="7C997F9E" w14:textId="6BB2D2C6" w:rsidR="00DB3AEE" w:rsidRPr="00DB3AEE" w:rsidRDefault="00DB3AEE" w:rsidP="004149C8">
      <w:pPr>
        <w:jc w:val="both"/>
        <w:rPr>
          <w:rFonts w:ascii="Rubik" w:hAnsi="Rubik" w:cs="Rubik"/>
          <w:i/>
          <w:iCs/>
          <w:sz w:val="22"/>
          <w:szCs w:val="22"/>
        </w:rPr>
      </w:pPr>
      <w:r w:rsidRPr="00DB3AEE">
        <w:rPr>
          <w:rFonts w:ascii="Rubik" w:hAnsi="Rubik" w:cs="Rubik" w:hint="cs"/>
          <w:i/>
          <w:iCs/>
          <w:sz w:val="22"/>
          <w:szCs w:val="22"/>
        </w:rPr>
        <w:t xml:space="preserve">“Ringrazio l’università di Bergamo per aver scelto la scherma </w:t>
      </w:r>
      <w:r w:rsidRPr="00DB3AEE">
        <w:rPr>
          <w:rFonts w:ascii="Rubik" w:hAnsi="Rubik" w:cs="Rubik" w:hint="cs"/>
          <w:sz w:val="22"/>
          <w:szCs w:val="22"/>
        </w:rPr>
        <w:t xml:space="preserve">– ha commentato </w:t>
      </w:r>
      <w:r w:rsidRPr="004149C8">
        <w:rPr>
          <w:rFonts w:ascii="Rubik" w:hAnsi="Rubik" w:cs="Rubik" w:hint="cs"/>
          <w:b/>
          <w:bCs/>
          <w:sz w:val="22"/>
          <w:szCs w:val="22"/>
        </w:rPr>
        <w:t xml:space="preserve">Paolo Azzi, </w:t>
      </w:r>
      <w:r w:rsidRPr="004149C8">
        <w:rPr>
          <w:rFonts w:ascii="Rubik" w:hAnsi="Rubik" w:cs="Rubik" w:hint="cs"/>
          <w:sz w:val="22"/>
          <w:szCs w:val="22"/>
        </w:rPr>
        <w:t>Presidente della Federazione Italiana Scherma –</w:t>
      </w:r>
      <w:r w:rsidRPr="00DB3AEE">
        <w:rPr>
          <w:rFonts w:ascii="Rubik" w:hAnsi="Rubik" w:cs="Rubik" w:hint="cs"/>
          <w:i/>
          <w:iCs/>
          <w:sz w:val="22"/>
          <w:szCs w:val="22"/>
        </w:rPr>
        <w:t xml:space="preserve"> una testimonianza che ci rende orgogliosi perché dà ulteriore risalto all’opera di professionalizzazione che il nostro sport ha portato avanti negli ultimi anni. Questa collaborazione contribuirà alla divulgazione della scherma e dei suoi valori in un ambito di grande prestigio quale quello accademico. Un ringraziamento anche al Comitato Regionale Lombardia che si è fatto promotore di questa lodevole e preziosa iniziativa”.</w:t>
      </w:r>
    </w:p>
    <w:p w14:paraId="27C1D71F" w14:textId="77777777" w:rsidR="00DB3AEE" w:rsidRPr="00DB3AEE" w:rsidRDefault="00DB3AEE" w:rsidP="004149C8">
      <w:pPr>
        <w:jc w:val="both"/>
        <w:rPr>
          <w:rFonts w:ascii="Rubik" w:hAnsi="Rubik" w:cs="Rubik"/>
          <w:sz w:val="22"/>
          <w:szCs w:val="22"/>
        </w:rPr>
      </w:pPr>
    </w:p>
    <w:p w14:paraId="38773CA7" w14:textId="7E5BAD99" w:rsidR="005A12C9" w:rsidRPr="004149C8" w:rsidRDefault="00DB3AEE" w:rsidP="004149C8">
      <w:pPr>
        <w:jc w:val="both"/>
        <w:rPr>
          <w:rFonts w:ascii="Rubik" w:hAnsi="Rubik" w:cs="Rubik"/>
          <w:sz w:val="22"/>
          <w:szCs w:val="22"/>
        </w:rPr>
      </w:pPr>
      <w:r w:rsidRPr="00DB3AEE">
        <w:rPr>
          <w:rFonts w:ascii="Rubik" w:hAnsi="Rubik" w:cs="Rubik" w:hint="cs"/>
          <w:i/>
          <w:iCs/>
          <w:sz w:val="22"/>
          <w:szCs w:val="22"/>
        </w:rPr>
        <w:t>“Vorrei manifestare la mia gratitudine all’Università di Bergamo, al CUS di Bergamo, a tutti coloro che hanno lavorato per la realizzazione di questa collaborazione</w:t>
      </w:r>
      <w:r w:rsidRPr="00DB3AEE">
        <w:rPr>
          <w:rFonts w:ascii="Rubik" w:hAnsi="Rubik" w:cs="Rubik" w:hint="cs"/>
          <w:sz w:val="22"/>
          <w:szCs w:val="22"/>
        </w:rPr>
        <w:t xml:space="preserve"> – ha detto il Presidente del CRL-FIS </w:t>
      </w:r>
      <w:r w:rsidRPr="004149C8">
        <w:rPr>
          <w:rFonts w:ascii="Rubik" w:hAnsi="Rubik" w:cs="Rubik" w:hint="cs"/>
          <w:b/>
          <w:bCs/>
          <w:sz w:val="22"/>
          <w:szCs w:val="22"/>
        </w:rPr>
        <w:t>Maurizio Novellini</w:t>
      </w:r>
      <w:r w:rsidRPr="00DB3AEE">
        <w:rPr>
          <w:rFonts w:ascii="Rubik" w:hAnsi="Rubik" w:cs="Rubik" w:hint="cs"/>
          <w:sz w:val="22"/>
          <w:szCs w:val="22"/>
        </w:rPr>
        <w:t xml:space="preserve"> -. </w:t>
      </w:r>
      <w:r w:rsidRPr="00DB3AEE">
        <w:rPr>
          <w:rFonts w:ascii="Rubik" w:hAnsi="Rubik" w:cs="Rubik" w:hint="cs"/>
          <w:i/>
          <w:iCs/>
          <w:sz w:val="22"/>
          <w:szCs w:val="22"/>
        </w:rPr>
        <w:t>Un accordo che ritengo essere molto importante per le istituzioni coinvolte e per gli sviluppi che potrà avere in futuro. Questa intesa era uno degli obiettivi nel programma del Comitato Regionale Lombardia-</w:t>
      </w:r>
      <w:proofErr w:type="spellStart"/>
      <w:r w:rsidRPr="00DB3AEE">
        <w:rPr>
          <w:rFonts w:ascii="Rubik" w:hAnsi="Rubik" w:cs="Rubik" w:hint="cs"/>
          <w:i/>
          <w:iCs/>
          <w:sz w:val="22"/>
          <w:szCs w:val="22"/>
        </w:rPr>
        <w:t>Fis</w:t>
      </w:r>
      <w:proofErr w:type="spellEnd"/>
      <w:r w:rsidRPr="00DB3AEE">
        <w:rPr>
          <w:rFonts w:ascii="Rubik" w:hAnsi="Rubik" w:cs="Rubik" w:hint="cs"/>
          <w:i/>
          <w:iCs/>
          <w:sz w:val="22"/>
          <w:szCs w:val="22"/>
        </w:rPr>
        <w:t>, è pertanto con grande soddisfazione che ne accolgo il raggiungimento. Poter collaborare con le istituzioni universitarie è per noi motivo di grande orgoglio”.</w:t>
      </w:r>
    </w:p>
    <w:sectPr w:rsidR="005A12C9" w:rsidRPr="004149C8">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9498E" w14:textId="77777777" w:rsidR="00170489" w:rsidRDefault="00170489">
      <w:r>
        <w:separator/>
      </w:r>
    </w:p>
  </w:endnote>
  <w:endnote w:type="continuationSeparator" w:id="0">
    <w:p w14:paraId="5E247D6F" w14:textId="77777777" w:rsidR="00170489" w:rsidRDefault="0017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ubik">
    <w:panose1 w:val="00000000000000000000"/>
    <w:charset w:val="B1"/>
    <w:family w:val="auto"/>
    <w:pitch w:val="variable"/>
    <w:sig w:usb0="A0000A6F" w:usb1="4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69BD70E" w14:textId="7E2D981B" w:rsidR="004D6853"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3631467C" w14:textId="77777777" w:rsidR="00A93B79" w:rsidRPr="00A93B79" w:rsidRDefault="00A93B79">
    <w:pPr>
      <w:pBdr>
        <w:top w:val="nil"/>
        <w:left w:val="nil"/>
        <w:bottom w:val="nil"/>
        <w:right w:val="nil"/>
        <w:between w:val="nil"/>
      </w:pBdr>
      <w:tabs>
        <w:tab w:val="center" w:pos="4819"/>
        <w:tab w:val="right" w:pos="9638"/>
      </w:tabs>
      <w:rPr>
        <w:rFonts w:ascii="Rubik" w:eastAsia="Rubik" w:hAnsi="Rubik" w:cs="Rubik"/>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76445" w14:textId="77777777" w:rsidR="00170489" w:rsidRDefault="00170489">
      <w:r>
        <w:separator/>
      </w:r>
    </w:p>
  </w:footnote>
  <w:footnote w:type="continuationSeparator" w:id="0">
    <w:p w14:paraId="22A1E51D" w14:textId="77777777" w:rsidR="00170489" w:rsidRDefault="0017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70489">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A7E" w14:textId="61DA13A1"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37E2A3A5" w:rsidR="009201F5" w:rsidRDefault="00170489">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2"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170489">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888"/>
    <w:multiLevelType w:val="hybridMultilevel"/>
    <w:tmpl w:val="1562A680"/>
    <w:lvl w:ilvl="0" w:tplc="313E8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6551EA"/>
    <w:multiLevelType w:val="hybridMultilevel"/>
    <w:tmpl w:val="9C6EC516"/>
    <w:lvl w:ilvl="0" w:tplc="1A1C231E">
      <w:start w:val="34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482D92"/>
    <w:multiLevelType w:val="multilevel"/>
    <w:tmpl w:val="D3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268F9"/>
    <w:rsid w:val="00026B5E"/>
    <w:rsid w:val="0003027D"/>
    <w:rsid w:val="00077352"/>
    <w:rsid w:val="00112EB1"/>
    <w:rsid w:val="00124505"/>
    <w:rsid w:val="00170489"/>
    <w:rsid w:val="00174986"/>
    <w:rsid w:val="00185B06"/>
    <w:rsid w:val="001A5ECD"/>
    <w:rsid w:val="001B74C1"/>
    <w:rsid w:val="001C63A4"/>
    <w:rsid w:val="001D060A"/>
    <w:rsid w:val="001F3054"/>
    <w:rsid w:val="00210A87"/>
    <w:rsid w:val="00277077"/>
    <w:rsid w:val="002B7BE3"/>
    <w:rsid w:val="00300C8A"/>
    <w:rsid w:val="0031442F"/>
    <w:rsid w:val="00322702"/>
    <w:rsid w:val="00360AB5"/>
    <w:rsid w:val="00371F81"/>
    <w:rsid w:val="003A651C"/>
    <w:rsid w:val="003B3778"/>
    <w:rsid w:val="003B541F"/>
    <w:rsid w:val="003C2678"/>
    <w:rsid w:val="0040715D"/>
    <w:rsid w:val="004077AE"/>
    <w:rsid w:val="004149C8"/>
    <w:rsid w:val="00467F5D"/>
    <w:rsid w:val="004A1258"/>
    <w:rsid w:val="004A6EB2"/>
    <w:rsid w:val="004B0492"/>
    <w:rsid w:val="004D1BBA"/>
    <w:rsid w:val="004D6853"/>
    <w:rsid w:val="004E42E1"/>
    <w:rsid w:val="004F609C"/>
    <w:rsid w:val="0057656E"/>
    <w:rsid w:val="00583DF8"/>
    <w:rsid w:val="005A12C9"/>
    <w:rsid w:val="005A2440"/>
    <w:rsid w:val="005D2569"/>
    <w:rsid w:val="005F3B9D"/>
    <w:rsid w:val="00604BEC"/>
    <w:rsid w:val="00614C58"/>
    <w:rsid w:val="00621753"/>
    <w:rsid w:val="00681CDF"/>
    <w:rsid w:val="006A4596"/>
    <w:rsid w:val="006C468B"/>
    <w:rsid w:val="006C4B91"/>
    <w:rsid w:val="0070315F"/>
    <w:rsid w:val="0077620C"/>
    <w:rsid w:val="007A5045"/>
    <w:rsid w:val="007E36E5"/>
    <w:rsid w:val="00800CBF"/>
    <w:rsid w:val="00846056"/>
    <w:rsid w:val="00850BFB"/>
    <w:rsid w:val="00866205"/>
    <w:rsid w:val="008A15CA"/>
    <w:rsid w:val="008A2321"/>
    <w:rsid w:val="008F0C1C"/>
    <w:rsid w:val="008F3C66"/>
    <w:rsid w:val="009201F5"/>
    <w:rsid w:val="0096570D"/>
    <w:rsid w:val="009965E2"/>
    <w:rsid w:val="009B3BDF"/>
    <w:rsid w:val="009C05F0"/>
    <w:rsid w:val="009D54B0"/>
    <w:rsid w:val="00A93B79"/>
    <w:rsid w:val="00A95121"/>
    <w:rsid w:val="00AB1E0A"/>
    <w:rsid w:val="00AD09F9"/>
    <w:rsid w:val="00B072B1"/>
    <w:rsid w:val="00B112EF"/>
    <w:rsid w:val="00B11791"/>
    <w:rsid w:val="00B12175"/>
    <w:rsid w:val="00B37397"/>
    <w:rsid w:val="00B422E5"/>
    <w:rsid w:val="00B42429"/>
    <w:rsid w:val="00B430DF"/>
    <w:rsid w:val="00B4681D"/>
    <w:rsid w:val="00B60CA7"/>
    <w:rsid w:val="00BB6D13"/>
    <w:rsid w:val="00BF1C6E"/>
    <w:rsid w:val="00C17AB6"/>
    <w:rsid w:val="00C23906"/>
    <w:rsid w:val="00C27830"/>
    <w:rsid w:val="00C37330"/>
    <w:rsid w:val="00C61D08"/>
    <w:rsid w:val="00C636F3"/>
    <w:rsid w:val="00D430B2"/>
    <w:rsid w:val="00D93627"/>
    <w:rsid w:val="00DA4D90"/>
    <w:rsid w:val="00DB3AEE"/>
    <w:rsid w:val="00DB581A"/>
    <w:rsid w:val="00DC4DF0"/>
    <w:rsid w:val="00DC76F6"/>
    <w:rsid w:val="00E02E57"/>
    <w:rsid w:val="00E51FD9"/>
    <w:rsid w:val="00E624AC"/>
    <w:rsid w:val="00E9432E"/>
    <w:rsid w:val="00EE5153"/>
    <w:rsid w:val="00F34EE2"/>
    <w:rsid w:val="00F46855"/>
    <w:rsid w:val="00F578D0"/>
    <w:rsid w:val="00F70A6A"/>
    <w:rsid w:val="00FA33AA"/>
    <w:rsid w:val="00FD1136"/>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627"/>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7134">
      <w:bodyDiv w:val="1"/>
      <w:marLeft w:val="0"/>
      <w:marRight w:val="0"/>
      <w:marTop w:val="0"/>
      <w:marBottom w:val="0"/>
      <w:divBdr>
        <w:top w:val="none" w:sz="0" w:space="0" w:color="auto"/>
        <w:left w:val="none" w:sz="0" w:space="0" w:color="auto"/>
        <w:bottom w:val="none" w:sz="0" w:space="0" w:color="auto"/>
        <w:right w:val="none" w:sz="0" w:space="0" w:color="auto"/>
      </w:divBdr>
    </w:div>
    <w:div w:id="457143397">
      <w:bodyDiv w:val="1"/>
      <w:marLeft w:val="0"/>
      <w:marRight w:val="0"/>
      <w:marTop w:val="0"/>
      <w:marBottom w:val="0"/>
      <w:divBdr>
        <w:top w:val="none" w:sz="0" w:space="0" w:color="auto"/>
        <w:left w:val="none" w:sz="0" w:space="0" w:color="auto"/>
        <w:bottom w:val="none" w:sz="0" w:space="0" w:color="auto"/>
        <w:right w:val="none" w:sz="0" w:space="0" w:color="auto"/>
      </w:divBdr>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66300376">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716</Words>
  <Characters>4083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Brunelli</dc:creator>
  <cp:lastModifiedBy>Martina Cerea</cp:lastModifiedBy>
  <cp:revision>8</cp:revision>
  <cp:lastPrinted>2022-05-18T14:40:00Z</cp:lastPrinted>
  <dcterms:created xsi:type="dcterms:W3CDTF">2022-05-21T06:34:00Z</dcterms:created>
  <dcterms:modified xsi:type="dcterms:W3CDTF">2022-05-24T13:07:00Z</dcterms:modified>
</cp:coreProperties>
</file>