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462F6" w14:textId="77777777" w:rsidR="00A17E25" w:rsidRDefault="00D134C4" w:rsidP="00A17E25">
      <w:pPr>
        <w:spacing w:after="120"/>
        <w:jc w:val="center"/>
        <w:rPr>
          <w:rFonts w:ascii="Rubik" w:eastAsia="Rubik" w:hAnsi="Rubik" w:cs="Rubik"/>
          <w:color w:val="333333"/>
          <w:sz w:val="20"/>
          <w:szCs w:val="20"/>
          <w:u w:val="single"/>
        </w:rPr>
      </w:pPr>
      <w:r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 xml:space="preserve">COMUNICATO </w:t>
      </w:r>
      <w:r w:rsidR="004B0492" w:rsidRPr="007E36E5"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>STAMPA</w:t>
      </w:r>
    </w:p>
    <w:p w14:paraId="60238616" w14:textId="2B9BED52" w:rsidR="00DE4FB0" w:rsidRDefault="002A206C" w:rsidP="00DE4FB0">
      <w:pPr>
        <w:pStyle w:val="Standard"/>
        <w:spacing w:after="120"/>
        <w:jc w:val="center"/>
      </w:pPr>
      <w:r>
        <w:rPr>
          <w:rFonts w:ascii="Rubik" w:hAnsi="Rubik" w:cs="Rubik"/>
          <w:b/>
          <w:bCs/>
          <w:color w:val="222222"/>
        </w:rPr>
        <w:t>UNIBG PER LA PACE E LA DIFFUSIONE</w:t>
      </w:r>
      <w:r w:rsidR="00BA3EF4">
        <w:rPr>
          <w:rFonts w:ascii="Rubik" w:hAnsi="Rubik" w:cs="Rubik"/>
          <w:b/>
          <w:bCs/>
          <w:color w:val="222222"/>
        </w:rPr>
        <w:t xml:space="preserve"> </w:t>
      </w:r>
      <w:r>
        <w:rPr>
          <w:rFonts w:ascii="Rubik" w:hAnsi="Rubik" w:cs="Rubik"/>
          <w:b/>
          <w:bCs/>
          <w:color w:val="222222"/>
        </w:rPr>
        <w:t>DELLA CULTUR</w:t>
      </w:r>
      <w:r w:rsidR="00BA3EF4">
        <w:rPr>
          <w:rFonts w:ascii="Rubik" w:hAnsi="Rubik" w:cs="Rubik"/>
          <w:b/>
          <w:bCs/>
          <w:color w:val="222222"/>
        </w:rPr>
        <w:t>A DELLA NONVIOLENZA</w:t>
      </w:r>
    </w:p>
    <w:p w14:paraId="4DDBE3B7" w14:textId="77777777" w:rsidR="00DE4FB0" w:rsidRDefault="00DE4FB0" w:rsidP="00DE4FB0">
      <w:pPr>
        <w:pStyle w:val="Standard"/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</w:p>
    <w:p w14:paraId="1B53FD66" w14:textId="74AC1179" w:rsidR="00894B08" w:rsidRDefault="00DE4FB0" w:rsidP="002A206C">
      <w:pPr>
        <w:pStyle w:val="Standard"/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  <w:r w:rsidRPr="00E5661A">
        <w:rPr>
          <w:rFonts w:ascii="Rubik" w:hAnsi="Rubik" w:cs="Rubik"/>
          <w:i/>
          <w:iCs/>
          <w:color w:val="222222"/>
          <w:sz w:val="22"/>
          <w:szCs w:val="22"/>
        </w:rPr>
        <w:t xml:space="preserve">Bergamo, </w:t>
      </w:r>
      <w:r w:rsidR="003253DC">
        <w:rPr>
          <w:rFonts w:ascii="Rubik" w:hAnsi="Rubik" w:cs="Rubik"/>
          <w:i/>
          <w:iCs/>
          <w:color w:val="222222"/>
          <w:sz w:val="22"/>
          <w:szCs w:val="22"/>
        </w:rPr>
        <w:t>15</w:t>
      </w:r>
      <w:r w:rsidRPr="00E5661A">
        <w:rPr>
          <w:rFonts w:ascii="Rubik" w:hAnsi="Rubik" w:cs="Rubik"/>
          <w:i/>
          <w:iCs/>
          <w:color w:val="222222"/>
          <w:sz w:val="22"/>
          <w:szCs w:val="22"/>
        </w:rPr>
        <w:t xml:space="preserve"> settembre 2022 –</w:t>
      </w:r>
      <w:r w:rsidRPr="00E5661A">
        <w:rPr>
          <w:rFonts w:ascii="Rubik" w:hAnsi="Rubik" w:cs="Rubik"/>
          <w:color w:val="222222"/>
          <w:sz w:val="22"/>
          <w:szCs w:val="22"/>
        </w:rPr>
        <w:t xml:space="preserve"> </w:t>
      </w:r>
      <w:r w:rsidR="00BB75B9" w:rsidRPr="00BB75B9">
        <w:rPr>
          <w:rFonts w:ascii="Rubik" w:hAnsi="Rubik" w:cs="Rubik"/>
          <w:b/>
          <w:bCs/>
          <w:color w:val="222222"/>
          <w:sz w:val="22"/>
          <w:szCs w:val="22"/>
        </w:rPr>
        <w:t>L’Università d</w:t>
      </w:r>
      <w:r w:rsidR="00894B08">
        <w:rPr>
          <w:rFonts w:ascii="Rubik" w:hAnsi="Rubik" w:cs="Rubik"/>
          <w:b/>
          <w:bCs/>
          <w:color w:val="222222"/>
          <w:sz w:val="22"/>
          <w:szCs w:val="22"/>
        </w:rPr>
        <w:t xml:space="preserve">egli studi di </w:t>
      </w:r>
      <w:r w:rsidR="00BB75B9" w:rsidRPr="00BB75B9">
        <w:rPr>
          <w:rFonts w:ascii="Rubik" w:hAnsi="Rubik" w:cs="Rubik"/>
          <w:b/>
          <w:bCs/>
          <w:color w:val="222222"/>
          <w:sz w:val="22"/>
          <w:szCs w:val="22"/>
        </w:rPr>
        <w:t>Bergamo</w:t>
      </w:r>
      <w:r w:rsidR="00BB75B9">
        <w:rPr>
          <w:rFonts w:ascii="Rubik" w:hAnsi="Rubik" w:cs="Rubik"/>
          <w:color w:val="222222"/>
          <w:sz w:val="22"/>
          <w:szCs w:val="22"/>
        </w:rPr>
        <w:t xml:space="preserve"> scende in campo per la pace</w:t>
      </w:r>
      <w:r w:rsidR="00894B08">
        <w:rPr>
          <w:rFonts w:ascii="Rubik" w:hAnsi="Rubik" w:cs="Rubik"/>
          <w:color w:val="222222"/>
          <w:sz w:val="22"/>
          <w:szCs w:val="22"/>
        </w:rPr>
        <w:t>.</w:t>
      </w:r>
    </w:p>
    <w:p w14:paraId="07BE0FAA" w14:textId="216B9FDC" w:rsidR="00E5661A" w:rsidRPr="00E5661A" w:rsidRDefault="00E5661A" w:rsidP="00E5661A">
      <w:pPr>
        <w:pStyle w:val="Standard"/>
        <w:shd w:val="clear" w:color="auto" w:fill="FFFFFF"/>
        <w:jc w:val="both"/>
        <w:rPr>
          <w:sz w:val="22"/>
          <w:szCs w:val="22"/>
        </w:rPr>
      </w:pPr>
    </w:p>
    <w:p w14:paraId="067EA56B" w14:textId="38CB7B7E" w:rsidR="00804B6C" w:rsidRDefault="00E5661A" w:rsidP="00804B6C">
      <w:pPr>
        <w:pStyle w:val="Corpo"/>
        <w:spacing w:after="120"/>
        <w:jc w:val="both"/>
        <w:rPr>
          <w:rFonts w:ascii="Rubik" w:hAnsi="Rubik" w:cs="Rubik"/>
          <w:color w:val="222222"/>
        </w:rPr>
      </w:pPr>
      <w:r w:rsidRPr="00412231">
        <w:rPr>
          <w:rFonts w:ascii="Rubik" w:hAnsi="Rubik" w:cs="Rubik"/>
          <w:b/>
          <w:bCs/>
          <w:color w:val="222222"/>
        </w:rPr>
        <w:t xml:space="preserve">Venerdì 9 </w:t>
      </w:r>
      <w:r w:rsidR="00BB75B9" w:rsidRPr="00412231">
        <w:rPr>
          <w:rFonts w:ascii="Rubik" w:hAnsi="Rubik" w:cs="Rubik"/>
          <w:b/>
          <w:bCs/>
          <w:color w:val="222222"/>
        </w:rPr>
        <w:t xml:space="preserve">e sabato 10 </w:t>
      </w:r>
      <w:r w:rsidRPr="00412231">
        <w:rPr>
          <w:rFonts w:ascii="Rubik" w:hAnsi="Rubik" w:cs="Rubik"/>
          <w:b/>
          <w:bCs/>
          <w:color w:val="222222"/>
        </w:rPr>
        <w:t>settembre</w:t>
      </w:r>
      <w:r w:rsidRPr="00412231">
        <w:rPr>
          <w:rFonts w:ascii="Rubik" w:hAnsi="Rubik" w:cs="Rubik"/>
          <w:color w:val="222222"/>
        </w:rPr>
        <w:t xml:space="preserve"> </w:t>
      </w:r>
      <w:r w:rsidR="00991F5F" w:rsidRPr="00412231">
        <w:rPr>
          <w:rFonts w:ascii="Rubik" w:hAnsi="Rubik" w:cs="Rubik"/>
          <w:color w:val="222222"/>
        </w:rPr>
        <w:t xml:space="preserve">si è tenuto a Pisa il primo convegno nazionale della </w:t>
      </w:r>
      <w:r w:rsidR="00BB75B9" w:rsidRPr="00412231">
        <w:rPr>
          <w:rFonts w:ascii="Rubik" w:hAnsi="Rubik" w:cs="Rubik"/>
          <w:b/>
          <w:bCs/>
          <w:color w:val="222222"/>
        </w:rPr>
        <w:t>Rete delle Università per la Pace</w:t>
      </w:r>
      <w:r w:rsidR="001D555F" w:rsidRPr="00412231">
        <w:rPr>
          <w:rFonts w:ascii="Rubik" w:hAnsi="Rubik" w:cs="Rubik"/>
          <w:color w:val="222222"/>
        </w:rPr>
        <w:t xml:space="preserve"> (RUniPace)</w:t>
      </w:r>
      <w:r w:rsidR="00991F5F" w:rsidRPr="00412231">
        <w:rPr>
          <w:rFonts w:ascii="Rubik" w:hAnsi="Rubik" w:cs="Rubik"/>
          <w:color w:val="222222"/>
        </w:rPr>
        <w:t xml:space="preserve">. Il convegno è stata l’occasione per approvare il regolamento </w:t>
      </w:r>
      <w:r w:rsidR="00067683">
        <w:rPr>
          <w:rFonts w:ascii="Rubik" w:hAnsi="Rubik" w:cs="Rubik"/>
          <w:color w:val="222222"/>
        </w:rPr>
        <w:t>ed</w:t>
      </w:r>
      <w:r w:rsidR="00991F5F" w:rsidRPr="00412231">
        <w:rPr>
          <w:rFonts w:ascii="Rubik" w:hAnsi="Rubik" w:cs="Rubik"/>
          <w:color w:val="222222"/>
        </w:rPr>
        <w:t xml:space="preserve"> eleggere </w:t>
      </w:r>
      <w:r w:rsidR="00067683">
        <w:rPr>
          <w:rFonts w:ascii="Rubik" w:hAnsi="Rubik" w:cs="Rubik"/>
          <w:color w:val="222222"/>
        </w:rPr>
        <w:t>i coordinatori</w:t>
      </w:r>
      <w:r w:rsidR="00991F5F" w:rsidRPr="00412231">
        <w:rPr>
          <w:rFonts w:ascii="Rubik" w:hAnsi="Rubik" w:cs="Rubik"/>
          <w:color w:val="222222"/>
        </w:rPr>
        <w:t xml:space="preserve"> </w:t>
      </w:r>
      <w:r w:rsidR="00067683">
        <w:rPr>
          <w:rFonts w:ascii="Rubik" w:hAnsi="Rubik" w:cs="Rubik"/>
          <w:color w:val="222222"/>
        </w:rPr>
        <w:t>della rete, oltre che per</w:t>
      </w:r>
      <w:r w:rsidR="00991F5F" w:rsidRPr="00412231">
        <w:rPr>
          <w:rFonts w:ascii="Rubik" w:hAnsi="Rubik" w:cs="Rubik"/>
          <w:color w:val="222222"/>
        </w:rPr>
        <w:t xml:space="preserve"> avviare </w:t>
      </w:r>
      <w:r w:rsidR="00F24283" w:rsidRPr="00412231">
        <w:rPr>
          <w:rFonts w:ascii="Rubik" w:hAnsi="Rubik" w:cs="Rubik"/>
          <w:color w:val="222222"/>
        </w:rPr>
        <w:t xml:space="preserve">una fitta </w:t>
      </w:r>
      <w:r w:rsidR="00991F5F" w:rsidRPr="00412231">
        <w:rPr>
          <w:rFonts w:ascii="Rubik" w:hAnsi="Rubik" w:cs="Rubik"/>
          <w:color w:val="222222"/>
        </w:rPr>
        <w:t>riflessione sulle prossime iniziative</w:t>
      </w:r>
      <w:r w:rsidR="001D555F" w:rsidRPr="00412231">
        <w:rPr>
          <w:rFonts w:ascii="Rubik" w:hAnsi="Rubik" w:cs="Rubik"/>
          <w:color w:val="222222"/>
        </w:rPr>
        <w:t>,</w:t>
      </w:r>
      <w:r w:rsidR="00991F5F" w:rsidRPr="00412231">
        <w:rPr>
          <w:rFonts w:ascii="Rubik" w:hAnsi="Rubik" w:cs="Rubik"/>
          <w:color w:val="222222"/>
        </w:rPr>
        <w:t xml:space="preserve"> </w:t>
      </w:r>
      <w:r w:rsidR="001D555F" w:rsidRPr="00412231">
        <w:rPr>
          <w:rFonts w:ascii="Rubik" w:hAnsi="Rubik" w:cs="Rubik"/>
          <w:color w:val="222222"/>
        </w:rPr>
        <w:t>da promuovere attraverso la costituzione di gruppi di lavoro tematici</w:t>
      </w:r>
      <w:r w:rsidR="00991F5F" w:rsidRPr="00412231">
        <w:rPr>
          <w:rFonts w:ascii="Rubik" w:hAnsi="Rubik" w:cs="Rubik"/>
          <w:color w:val="222222"/>
        </w:rPr>
        <w:t xml:space="preserve">. </w:t>
      </w:r>
    </w:p>
    <w:p w14:paraId="47644282" w14:textId="0086027B" w:rsidR="00804B6C" w:rsidRDefault="00991F5F" w:rsidP="00804B6C">
      <w:pPr>
        <w:pStyle w:val="Corpo"/>
        <w:spacing w:after="120"/>
        <w:jc w:val="both"/>
        <w:rPr>
          <w:rFonts w:ascii="Rubik" w:hAnsi="Rubik" w:cs="Rubik"/>
          <w:i/>
          <w:iCs/>
          <w:color w:val="222222"/>
        </w:rPr>
      </w:pPr>
      <w:r w:rsidRPr="00412231">
        <w:rPr>
          <w:rFonts w:ascii="Rubik" w:hAnsi="Rubik" w:cs="Rubik"/>
          <w:color w:val="222222"/>
        </w:rPr>
        <w:t>Ai lavori</w:t>
      </w:r>
      <w:r w:rsidR="001D555F" w:rsidRPr="00412231">
        <w:rPr>
          <w:rFonts w:ascii="Rubik" w:hAnsi="Rubik" w:cs="Rubik"/>
          <w:color w:val="222222"/>
        </w:rPr>
        <w:t xml:space="preserve"> ha partecipato per </w:t>
      </w:r>
      <w:r w:rsidR="00804B6C">
        <w:rPr>
          <w:rFonts w:ascii="Rubik" w:hAnsi="Rubik" w:cs="Rubik"/>
          <w:color w:val="222222"/>
        </w:rPr>
        <w:t>l’</w:t>
      </w:r>
      <w:r w:rsidR="001D555F" w:rsidRPr="00412231">
        <w:rPr>
          <w:rFonts w:ascii="Rubik" w:hAnsi="Rubik" w:cs="Rubik"/>
          <w:color w:val="222222"/>
        </w:rPr>
        <w:t xml:space="preserve">Ateneo </w:t>
      </w:r>
      <w:r w:rsidR="00804B6C">
        <w:rPr>
          <w:rFonts w:ascii="Rubik" w:hAnsi="Rubik" w:cs="Rubik"/>
          <w:color w:val="222222"/>
        </w:rPr>
        <w:t xml:space="preserve">orobico </w:t>
      </w:r>
      <w:r w:rsidR="00F24283" w:rsidRPr="00412231">
        <w:rPr>
          <w:rFonts w:ascii="Rubik" w:hAnsi="Rubik" w:cs="Rubik"/>
          <w:color w:val="222222"/>
        </w:rPr>
        <w:t xml:space="preserve">la </w:t>
      </w:r>
      <w:r w:rsidR="00E5661A" w:rsidRPr="00412231">
        <w:rPr>
          <w:rFonts w:ascii="Rubik" w:hAnsi="Rubik" w:cs="Rubik"/>
          <w:b/>
          <w:bCs/>
          <w:color w:val="222222"/>
        </w:rPr>
        <w:t>prof.ssa Elisabetta Bani</w:t>
      </w:r>
      <w:r w:rsidR="00E5661A" w:rsidRPr="00412231">
        <w:rPr>
          <w:rFonts w:ascii="Rubik" w:hAnsi="Rubik" w:cs="Rubik"/>
          <w:color w:val="222222"/>
        </w:rPr>
        <w:t xml:space="preserve">, </w:t>
      </w:r>
      <w:r w:rsidR="00BB75B9" w:rsidRPr="00412231">
        <w:rPr>
          <w:rFonts w:ascii="Rubik" w:hAnsi="Rubik" w:cs="Rubik"/>
          <w:color w:val="222222"/>
        </w:rPr>
        <w:t>Prorettore con delega</w:t>
      </w:r>
      <w:r w:rsidR="00E5661A" w:rsidRPr="00412231">
        <w:rPr>
          <w:rFonts w:ascii="Rubik" w:hAnsi="Rubik" w:cs="Rubik"/>
          <w:color w:val="222222"/>
        </w:rPr>
        <w:t xml:space="preserve"> alla Terza missione e ai rapporti con il territorio</w:t>
      </w:r>
      <w:r w:rsidR="00804B6C">
        <w:rPr>
          <w:rFonts w:ascii="Rubik" w:hAnsi="Rubik" w:cs="Rubik"/>
          <w:color w:val="222222"/>
        </w:rPr>
        <w:t>,</w:t>
      </w:r>
      <w:r w:rsidR="001D555F" w:rsidRPr="00412231">
        <w:rPr>
          <w:rFonts w:ascii="Rubik" w:hAnsi="Rubik" w:cs="Rubik"/>
          <w:color w:val="222222"/>
        </w:rPr>
        <w:t xml:space="preserve"> ponendo</w:t>
      </w:r>
      <w:r w:rsidR="00F24283" w:rsidRPr="00412231">
        <w:rPr>
          <w:rFonts w:ascii="Rubik" w:hAnsi="Rubik" w:cs="Rubik"/>
          <w:color w:val="222222"/>
        </w:rPr>
        <w:t xml:space="preserve"> le basi per il </w:t>
      </w:r>
      <w:r w:rsidR="00E5661A" w:rsidRPr="00412231">
        <w:rPr>
          <w:rFonts w:ascii="Rubik" w:hAnsi="Rubik" w:cs="Rubik"/>
          <w:color w:val="222222"/>
        </w:rPr>
        <w:t xml:space="preserve">coinvolgimento </w:t>
      </w:r>
      <w:r w:rsidR="00804B6C">
        <w:rPr>
          <w:rFonts w:ascii="Rubik" w:hAnsi="Rubik" w:cs="Rubik"/>
          <w:color w:val="222222"/>
        </w:rPr>
        <w:t>di UniBg</w:t>
      </w:r>
      <w:r w:rsidR="00BB75B9" w:rsidRPr="00412231">
        <w:rPr>
          <w:rFonts w:ascii="Rubik" w:hAnsi="Rubik" w:cs="Rubik"/>
          <w:color w:val="222222"/>
        </w:rPr>
        <w:t xml:space="preserve"> nell’ambito della RUniPace</w:t>
      </w:r>
      <w:r w:rsidR="006E277D" w:rsidRPr="00C8625E">
        <w:rPr>
          <w:rFonts w:ascii="Rubik" w:hAnsi="Rubik" w:cs="Rubik"/>
          <w:color w:val="222222"/>
        </w:rPr>
        <w:t xml:space="preserve">: </w:t>
      </w:r>
      <w:r w:rsidR="00C8625E" w:rsidRPr="00804B6C">
        <w:rPr>
          <w:rFonts w:ascii="Rubik" w:hAnsi="Rubik" w:cs="Rubik"/>
          <w:i/>
          <w:iCs/>
          <w:color w:val="222222"/>
        </w:rPr>
        <w:t>“</w:t>
      </w:r>
      <w:r w:rsidR="001D555F" w:rsidRPr="00804B6C">
        <w:rPr>
          <w:rFonts w:ascii="Rubik" w:hAnsi="Rubik" w:cs="Rubik"/>
          <w:i/>
          <w:iCs/>
          <w:color w:val="222222"/>
        </w:rPr>
        <w:t>La due giorni pisana è stata una coinvolgente e proficua occasione di confronto tra i rappresentanti delle Università che</w:t>
      </w:r>
      <w:r w:rsidR="00FE00B6" w:rsidRPr="00804B6C">
        <w:rPr>
          <w:rFonts w:ascii="Rubik" w:hAnsi="Rubik" w:cs="Rubik"/>
          <w:i/>
          <w:iCs/>
          <w:color w:val="222222"/>
        </w:rPr>
        <w:t xml:space="preserve">, </w:t>
      </w:r>
      <w:r w:rsidR="001D555F" w:rsidRPr="00804B6C">
        <w:rPr>
          <w:rFonts w:ascii="Rubik" w:hAnsi="Rubik" w:cs="Rubik"/>
          <w:i/>
          <w:iCs/>
          <w:color w:val="222222"/>
        </w:rPr>
        <w:t>aderendo a</w:t>
      </w:r>
      <w:r w:rsidR="00FE00B6" w:rsidRPr="00804B6C">
        <w:rPr>
          <w:rFonts w:ascii="Rubik" w:hAnsi="Rubik" w:cs="Rubik"/>
          <w:i/>
          <w:iCs/>
          <w:color w:val="222222"/>
        </w:rPr>
        <w:t xml:space="preserve"> R</w:t>
      </w:r>
      <w:r w:rsidR="001D555F" w:rsidRPr="00804B6C">
        <w:rPr>
          <w:rFonts w:ascii="Rubik" w:hAnsi="Rubik" w:cs="Rubik"/>
          <w:i/>
          <w:iCs/>
          <w:color w:val="222222"/>
        </w:rPr>
        <w:t>Uni</w:t>
      </w:r>
      <w:r w:rsidR="00FE00B6" w:rsidRPr="00804B6C">
        <w:rPr>
          <w:rFonts w:ascii="Rubik" w:hAnsi="Rubik" w:cs="Rubik"/>
          <w:i/>
          <w:iCs/>
          <w:color w:val="222222"/>
        </w:rPr>
        <w:t xml:space="preserve">Pace, si </w:t>
      </w:r>
      <w:r w:rsidR="001D555F" w:rsidRPr="00804B6C">
        <w:rPr>
          <w:rFonts w:ascii="Rubik" w:hAnsi="Rubik" w:cs="Rubik"/>
          <w:i/>
          <w:iCs/>
          <w:color w:val="222222"/>
        </w:rPr>
        <w:t>impegna</w:t>
      </w:r>
      <w:r w:rsidR="00FE00B6" w:rsidRPr="00804B6C">
        <w:rPr>
          <w:rFonts w:ascii="Rubik" w:hAnsi="Rubik" w:cs="Rubik"/>
          <w:i/>
          <w:iCs/>
          <w:color w:val="222222"/>
        </w:rPr>
        <w:t xml:space="preserve">no per </w:t>
      </w:r>
      <w:r w:rsidR="001D555F" w:rsidRPr="00804B6C">
        <w:rPr>
          <w:rFonts w:ascii="Rubik" w:hAnsi="Rubik" w:cs="Rubik"/>
          <w:i/>
          <w:iCs/>
          <w:color w:val="222222"/>
        </w:rPr>
        <w:t xml:space="preserve">l’affermazione di quell’insieme di valori che il termine </w:t>
      </w:r>
      <w:r w:rsidR="00804B6C">
        <w:rPr>
          <w:rFonts w:ascii="Rubik" w:hAnsi="Rubik" w:cs="Rubik"/>
          <w:i/>
          <w:iCs/>
          <w:color w:val="222222"/>
        </w:rPr>
        <w:t>‘</w:t>
      </w:r>
      <w:r w:rsidR="001D555F" w:rsidRPr="00804B6C">
        <w:rPr>
          <w:rFonts w:ascii="Rubik" w:hAnsi="Rubik" w:cs="Rubik"/>
          <w:i/>
          <w:iCs/>
          <w:color w:val="222222"/>
        </w:rPr>
        <w:t>pace</w:t>
      </w:r>
      <w:r w:rsidR="00804B6C">
        <w:rPr>
          <w:rFonts w:ascii="Rubik" w:hAnsi="Rubik" w:cs="Rubik"/>
          <w:i/>
          <w:iCs/>
          <w:color w:val="222222"/>
        </w:rPr>
        <w:t>’</w:t>
      </w:r>
      <w:r w:rsidR="001D555F" w:rsidRPr="00804B6C">
        <w:rPr>
          <w:rFonts w:ascii="Rubik" w:hAnsi="Rubik" w:cs="Rubik"/>
          <w:i/>
          <w:iCs/>
          <w:color w:val="222222"/>
        </w:rPr>
        <w:t xml:space="preserve"> sintetizza</w:t>
      </w:r>
      <w:r w:rsidR="00FE00B6" w:rsidRPr="00804B6C">
        <w:rPr>
          <w:rFonts w:ascii="Rubik" w:hAnsi="Rubik" w:cs="Rubik"/>
          <w:i/>
          <w:iCs/>
          <w:color w:val="222222"/>
        </w:rPr>
        <w:t>. Le Università possono</w:t>
      </w:r>
      <w:r w:rsidR="00412231" w:rsidRPr="00804B6C">
        <w:rPr>
          <w:rFonts w:ascii="Rubik" w:hAnsi="Rubik" w:cs="Rubik"/>
          <w:i/>
          <w:iCs/>
          <w:color w:val="222222"/>
        </w:rPr>
        <w:t xml:space="preserve"> (e devono)</w:t>
      </w:r>
      <w:r w:rsidR="00FE00B6" w:rsidRPr="00804B6C">
        <w:rPr>
          <w:rFonts w:ascii="Rubik" w:hAnsi="Rubik" w:cs="Rubik"/>
          <w:i/>
          <w:iCs/>
          <w:color w:val="222222"/>
        </w:rPr>
        <w:t xml:space="preserve"> diventare luoghi di costruzione della pace</w:t>
      </w:r>
      <w:r w:rsidR="00412231" w:rsidRPr="00804B6C">
        <w:rPr>
          <w:rFonts w:ascii="Rubik" w:hAnsi="Rubik" w:cs="Rubik"/>
          <w:i/>
          <w:iCs/>
          <w:color w:val="222222"/>
        </w:rPr>
        <w:t xml:space="preserve"> a partire delle proprie tre missioni tipiche (</w:t>
      </w:r>
      <w:r w:rsidR="00C8625E" w:rsidRPr="00804B6C">
        <w:rPr>
          <w:rFonts w:ascii="Rubik" w:hAnsi="Rubik" w:cs="Rubik"/>
          <w:i/>
          <w:iCs/>
          <w:color w:val="222222"/>
        </w:rPr>
        <w:t>r</w:t>
      </w:r>
      <w:r w:rsidR="00412231" w:rsidRPr="00804B6C">
        <w:rPr>
          <w:rFonts w:ascii="Rubik" w:hAnsi="Rubik" w:cs="Rubik"/>
          <w:i/>
          <w:iCs/>
          <w:color w:val="222222"/>
        </w:rPr>
        <w:t>icerca</w:t>
      </w:r>
      <w:r w:rsidR="00804B6C">
        <w:rPr>
          <w:rFonts w:ascii="Rubik" w:hAnsi="Rubik" w:cs="Rubik"/>
          <w:i/>
          <w:iCs/>
          <w:color w:val="222222"/>
        </w:rPr>
        <w:t>,</w:t>
      </w:r>
      <w:r w:rsidR="00412231" w:rsidRPr="00804B6C">
        <w:rPr>
          <w:rFonts w:ascii="Rubik" w:hAnsi="Rubik" w:cs="Rubik"/>
          <w:i/>
          <w:iCs/>
          <w:color w:val="222222"/>
        </w:rPr>
        <w:t xml:space="preserve"> didattica e terza missione)</w:t>
      </w:r>
      <w:r w:rsidR="00FE00B6" w:rsidRPr="00804B6C">
        <w:rPr>
          <w:rFonts w:ascii="Rubik" w:hAnsi="Rubik" w:cs="Rubik"/>
          <w:i/>
          <w:iCs/>
          <w:color w:val="222222"/>
        </w:rPr>
        <w:t xml:space="preserve"> promuovendo</w:t>
      </w:r>
      <w:r w:rsidR="00C8625E" w:rsidRPr="00804B6C">
        <w:rPr>
          <w:rFonts w:ascii="Rubik" w:hAnsi="Rubik" w:cs="Rubik"/>
          <w:i/>
          <w:iCs/>
          <w:color w:val="222222"/>
        </w:rPr>
        <w:t xml:space="preserve"> - come si legge nel regolamento della rete -</w:t>
      </w:r>
      <w:r w:rsidR="00FE00B6" w:rsidRPr="00804B6C">
        <w:rPr>
          <w:rFonts w:ascii="Rubik" w:hAnsi="Rubik" w:cs="Rubik"/>
          <w:i/>
          <w:iCs/>
          <w:color w:val="222222"/>
        </w:rPr>
        <w:t xml:space="preserve"> la riflessione sulla responsabilità sociale di tutte le discipline</w:t>
      </w:r>
      <w:r w:rsidR="00412231" w:rsidRPr="00804B6C">
        <w:rPr>
          <w:rFonts w:ascii="Rubik" w:hAnsi="Rubik" w:cs="Rubik"/>
          <w:i/>
          <w:iCs/>
          <w:color w:val="222222"/>
        </w:rPr>
        <w:t xml:space="preserve">, sostenendo la didattica e la ricerca per la Pace e sulla Pace come ambito accademico con forte caratterizzazione interdisciplinare e in chiave trasformativa della realtà; favorendo la nonviolenza e la mediazione come approcci alla risoluzione dei conflitti, per costruire una cultura del dialogo, del rispetto, dell’equità, dell’inclusione, della solidarietà e della condivisione, valorizzando il ruolo delle donne nei processi di pace ad ogni livello e infine contribuendo alla creazione di relazioni umane e professionali orientate al rispetto e all’ascolto in ambito accademico, tali da rendere le </w:t>
      </w:r>
      <w:r w:rsidR="00C8625E" w:rsidRPr="00804B6C">
        <w:rPr>
          <w:rFonts w:ascii="Rubik" w:hAnsi="Rubik" w:cs="Rubik"/>
          <w:i/>
          <w:iCs/>
          <w:color w:val="222222"/>
        </w:rPr>
        <w:t>U</w:t>
      </w:r>
      <w:r w:rsidR="00412231" w:rsidRPr="00804B6C">
        <w:rPr>
          <w:rFonts w:ascii="Rubik" w:hAnsi="Rubik" w:cs="Rubik"/>
          <w:i/>
          <w:iCs/>
          <w:color w:val="222222"/>
        </w:rPr>
        <w:t>niversità luoghi di effettiva collaborazione e di dialog</w:t>
      </w:r>
      <w:r w:rsidR="00804B6C">
        <w:rPr>
          <w:rFonts w:ascii="Rubik" w:hAnsi="Rubik" w:cs="Rubik"/>
          <w:i/>
          <w:iCs/>
          <w:color w:val="222222"/>
        </w:rPr>
        <w:t>o.”</w:t>
      </w:r>
    </w:p>
    <w:p w14:paraId="638C44E9" w14:textId="17570D23" w:rsidR="006E277D" w:rsidRPr="00804B6C" w:rsidRDefault="00F24283" w:rsidP="00804B6C">
      <w:pPr>
        <w:pStyle w:val="Corpo"/>
        <w:spacing w:after="120"/>
        <w:jc w:val="both"/>
        <w:rPr>
          <w:rFonts w:ascii="Rubik" w:hAnsi="Rubik" w:cs="Rubik"/>
          <w:i/>
          <w:iCs/>
          <w:color w:val="222222"/>
        </w:rPr>
      </w:pPr>
      <w:r>
        <w:rPr>
          <w:rFonts w:ascii="Rubik" w:hAnsi="Rubik" w:cs="Rubik"/>
          <w:color w:val="222222"/>
        </w:rPr>
        <w:t xml:space="preserve">Un </w:t>
      </w:r>
      <w:r w:rsidR="006E277D">
        <w:rPr>
          <w:rFonts w:ascii="Rubik" w:hAnsi="Rubik" w:cs="Rubik"/>
          <w:color w:val="222222"/>
        </w:rPr>
        <w:t>impegno</w:t>
      </w:r>
      <w:r w:rsidR="00804B6C">
        <w:rPr>
          <w:rFonts w:ascii="Rubik" w:hAnsi="Rubik" w:cs="Rubik"/>
          <w:color w:val="222222"/>
        </w:rPr>
        <w:t>,</w:t>
      </w:r>
      <w:r w:rsidR="006E277D">
        <w:rPr>
          <w:rFonts w:ascii="Rubik" w:hAnsi="Rubik" w:cs="Rubik"/>
          <w:color w:val="222222"/>
        </w:rPr>
        <w:t xml:space="preserve"> </w:t>
      </w:r>
      <w:r>
        <w:rPr>
          <w:rFonts w:ascii="Rubik" w:hAnsi="Rubik" w:cs="Rubik"/>
          <w:color w:val="222222"/>
        </w:rPr>
        <w:t>quello dell’</w:t>
      </w:r>
      <w:r w:rsidR="006E277D">
        <w:rPr>
          <w:rFonts w:ascii="Rubik" w:hAnsi="Rubik" w:cs="Rubik"/>
          <w:color w:val="222222"/>
        </w:rPr>
        <w:t xml:space="preserve">Ateneo orobico per la </w:t>
      </w:r>
      <w:r w:rsidR="006E277D" w:rsidRPr="006E277D">
        <w:rPr>
          <w:rFonts w:ascii="Rubik" w:hAnsi="Rubik" w:cs="Rubik"/>
          <w:b/>
          <w:bCs/>
          <w:color w:val="222222"/>
        </w:rPr>
        <w:t>diffusione della cultura della pace e della nonviolenza</w:t>
      </w:r>
      <w:r w:rsidR="00804B6C" w:rsidRPr="00804B6C">
        <w:rPr>
          <w:rFonts w:ascii="Rubik" w:hAnsi="Rubik" w:cs="Rubik"/>
          <w:color w:val="222222"/>
        </w:rPr>
        <w:t>,</w:t>
      </w:r>
      <w:r w:rsidR="006E277D">
        <w:rPr>
          <w:rFonts w:ascii="Rubik" w:hAnsi="Rubik" w:cs="Rubik"/>
          <w:color w:val="222222"/>
        </w:rPr>
        <w:t xml:space="preserve"> </w:t>
      </w:r>
      <w:r>
        <w:rPr>
          <w:rFonts w:ascii="Rubik" w:hAnsi="Rubik" w:cs="Rubik"/>
          <w:color w:val="222222"/>
        </w:rPr>
        <w:t>che t</w:t>
      </w:r>
      <w:r w:rsidR="006E277D">
        <w:rPr>
          <w:rFonts w:ascii="Rubik" w:hAnsi="Rubik" w:cs="Rubik"/>
          <w:color w:val="222222"/>
        </w:rPr>
        <w:t xml:space="preserve">rova </w:t>
      </w:r>
      <w:r>
        <w:rPr>
          <w:rFonts w:ascii="Rubik" w:hAnsi="Rubik" w:cs="Rubik"/>
          <w:color w:val="222222"/>
        </w:rPr>
        <w:t>espressione</w:t>
      </w:r>
      <w:r w:rsidR="006E277D">
        <w:rPr>
          <w:rFonts w:ascii="Rubik" w:hAnsi="Rubik" w:cs="Rubik"/>
          <w:color w:val="222222"/>
        </w:rPr>
        <w:t xml:space="preserve"> anche a livello locale: </w:t>
      </w:r>
      <w:r w:rsidR="006E277D" w:rsidRPr="006E277D">
        <w:rPr>
          <w:rFonts w:ascii="Rubik" w:hAnsi="Rubik" w:cs="Rubik"/>
          <w:b/>
          <w:bCs/>
          <w:color w:val="222222"/>
        </w:rPr>
        <w:t>venerdì 16 settembre</w:t>
      </w:r>
      <w:r w:rsidR="006E277D">
        <w:rPr>
          <w:rFonts w:ascii="Rubik" w:hAnsi="Rubik" w:cs="Rubik"/>
          <w:color w:val="222222"/>
        </w:rPr>
        <w:t xml:space="preserve">, nell’ambito della rassegna di incontri </w:t>
      </w:r>
      <w:r w:rsidR="006E277D" w:rsidRPr="007C3619">
        <w:rPr>
          <w:rFonts w:ascii="Rubik" w:hAnsi="Rubik" w:cs="Rubik"/>
          <w:i/>
          <w:iCs/>
          <w:color w:val="222222"/>
        </w:rPr>
        <w:t>“</w:t>
      </w:r>
      <w:proofErr w:type="spellStart"/>
      <w:r w:rsidR="006E277D" w:rsidRPr="007C3619">
        <w:rPr>
          <w:rFonts w:ascii="Rubik" w:hAnsi="Rubik" w:cs="Rubik"/>
          <w:i/>
          <w:iCs/>
          <w:color w:val="222222"/>
        </w:rPr>
        <w:t>inAbbazia</w:t>
      </w:r>
      <w:proofErr w:type="spellEnd"/>
      <w:r w:rsidR="006E277D" w:rsidRPr="007C3619">
        <w:rPr>
          <w:rFonts w:ascii="Rubik" w:hAnsi="Rubik" w:cs="Rubik"/>
          <w:i/>
          <w:iCs/>
          <w:color w:val="222222"/>
        </w:rPr>
        <w:t>”</w:t>
      </w:r>
      <w:r w:rsidR="006E277D">
        <w:rPr>
          <w:rFonts w:ascii="Rubik" w:hAnsi="Rubik" w:cs="Rubik"/>
          <w:color w:val="222222"/>
        </w:rPr>
        <w:t xml:space="preserve"> (in programma dal 16 al 18 settembre presso l’Abbazia di San Paolo D’Argon), l’Università degli studi di Bergamo organizza la giornata di riflessione </w:t>
      </w:r>
      <w:r w:rsidR="006E277D" w:rsidRPr="006E277D">
        <w:rPr>
          <w:rFonts w:ascii="Rubik" w:hAnsi="Rubik" w:cs="Rubik"/>
          <w:b/>
          <w:bCs/>
          <w:color w:val="222222"/>
        </w:rPr>
        <w:t>“Una forza che dà vita. L’eredità di Fulvio Manara”</w:t>
      </w:r>
      <w:r w:rsidR="006E277D" w:rsidRPr="006E277D">
        <w:rPr>
          <w:rFonts w:ascii="Rubik" w:hAnsi="Rubik" w:cs="Rubik"/>
          <w:color w:val="222222"/>
        </w:rPr>
        <w:t xml:space="preserve">, </w:t>
      </w:r>
      <w:r>
        <w:rPr>
          <w:rFonts w:ascii="Rubik" w:hAnsi="Rubik" w:cs="Rubik"/>
          <w:color w:val="222222"/>
        </w:rPr>
        <w:t xml:space="preserve">docente di Pedagogia dei diritti umani e Pedagogia sociale presso l’Università degli studi di Bergamo, scomparso nel 2016, </w:t>
      </w:r>
      <w:r w:rsidR="006E277D">
        <w:rPr>
          <w:rFonts w:ascii="Rubik" w:hAnsi="Rubik" w:cs="Rubik"/>
          <w:color w:val="222222"/>
        </w:rPr>
        <w:t xml:space="preserve">una preziosa occasione che prende il titolo dall’omonimo volume del prof. Manara dedicato a Gandhi. </w:t>
      </w:r>
      <w:r>
        <w:rPr>
          <w:rFonts w:ascii="Rubik" w:hAnsi="Rubik" w:cs="Rubik"/>
          <w:color w:val="222222"/>
        </w:rPr>
        <w:t xml:space="preserve"> </w:t>
      </w:r>
    </w:p>
    <w:p w14:paraId="018C91D5" w14:textId="517C0406" w:rsidR="00804B6C" w:rsidRPr="00804B6C" w:rsidRDefault="006E277D" w:rsidP="00804B6C">
      <w:pPr>
        <w:pStyle w:val="Corpo"/>
        <w:spacing w:after="120"/>
        <w:jc w:val="both"/>
        <w:rPr>
          <w:rFonts w:ascii="Rubik" w:hAnsi="Rubik" w:cs="Rubik"/>
          <w:i/>
          <w:iCs/>
          <w:color w:val="222222"/>
        </w:rPr>
      </w:pPr>
      <w:r>
        <w:rPr>
          <w:rFonts w:ascii="Rubik" w:hAnsi="Rubik" w:cs="Rubik"/>
          <w:color w:val="222222"/>
        </w:rPr>
        <w:t>Memore dei valori nei quali il prof. Fulvio Manara credeva e ai quali ha improntato una vita intera di ricerca</w:t>
      </w:r>
      <w:r w:rsidR="002B0EE6">
        <w:rPr>
          <w:rFonts w:ascii="Rubik" w:hAnsi="Rubik" w:cs="Rubik"/>
          <w:color w:val="222222"/>
        </w:rPr>
        <w:t xml:space="preserve">, l’Università degli studi di Bergamo ha scelto di promuovere, in collaborazione con la </w:t>
      </w:r>
      <w:r w:rsidR="002B0EE6" w:rsidRPr="002B0EE6">
        <w:rPr>
          <w:rFonts w:ascii="Rubik" w:hAnsi="Rubik" w:cs="Rubik"/>
          <w:b/>
          <w:bCs/>
          <w:color w:val="222222"/>
        </w:rPr>
        <w:t xml:space="preserve">Fondazione </w:t>
      </w:r>
      <w:proofErr w:type="spellStart"/>
      <w:r w:rsidR="002B0EE6" w:rsidRPr="002B0EE6">
        <w:rPr>
          <w:rFonts w:ascii="Rubik" w:hAnsi="Rubik" w:cs="Rubik"/>
          <w:b/>
          <w:bCs/>
          <w:color w:val="222222"/>
        </w:rPr>
        <w:t>Fileo</w:t>
      </w:r>
      <w:proofErr w:type="spellEnd"/>
      <w:r w:rsidR="002B0EE6">
        <w:rPr>
          <w:rFonts w:ascii="Rubik" w:hAnsi="Rubik" w:cs="Rubik"/>
          <w:color w:val="222222"/>
        </w:rPr>
        <w:t xml:space="preserve">, una giornata intensa che prevede </w:t>
      </w:r>
      <w:r w:rsidR="002B0EE6" w:rsidRPr="007C3619">
        <w:rPr>
          <w:rFonts w:ascii="Rubik" w:hAnsi="Rubik" w:cs="Rubik"/>
          <w:b/>
          <w:bCs/>
          <w:color w:val="222222"/>
        </w:rPr>
        <w:t>laboratori con bambini</w:t>
      </w:r>
      <w:r w:rsidR="002B0EE6">
        <w:rPr>
          <w:rFonts w:ascii="Rubik" w:hAnsi="Rubik" w:cs="Rubik"/>
          <w:color w:val="222222"/>
        </w:rPr>
        <w:t xml:space="preserve">, </w:t>
      </w:r>
      <w:r w:rsidR="002B0EE6" w:rsidRPr="007C3619">
        <w:rPr>
          <w:rFonts w:ascii="Rubik" w:hAnsi="Rubik" w:cs="Rubik"/>
          <w:b/>
          <w:bCs/>
          <w:color w:val="222222"/>
        </w:rPr>
        <w:t>giovani e adulti su filosofia</w:t>
      </w:r>
      <w:r w:rsidR="007C3619">
        <w:rPr>
          <w:rFonts w:ascii="Rubik" w:hAnsi="Rubik" w:cs="Rubik"/>
          <w:b/>
          <w:bCs/>
          <w:color w:val="222222"/>
        </w:rPr>
        <w:t>,</w:t>
      </w:r>
      <w:r w:rsidR="002B0EE6" w:rsidRPr="007C3619">
        <w:rPr>
          <w:rFonts w:ascii="Rubik" w:hAnsi="Rubik" w:cs="Rubik"/>
          <w:b/>
          <w:bCs/>
          <w:color w:val="222222"/>
        </w:rPr>
        <w:t xml:space="preserve"> non</w:t>
      </w:r>
      <w:r w:rsidR="007C3619">
        <w:rPr>
          <w:rFonts w:ascii="Rubik" w:hAnsi="Rubik" w:cs="Rubik"/>
          <w:b/>
          <w:bCs/>
          <w:color w:val="222222"/>
        </w:rPr>
        <w:t>v</w:t>
      </w:r>
      <w:r w:rsidR="002B0EE6" w:rsidRPr="007C3619">
        <w:rPr>
          <w:rFonts w:ascii="Rubik" w:hAnsi="Rubik" w:cs="Rubik"/>
          <w:b/>
          <w:bCs/>
          <w:color w:val="222222"/>
        </w:rPr>
        <w:t>iolenz</w:t>
      </w:r>
      <w:r w:rsidR="007C3619">
        <w:rPr>
          <w:rFonts w:ascii="Rubik" w:hAnsi="Rubik" w:cs="Rubik"/>
          <w:b/>
          <w:bCs/>
          <w:color w:val="222222"/>
        </w:rPr>
        <w:t>a, elaborazione dei conflitti e processi di giustizia</w:t>
      </w:r>
      <w:r w:rsidR="007C3619" w:rsidRPr="007C3619">
        <w:rPr>
          <w:rFonts w:ascii="Rubik" w:hAnsi="Rubik" w:cs="Rubik"/>
          <w:color w:val="222222"/>
        </w:rPr>
        <w:t xml:space="preserve">. In programma anche un </w:t>
      </w:r>
      <w:r w:rsidR="007C3619" w:rsidRPr="007C3619">
        <w:rPr>
          <w:rFonts w:ascii="Rubik" w:hAnsi="Rubik" w:cs="Rubik"/>
          <w:b/>
          <w:bCs/>
          <w:color w:val="222222"/>
        </w:rPr>
        <w:t>momento di riflessione con amici, colleghi dell’Università, collaboratori di contesti educativi e sociali</w:t>
      </w:r>
      <w:r w:rsidR="007C3619">
        <w:rPr>
          <w:rFonts w:ascii="Rubik" w:hAnsi="Rubik" w:cs="Rubik"/>
          <w:color w:val="222222"/>
        </w:rPr>
        <w:t xml:space="preserve"> del prof. Manara e, in chiusura, </w:t>
      </w:r>
      <w:r w:rsidR="007C3619" w:rsidRPr="007C3619">
        <w:rPr>
          <w:rFonts w:ascii="Rubik" w:hAnsi="Rubik" w:cs="Rubik"/>
          <w:b/>
          <w:bCs/>
          <w:color w:val="222222"/>
        </w:rPr>
        <w:t>letture, musiche e meditazioni</w:t>
      </w:r>
      <w:r w:rsidR="007C3619">
        <w:rPr>
          <w:rFonts w:ascii="Rubik" w:hAnsi="Rubik" w:cs="Rubik"/>
          <w:color w:val="222222"/>
        </w:rPr>
        <w:t xml:space="preserve"> tratte dal cammino dello studioso nell’Eremo di San Paolo D’Argon.</w:t>
      </w:r>
    </w:p>
    <w:p w14:paraId="0B1B23AF" w14:textId="763FCF94" w:rsidR="009E5CC6" w:rsidRPr="00804B6C" w:rsidRDefault="009E5CC6" w:rsidP="009E5CC6">
      <w:pPr>
        <w:shd w:val="clear" w:color="auto" w:fill="FFFFFF"/>
        <w:jc w:val="both"/>
        <w:rPr>
          <w:rFonts w:ascii="Rubik" w:hAnsi="Rubik" w:cs="Rubik"/>
          <w:color w:val="222222"/>
          <w:sz w:val="22"/>
          <w:szCs w:val="22"/>
        </w:rPr>
      </w:pPr>
      <w:r>
        <w:rPr>
          <w:rFonts w:ascii="Rubik" w:hAnsi="Rubik" w:cs="Rubik"/>
          <w:i/>
          <w:iCs/>
          <w:color w:val="222222"/>
          <w:sz w:val="22"/>
          <w:szCs w:val="22"/>
        </w:rPr>
        <w:t>“</w:t>
      </w:r>
      <w:r w:rsidRPr="009E5CC6">
        <w:rPr>
          <w:rFonts w:ascii="Rubik" w:hAnsi="Rubik" w:cs="Rubik"/>
          <w:i/>
          <w:iCs/>
          <w:color w:val="222222"/>
          <w:sz w:val="22"/>
          <w:szCs w:val="22"/>
        </w:rPr>
        <w:t>La sua tenerezza amicale, fraterna e paterna, e la sua esigente radicalità, sorridente e tenace, hanno segnato con un tratto tutto particolare, i luoghi educativi, sociali, istituzionali da lui attraversati.</w:t>
      </w:r>
      <w:r>
        <w:rPr>
          <w:rFonts w:ascii="Rubik" w:hAnsi="Rubik" w:cs="Rubik"/>
          <w:i/>
          <w:iCs/>
          <w:color w:val="222222"/>
          <w:sz w:val="22"/>
          <w:szCs w:val="22"/>
        </w:rPr>
        <w:t xml:space="preserve"> – </w:t>
      </w:r>
      <w:r w:rsidRPr="009E5CC6">
        <w:rPr>
          <w:rFonts w:ascii="Rubik" w:hAnsi="Rubik" w:cs="Rubik"/>
          <w:color w:val="222222"/>
          <w:sz w:val="22"/>
          <w:szCs w:val="22"/>
        </w:rPr>
        <w:t xml:space="preserve">commenta il </w:t>
      </w:r>
      <w:r w:rsidRPr="009E5CC6">
        <w:rPr>
          <w:rFonts w:ascii="Rubik" w:hAnsi="Rubik" w:cs="Rubik"/>
          <w:b/>
          <w:bCs/>
          <w:color w:val="222222"/>
          <w:sz w:val="22"/>
          <w:szCs w:val="22"/>
        </w:rPr>
        <w:t>prof. Ivo Lizzola, organizzatore della giornata di riflessione</w:t>
      </w:r>
      <w:r>
        <w:rPr>
          <w:rFonts w:ascii="Rubik" w:hAnsi="Rubik" w:cs="Rubik"/>
          <w:color w:val="222222"/>
          <w:sz w:val="22"/>
          <w:szCs w:val="22"/>
        </w:rPr>
        <w:t xml:space="preserve">, riferendosi al prof. Manara </w:t>
      </w:r>
      <w:r w:rsidRPr="009E5CC6">
        <w:rPr>
          <w:rFonts w:ascii="Rubik" w:hAnsi="Rubik" w:cs="Rubik"/>
          <w:color w:val="222222"/>
          <w:sz w:val="22"/>
          <w:szCs w:val="22"/>
        </w:rPr>
        <w:t xml:space="preserve">– </w:t>
      </w:r>
      <w:r w:rsidRPr="009E5CC6">
        <w:rPr>
          <w:rFonts w:ascii="Rubik" w:hAnsi="Rubik" w:cs="Rubik"/>
          <w:i/>
          <w:iCs/>
          <w:color w:val="222222"/>
          <w:sz w:val="22"/>
          <w:szCs w:val="22"/>
        </w:rPr>
        <w:t xml:space="preserve">In questi luoghi, come nei luoghi della ricerca e dello </w:t>
      </w:r>
      <w:r w:rsidRPr="009E5CC6">
        <w:rPr>
          <w:rFonts w:ascii="Rubik" w:hAnsi="Rubik" w:cs="Rubik"/>
          <w:i/>
          <w:iCs/>
          <w:color w:val="222222"/>
          <w:sz w:val="22"/>
          <w:szCs w:val="22"/>
        </w:rPr>
        <w:lastRenderedPageBreak/>
        <w:t xml:space="preserve">studio tessuti insieme, Fulvio rappresenta una </w:t>
      </w:r>
      <w:r>
        <w:rPr>
          <w:rFonts w:ascii="Rubik" w:hAnsi="Rubik" w:cs="Rubik"/>
          <w:i/>
          <w:iCs/>
          <w:color w:val="222222"/>
          <w:sz w:val="22"/>
          <w:szCs w:val="22"/>
        </w:rPr>
        <w:t>‘</w:t>
      </w:r>
      <w:r w:rsidRPr="009E5CC6">
        <w:rPr>
          <w:rFonts w:ascii="Rubik" w:hAnsi="Rubik" w:cs="Rubik"/>
          <w:i/>
          <w:iCs/>
          <w:color w:val="222222"/>
          <w:sz w:val="22"/>
          <w:szCs w:val="22"/>
        </w:rPr>
        <w:t>bandiera spostata</w:t>
      </w:r>
      <w:r>
        <w:rPr>
          <w:rFonts w:ascii="Rubik" w:hAnsi="Rubik" w:cs="Rubik"/>
          <w:i/>
          <w:iCs/>
          <w:color w:val="222222"/>
          <w:sz w:val="22"/>
          <w:szCs w:val="22"/>
        </w:rPr>
        <w:t>’</w:t>
      </w:r>
      <w:r w:rsidRPr="009E5CC6">
        <w:rPr>
          <w:rFonts w:ascii="Rubik" w:hAnsi="Rubik" w:cs="Rubik"/>
          <w:i/>
          <w:iCs/>
          <w:color w:val="222222"/>
          <w:sz w:val="22"/>
          <w:szCs w:val="22"/>
        </w:rPr>
        <w:t>: spostata su margini indagati e riaperti, incontrati e colti nella loro generatività. Bandiera su un orizzonte verso il quale si cammina, e che si ridisegna continuamente; continuamente spostata verso un oltre.</w:t>
      </w:r>
      <w:r>
        <w:rPr>
          <w:rFonts w:ascii="Rubik" w:hAnsi="Rubik" w:cs="Rubik"/>
          <w:i/>
          <w:iCs/>
          <w:color w:val="222222"/>
          <w:sz w:val="22"/>
          <w:szCs w:val="22"/>
        </w:rPr>
        <w:t xml:space="preserve"> </w:t>
      </w:r>
      <w:r w:rsidRPr="009E5CC6">
        <w:rPr>
          <w:rFonts w:ascii="Rubik" w:hAnsi="Rubik" w:cs="Rubik"/>
          <w:i/>
          <w:iCs/>
          <w:color w:val="222222"/>
          <w:sz w:val="22"/>
          <w:szCs w:val="22"/>
        </w:rPr>
        <w:t>Una promessa sulla quale ci sono persone che si offrono come segnavia.</w:t>
      </w:r>
      <w:r>
        <w:rPr>
          <w:rFonts w:ascii="Rubik" w:hAnsi="Rubik" w:cs="Rubik"/>
          <w:i/>
          <w:iCs/>
          <w:color w:val="222222"/>
          <w:sz w:val="22"/>
          <w:szCs w:val="22"/>
        </w:rPr>
        <w:t xml:space="preserve"> </w:t>
      </w:r>
      <w:r w:rsidRPr="009E5CC6">
        <w:rPr>
          <w:rFonts w:ascii="Rubik" w:hAnsi="Rubik" w:cs="Rubik"/>
          <w:i/>
          <w:iCs/>
          <w:color w:val="222222"/>
          <w:sz w:val="22"/>
          <w:szCs w:val="22"/>
        </w:rPr>
        <w:t xml:space="preserve">Per essere </w:t>
      </w:r>
      <w:r>
        <w:rPr>
          <w:rFonts w:ascii="Rubik" w:hAnsi="Rubik" w:cs="Rubik"/>
          <w:i/>
          <w:iCs/>
          <w:color w:val="222222"/>
          <w:sz w:val="22"/>
          <w:szCs w:val="22"/>
        </w:rPr>
        <w:t>‘</w:t>
      </w:r>
      <w:r w:rsidRPr="009E5CC6">
        <w:rPr>
          <w:rFonts w:ascii="Rubik" w:hAnsi="Rubik" w:cs="Rubik"/>
          <w:i/>
          <w:iCs/>
          <w:color w:val="222222"/>
          <w:sz w:val="22"/>
          <w:szCs w:val="22"/>
        </w:rPr>
        <w:t>bandiere spostate</w:t>
      </w:r>
      <w:r>
        <w:rPr>
          <w:rFonts w:ascii="Rubik" w:hAnsi="Rubik" w:cs="Rubik"/>
          <w:i/>
          <w:iCs/>
          <w:color w:val="222222"/>
          <w:sz w:val="22"/>
          <w:szCs w:val="22"/>
        </w:rPr>
        <w:t>’</w:t>
      </w:r>
      <w:r w:rsidRPr="009E5CC6">
        <w:rPr>
          <w:rFonts w:ascii="Rubik" w:hAnsi="Rubik" w:cs="Rubik"/>
          <w:i/>
          <w:iCs/>
          <w:color w:val="222222"/>
          <w:sz w:val="22"/>
          <w:szCs w:val="22"/>
        </w:rPr>
        <w:t xml:space="preserve"> ci vuole una certa forza. Una forza che rompa e sveli, che leghi e serva il cammino.</w:t>
      </w:r>
      <w:r>
        <w:rPr>
          <w:rFonts w:ascii="Rubik" w:hAnsi="Rubik" w:cs="Rubik"/>
          <w:i/>
          <w:iCs/>
          <w:color w:val="222222"/>
          <w:sz w:val="22"/>
          <w:szCs w:val="22"/>
        </w:rPr>
        <w:t>”</w:t>
      </w:r>
    </w:p>
    <w:sectPr w:rsidR="009E5CC6" w:rsidRPr="00804B6C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979AB" w14:textId="77777777" w:rsidR="00873BFE" w:rsidRDefault="00873BFE">
      <w:r>
        <w:separator/>
      </w:r>
    </w:p>
  </w:endnote>
  <w:endnote w:type="continuationSeparator" w:id="0">
    <w:p w14:paraId="014EA912" w14:textId="77777777" w:rsidR="00873BFE" w:rsidRDefault="008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CF54E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B5BA3FA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15AE8437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269BD70E" w14:textId="7E2D981B" w:rsidR="004D6853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  <w:p w14:paraId="3631467C" w14:textId="77777777" w:rsidR="00A93B79" w:rsidRPr="00A93B79" w:rsidRDefault="00A93B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F8C64" w14:textId="77777777" w:rsidR="00873BFE" w:rsidRDefault="00873BFE">
      <w:r>
        <w:separator/>
      </w:r>
    </w:p>
  </w:footnote>
  <w:footnote w:type="continuationSeparator" w:id="0">
    <w:p w14:paraId="3EAB1F03" w14:textId="77777777" w:rsidR="00873BFE" w:rsidRDefault="00873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5467F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212A10A6" wp14:editId="65CD62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2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73BFE">
      <w:rPr>
        <w:rFonts w:ascii="Calibri" w:eastAsia="Calibri" w:hAnsi="Calibri" w:cs="Calibri"/>
        <w:color w:val="000000"/>
      </w:rPr>
      <w:pict w14:anchorId="13546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Header_DirettoreGenerale_Tavola disegno 1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2A7E" w14:textId="61DA13A1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12100691" w14:textId="6AECF10A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13638DE2" w14:textId="77777777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4EA88F04" w14:textId="77777777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5484CB12" w14:textId="63BD2EA9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38895275" w14:textId="37E2A3A5" w:rsidR="009201F5" w:rsidRDefault="00873B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3C1C5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Header_generico_Tavola disegno 1" style="position:absolute;margin-left:-71.05pt;margin-top:-128.75pt;width:196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 cropright="439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6809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5E86CF60" wp14:editId="74CE84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73BFE">
      <w:rPr>
        <w:rFonts w:ascii="Calibri" w:eastAsia="Calibri" w:hAnsi="Calibri" w:cs="Calibri"/>
        <w:color w:val="000000"/>
      </w:rPr>
      <w:pict w14:anchorId="31C84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Header_DirettoreGenerale_Tavola disegno 1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3888"/>
    <w:multiLevelType w:val="hybridMultilevel"/>
    <w:tmpl w:val="1562A680"/>
    <w:lvl w:ilvl="0" w:tplc="313E8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78DD"/>
    <w:multiLevelType w:val="hybridMultilevel"/>
    <w:tmpl w:val="7A8011C4"/>
    <w:numStyleLink w:val="Trattino"/>
  </w:abstractNum>
  <w:abstractNum w:abstractNumId="2" w15:restartNumberingAfterBreak="0">
    <w:nsid w:val="1CC90DD1"/>
    <w:multiLevelType w:val="hybridMultilevel"/>
    <w:tmpl w:val="7A8011C4"/>
    <w:styleLink w:val="Trattino"/>
    <w:lvl w:ilvl="0" w:tplc="022001C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0668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62939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9C843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5AB298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280FF8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C49B7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902F5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BA1C7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56551EA"/>
    <w:multiLevelType w:val="hybridMultilevel"/>
    <w:tmpl w:val="9C6EC516"/>
    <w:lvl w:ilvl="0" w:tplc="1A1C231E">
      <w:start w:val="348"/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82D92"/>
    <w:multiLevelType w:val="multilevel"/>
    <w:tmpl w:val="D3FC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F5"/>
    <w:rsid w:val="00022D5A"/>
    <w:rsid w:val="000268F9"/>
    <w:rsid w:val="00026B5E"/>
    <w:rsid w:val="0003027D"/>
    <w:rsid w:val="00042BBE"/>
    <w:rsid w:val="00067683"/>
    <w:rsid w:val="00077352"/>
    <w:rsid w:val="0008336E"/>
    <w:rsid w:val="000C16B3"/>
    <w:rsid w:val="000E4974"/>
    <w:rsid w:val="000E4E07"/>
    <w:rsid w:val="00102A2B"/>
    <w:rsid w:val="00112EB1"/>
    <w:rsid w:val="00115670"/>
    <w:rsid w:val="00124505"/>
    <w:rsid w:val="00173084"/>
    <w:rsid w:val="00174986"/>
    <w:rsid w:val="00185B06"/>
    <w:rsid w:val="00194254"/>
    <w:rsid w:val="00194D3C"/>
    <w:rsid w:val="001A5ECD"/>
    <w:rsid w:val="001C63A4"/>
    <w:rsid w:val="001D060A"/>
    <w:rsid w:val="001D555F"/>
    <w:rsid w:val="001F3054"/>
    <w:rsid w:val="00210A87"/>
    <w:rsid w:val="00214B01"/>
    <w:rsid w:val="00223E2B"/>
    <w:rsid w:val="002545E3"/>
    <w:rsid w:val="00260049"/>
    <w:rsid w:val="00277077"/>
    <w:rsid w:val="002A206C"/>
    <w:rsid w:val="002B0EE6"/>
    <w:rsid w:val="002B7BE3"/>
    <w:rsid w:val="002D76D9"/>
    <w:rsid w:val="002E1381"/>
    <w:rsid w:val="002E285A"/>
    <w:rsid w:val="003007BE"/>
    <w:rsid w:val="00300C8A"/>
    <w:rsid w:val="003015CF"/>
    <w:rsid w:val="0031442F"/>
    <w:rsid w:val="00322702"/>
    <w:rsid w:val="003253DC"/>
    <w:rsid w:val="0034369E"/>
    <w:rsid w:val="00365F9B"/>
    <w:rsid w:val="00371F81"/>
    <w:rsid w:val="003733CC"/>
    <w:rsid w:val="00390BBF"/>
    <w:rsid w:val="003A651C"/>
    <w:rsid w:val="003B3778"/>
    <w:rsid w:val="003B541F"/>
    <w:rsid w:val="003C1A04"/>
    <w:rsid w:val="003C2678"/>
    <w:rsid w:val="003E33F9"/>
    <w:rsid w:val="004077AE"/>
    <w:rsid w:val="00412231"/>
    <w:rsid w:val="00414F7A"/>
    <w:rsid w:val="004221AC"/>
    <w:rsid w:val="00467F5D"/>
    <w:rsid w:val="00477488"/>
    <w:rsid w:val="004A1258"/>
    <w:rsid w:val="004A6EB2"/>
    <w:rsid w:val="004B0492"/>
    <w:rsid w:val="004D1BBA"/>
    <w:rsid w:val="004D6853"/>
    <w:rsid w:val="004E42E1"/>
    <w:rsid w:val="004F269E"/>
    <w:rsid w:val="004F609C"/>
    <w:rsid w:val="005009A0"/>
    <w:rsid w:val="00521A07"/>
    <w:rsid w:val="0054467D"/>
    <w:rsid w:val="00561817"/>
    <w:rsid w:val="005646C5"/>
    <w:rsid w:val="00583DF8"/>
    <w:rsid w:val="005A2440"/>
    <w:rsid w:val="005A3A94"/>
    <w:rsid w:val="005D2569"/>
    <w:rsid w:val="005F466D"/>
    <w:rsid w:val="00604BEC"/>
    <w:rsid w:val="00606287"/>
    <w:rsid w:val="00610A82"/>
    <w:rsid w:val="00613FF1"/>
    <w:rsid w:val="00614C58"/>
    <w:rsid w:val="00684FCE"/>
    <w:rsid w:val="006A4596"/>
    <w:rsid w:val="006B21F1"/>
    <w:rsid w:val="006C468B"/>
    <w:rsid w:val="006C4B91"/>
    <w:rsid w:val="006E277D"/>
    <w:rsid w:val="006E558F"/>
    <w:rsid w:val="0070315F"/>
    <w:rsid w:val="0077620C"/>
    <w:rsid w:val="007A5045"/>
    <w:rsid w:val="007C3619"/>
    <w:rsid w:val="007E36E5"/>
    <w:rsid w:val="00800CBF"/>
    <w:rsid w:val="00804B6C"/>
    <w:rsid w:val="00846056"/>
    <w:rsid w:val="00850BFB"/>
    <w:rsid w:val="00851E32"/>
    <w:rsid w:val="00866205"/>
    <w:rsid w:val="00873BFE"/>
    <w:rsid w:val="00881D01"/>
    <w:rsid w:val="00894B08"/>
    <w:rsid w:val="008A15CA"/>
    <w:rsid w:val="008A2321"/>
    <w:rsid w:val="008D6A1B"/>
    <w:rsid w:val="008F0C1C"/>
    <w:rsid w:val="008F3C66"/>
    <w:rsid w:val="009201F5"/>
    <w:rsid w:val="009310FD"/>
    <w:rsid w:val="0096570D"/>
    <w:rsid w:val="009828A3"/>
    <w:rsid w:val="00991F5F"/>
    <w:rsid w:val="009965E2"/>
    <w:rsid w:val="009B3BDF"/>
    <w:rsid w:val="009C05F0"/>
    <w:rsid w:val="009E5CC6"/>
    <w:rsid w:val="00A006FC"/>
    <w:rsid w:val="00A17E25"/>
    <w:rsid w:val="00A670CA"/>
    <w:rsid w:val="00A93B79"/>
    <w:rsid w:val="00AB1E0A"/>
    <w:rsid w:val="00AD09F9"/>
    <w:rsid w:val="00AD598A"/>
    <w:rsid w:val="00B04556"/>
    <w:rsid w:val="00B072B1"/>
    <w:rsid w:val="00B12175"/>
    <w:rsid w:val="00B32D8E"/>
    <w:rsid w:val="00B33884"/>
    <w:rsid w:val="00B37397"/>
    <w:rsid w:val="00B422E5"/>
    <w:rsid w:val="00B42429"/>
    <w:rsid w:val="00B430DF"/>
    <w:rsid w:val="00B459DB"/>
    <w:rsid w:val="00B459FE"/>
    <w:rsid w:val="00B60CA7"/>
    <w:rsid w:val="00B6424F"/>
    <w:rsid w:val="00B76D9A"/>
    <w:rsid w:val="00BA3EF4"/>
    <w:rsid w:val="00BB60D2"/>
    <w:rsid w:val="00BB6D13"/>
    <w:rsid w:val="00BB75B9"/>
    <w:rsid w:val="00BF1C6E"/>
    <w:rsid w:val="00C17AB6"/>
    <w:rsid w:val="00C23906"/>
    <w:rsid w:val="00C27830"/>
    <w:rsid w:val="00C50A90"/>
    <w:rsid w:val="00C61D08"/>
    <w:rsid w:val="00C8625E"/>
    <w:rsid w:val="00CF038D"/>
    <w:rsid w:val="00D134C4"/>
    <w:rsid w:val="00D430B2"/>
    <w:rsid w:val="00D93627"/>
    <w:rsid w:val="00DA4D90"/>
    <w:rsid w:val="00DC31FC"/>
    <w:rsid w:val="00DC4DF0"/>
    <w:rsid w:val="00DC7913"/>
    <w:rsid w:val="00DE4FB0"/>
    <w:rsid w:val="00E02E57"/>
    <w:rsid w:val="00E2329A"/>
    <w:rsid w:val="00E5661A"/>
    <w:rsid w:val="00E624AC"/>
    <w:rsid w:val="00E9432E"/>
    <w:rsid w:val="00ED3BA1"/>
    <w:rsid w:val="00ED61C3"/>
    <w:rsid w:val="00EE5153"/>
    <w:rsid w:val="00F01244"/>
    <w:rsid w:val="00F24283"/>
    <w:rsid w:val="00F25F58"/>
    <w:rsid w:val="00F34EE2"/>
    <w:rsid w:val="00F43ECA"/>
    <w:rsid w:val="00F46855"/>
    <w:rsid w:val="00F54E61"/>
    <w:rsid w:val="00F578D0"/>
    <w:rsid w:val="00F70A6A"/>
    <w:rsid w:val="00FD1136"/>
    <w:rsid w:val="00FE00B6"/>
    <w:rsid w:val="00F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02F4D4"/>
  <w15:docId w15:val="{BF978431-87DB-9242-9A6A-9C2CDDBC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3627"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936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627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B0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2B1"/>
  </w:style>
  <w:style w:type="paragraph" w:styleId="Paragrafoelenco">
    <w:name w:val="List Paragraph"/>
    <w:basedOn w:val="Normale"/>
    <w:uiPriority w:val="34"/>
    <w:qFormat/>
    <w:rsid w:val="00B430D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C23906"/>
    <w:rPr>
      <w:b/>
      <w:bCs/>
    </w:rPr>
  </w:style>
  <w:style w:type="character" w:styleId="Enfasicorsivo">
    <w:name w:val="Emphasis"/>
    <w:basedOn w:val="Carpredefinitoparagrafo"/>
    <w:uiPriority w:val="20"/>
    <w:qFormat/>
    <w:rsid w:val="00C23906"/>
    <w:rPr>
      <w:i/>
      <w:iCs/>
    </w:rPr>
  </w:style>
  <w:style w:type="paragraph" w:styleId="Revisione">
    <w:name w:val="Revision"/>
    <w:hidden/>
    <w:uiPriority w:val="99"/>
    <w:semiHidden/>
    <w:rsid w:val="008D6A1B"/>
  </w:style>
  <w:style w:type="paragraph" w:customStyle="1" w:styleId="Standard">
    <w:name w:val="Standard"/>
    <w:rsid w:val="00DE4FB0"/>
    <w:pPr>
      <w:suppressAutoHyphens/>
      <w:autoSpaceDN w:val="0"/>
      <w:textAlignment w:val="baseline"/>
    </w:pPr>
    <w:rPr>
      <w:kern w:val="3"/>
    </w:rPr>
  </w:style>
  <w:style w:type="character" w:customStyle="1" w:styleId="il">
    <w:name w:val="il"/>
    <w:basedOn w:val="Carpredefinitoparagrafo"/>
    <w:rsid w:val="00E5661A"/>
  </w:style>
  <w:style w:type="paragraph" w:customStyle="1" w:styleId="Corpo">
    <w:name w:val="Corpo"/>
    <w:rsid w:val="00FE00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rsid w:val="00FE00B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Brunelli</dc:creator>
  <cp:lastModifiedBy>Martina Cerea</cp:lastModifiedBy>
  <cp:revision>6</cp:revision>
  <cp:lastPrinted>2022-05-18T14:40:00Z</cp:lastPrinted>
  <dcterms:created xsi:type="dcterms:W3CDTF">2022-09-14T14:43:00Z</dcterms:created>
  <dcterms:modified xsi:type="dcterms:W3CDTF">2022-09-15T09:27:00Z</dcterms:modified>
</cp:coreProperties>
</file>