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9DF5" w14:textId="711C3AD2" w:rsidR="0078660E" w:rsidRPr="00E04670" w:rsidRDefault="005325BA" w:rsidP="00974FCE">
      <w:pPr>
        <w:jc w:val="center"/>
        <w:rPr>
          <w:rFonts w:ascii="Rubik" w:hAnsi="Rubik" w:cs="Rubik"/>
          <w:color w:val="000000" w:themeColor="text1"/>
          <w:sz w:val="22"/>
          <w:szCs w:val="22"/>
          <w:u w:val="single"/>
        </w:rPr>
      </w:pPr>
      <w:r w:rsidRPr="00E04670">
        <w:rPr>
          <w:rFonts w:ascii="Rubik" w:hAnsi="Rubik" w:cs="Rubik"/>
          <w:color w:val="000000" w:themeColor="text1"/>
          <w:sz w:val="22"/>
          <w:szCs w:val="22"/>
          <w:u w:val="single"/>
        </w:rPr>
        <w:t xml:space="preserve">COMUNICATO </w:t>
      </w:r>
      <w:r w:rsidR="0078660E" w:rsidRPr="00E04670">
        <w:rPr>
          <w:rFonts w:ascii="Rubik" w:hAnsi="Rubik" w:cs="Rubik"/>
          <w:color w:val="000000" w:themeColor="text1"/>
          <w:sz w:val="22"/>
          <w:szCs w:val="22"/>
          <w:u w:val="single"/>
        </w:rPr>
        <w:t>STAMPA</w:t>
      </w:r>
    </w:p>
    <w:p w14:paraId="5C127A79" w14:textId="77777777" w:rsidR="0078660E" w:rsidRDefault="0078660E" w:rsidP="00974FCE">
      <w:pPr>
        <w:jc w:val="center"/>
        <w:rPr>
          <w:rFonts w:ascii="Rubik" w:hAnsi="Rubik" w:cs="Rubik"/>
          <w:color w:val="002060"/>
          <w:szCs w:val="20"/>
        </w:rPr>
      </w:pPr>
    </w:p>
    <w:p w14:paraId="0AAFC50B" w14:textId="383DC4F6" w:rsidR="00057D6D" w:rsidRPr="00D940BE" w:rsidRDefault="00057D6D" w:rsidP="00057D6D">
      <w:pPr>
        <w:shd w:val="clear" w:color="auto" w:fill="FFFFFF"/>
        <w:spacing w:after="100" w:afterAutospacing="1"/>
        <w:jc w:val="center"/>
        <w:rPr>
          <w:rFonts w:ascii="Rubik" w:hAnsi="Rubik" w:cs="Rubik"/>
          <w:b/>
          <w:bCs/>
          <w:color w:val="343A40"/>
          <w:sz w:val="28"/>
          <w:szCs w:val="28"/>
        </w:rPr>
      </w:pPr>
      <w:r w:rsidRPr="00D940BE">
        <w:rPr>
          <w:rFonts w:ascii="Rubik" w:hAnsi="Rubik" w:cs="Rubik"/>
          <w:b/>
          <w:bCs/>
          <w:color w:val="343A40"/>
          <w:sz w:val="28"/>
          <w:szCs w:val="28"/>
        </w:rPr>
        <w:t>CAREER DAY</w:t>
      </w:r>
      <w:r w:rsidR="0023025D">
        <w:rPr>
          <w:rFonts w:ascii="Rubik" w:hAnsi="Rubik" w:cs="Rubik"/>
          <w:b/>
          <w:bCs/>
          <w:color w:val="343A40"/>
          <w:sz w:val="28"/>
          <w:szCs w:val="28"/>
        </w:rPr>
        <w:t>S</w:t>
      </w:r>
      <w:r w:rsidRPr="00D940BE">
        <w:rPr>
          <w:rFonts w:ascii="Rubik" w:hAnsi="Rubik" w:cs="Rubik"/>
          <w:b/>
          <w:bCs/>
          <w:color w:val="343A40"/>
          <w:sz w:val="28"/>
          <w:szCs w:val="28"/>
        </w:rPr>
        <w:t xml:space="preserve"> UNIBG 2023</w:t>
      </w:r>
    </w:p>
    <w:p w14:paraId="2A412ADA" w14:textId="5690F1B5" w:rsidR="00057D6D" w:rsidRPr="00D940BE" w:rsidRDefault="00057D6D" w:rsidP="00057D6D">
      <w:pPr>
        <w:shd w:val="clear" w:color="auto" w:fill="FFFFFF"/>
        <w:spacing w:after="100" w:afterAutospacing="1"/>
        <w:jc w:val="center"/>
        <w:rPr>
          <w:rFonts w:ascii="Rubik" w:hAnsi="Rubik" w:cs="Rubik"/>
          <w:b/>
          <w:bCs/>
          <w:color w:val="343A40"/>
          <w:sz w:val="28"/>
          <w:szCs w:val="28"/>
        </w:rPr>
      </w:pPr>
      <w:r w:rsidRPr="00D940BE">
        <w:rPr>
          <w:rFonts w:ascii="Rubik" w:hAnsi="Rubik" w:cs="Rubik"/>
          <w:b/>
          <w:bCs/>
          <w:color w:val="343A40"/>
          <w:sz w:val="28"/>
          <w:szCs w:val="28"/>
        </w:rPr>
        <w:t>IL POLO DI INGEGNERIA SI PRESENTA A STUDENTI E LAUREATI</w:t>
      </w:r>
    </w:p>
    <w:p w14:paraId="48C80AE7" w14:textId="501E5F60" w:rsidR="00057D6D" w:rsidRPr="00057D6D" w:rsidRDefault="00057D6D" w:rsidP="00057D6D">
      <w:pPr>
        <w:shd w:val="clear" w:color="auto" w:fill="FFFFFF"/>
        <w:spacing w:after="100" w:afterAutospacing="1"/>
        <w:jc w:val="both"/>
        <w:rPr>
          <w:rFonts w:ascii="Rubik" w:hAnsi="Rubik" w:cs="Rubik"/>
          <w:color w:val="343A40"/>
          <w:sz w:val="22"/>
          <w:szCs w:val="22"/>
        </w:rPr>
      </w:pPr>
      <w:r w:rsidRPr="0023025D">
        <w:rPr>
          <w:rFonts w:ascii="Rubik" w:hAnsi="Rubik" w:cs="Rubik"/>
          <w:i/>
          <w:iCs/>
          <w:color w:val="343A40"/>
          <w:sz w:val="22"/>
          <w:szCs w:val="22"/>
        </w:rPr>
        <w:t>Bergamo, 27 novembre 2023</w:t>
      </w:r>
      <w:r>
        <w:rPr>
          <w:rFonts w:ascii="Rubik" w:hAnsi="Rubik" w:cs="Rubik"/>
          <w:color w:val="343A40"/>
          <w:sz w:val="22"/>
          <w:szCs w:val="22"/>
        </w:rPr>
        <w:t xml:space="preserve"> – </w:t>
      </w:r>
      <w:proofErr w:type="gramStart"/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Martedì</w:t>
      </w:r>
      <w:proofErr w:type="gramEnd"/>
      <w:r w:rsidRPr="00057D6D">
        <w:rPr>
          <w:rFonts w:ascii="Rubik" w:hAnsi="Rubik" w:cs="Rubik"/>
          <w:b/>
          <w:bCs/>
          <w:color w:val="343A40"/>
          <w:sz w:val="22"/>
          <w:szCs w:val="22"/>
        </w:rPr>
        <w:t xml:space="preserve"> 28 e giovedì 30 novembre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 dalle 9.30 alle 15.00</w:t>
      </w:r>
      <w:r>
        <w:rPr>
          <w:rFonts w:ascii="Rubik" w:hAnsi="Rubik" w:cs="Rubik"/>
          <w:color w:val="343A40"/>
          <w:sz w:val="22"/>
          <w:szCs w:val="22"/>
        </w:rPr>
        <w:t xml:space="preserve"> e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mercoledì 29 novembre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 dalle 11.30 alle 17.00</w:t>
      </w:r>
      <w:r>
        <w:rPr>
          <w:rFonts w:ascii="Rubik" w:hAnsi="Rubik" w:cs="Rubik"/>
          <w:color w:val="343A40"/>
          <w:sz w:val="22"/>
          <w:szCs w:val="22"/>
        </w:rPr>
        <w:t xml:space="preserve">, </w:t>
      </w:r>
      <w:r w:rsidRPr="00057D6D">
        <w:rPr>
          <w:rFonts w:ascii="Rubik" w:hAnsi="Rubik" w:cs="Rubik"/>
          <w:color w:val="343A40"/>
          <w:sz w:val="22"/>
          <w:szCs w:val="22"/>
        </w:rPr>
        <w:t>nella sede universitaria di Dalmine (</w:t>
      </w:r>
      <w:proofErr w:type="spellStart"/>
      <w:r w:rsidRPr="00057D6D">
        <w:rPr>
          <w:rFonts w:ascii="Rubik" w:hAnsi="Rubik" w:cs="Rubik"/>
          <w:color w:val="343A40"/>
          <w:sz w:val="22"/>
          <w:szCs w:val="22"/>
        </w:rPr>
        <w:t>Bg</w:t>
      </w:r>
      <w:proofErr w:type="spellEnd"/>
      <w:r w:rsidRPr="00057D6D">
        <w:rPr>
          <w:rFonts w:ascii="Rubik" w:hAnsi="Rubik" w:cs="Rubik"/>
          <w:color w:val="343A40"/>
          <w:sz w:val="22"/>
          <w:szCs w:val="22"/>
        </w:rPr>
        <w:t>), Edificio A, Via Einstein</w:t>
      </w:r>
      <w:r>
        <w:rPr>
          <w:rFonts w:ascii="Rubik" w:hAnsi="Rubik" w:cs="Rubik"/>
          <w:color w:val="343A40"/>
          <w:sz w:val="22"/>
          <w:szCs w:val="22"/>
        </w:rPr>
        <w:t>,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 2, si svolger</w:t>
      </w:r>
      <w:r w:rsidR="0023025D">
        <w:rPr>
          <w:rFonts w:ascii="Rubik" w:hAnsi="Rubik" w:cs="Rubik"/>
          <w:color w:val="343A40"/>
          <w:sz w:val="22"/>
          <w:szCs w:val="22"/>
        </w:rPr>
        <w:t xml:space="preserve">anno i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Career Day</w:t>
      </w:r>
      <w:r w:rsidR="0023025D">
        <w:rPr>
          <w:rFonts w:ascii="Rubik" w:hAnsi="Rubik" w:cs="Rubik"/>
          <w:b/>
          <w:bCs/>
          <w:color w:val="343A40"/>
          <w:sz w:val="22"/>
          <w:szCs w:val="22"/>
        </w:rPr>
        <w:t>s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 xml:space="preserve"> UniBg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 del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Polo di Ingegneri</w:t>
      </w:r>
      <w:r>
        <w:rPr>
          <w:rFonts w:ascii="Rubik" w:hAnsi="Rubik" w:cs="Rubik"/>
          <w:b/>
          <w:bCs/>
          <w:color w:val="343A40"/>
          <w:sz w:val="22"/>
          <w:szCs w:val="22"/>
        </w:rPr>
        <w:t>a</w:t>
      </w:r>
      <w:r w:rsidRPr="00057D6D">
        <w:rPr>
          <w:rFonts w:ascii="Rubik" w:hAnsi="Rubik" w:cs="Rubik"/>
          <w:color w:val="343A40"/>
          <w:sz w:val="22"/>
          <w:szCs w:val="22"/>
        </w:rPr>
        <w:t>.</w:t>
      </w:r>
    </w:p>
    <w:p w14:paraId="1C7AEAFC" w14:textId="46B20A8A" w:rsidR="00057D6D" w:rsidRPr="00057D6D" w:rsidRDefault="00057D6D" w:rsidP="00057D6D">
      <w:pPr>
        <w:shd w:val="clear" w:color="auto" w:fill="FFFFFF"/>
        <w:spacing w:after="100" w:afterAutospacing="1"/>
        <w:jc w:val="both"/>
        <w:rPr>
          <w:rFonts w:ascii="Rubik" w:hAnsi="Rubik" w:cs="Rubik"/>
          <w:color w:val="343A40"/>
          <w:sz w:val="22"/>
          <w:szCs w:val="22"/>
        </w:rPr>
      </w:pPr>
      <w:r w:rsidRPr="00057D6D">
        <w:rPr>
          <w:rFonts w:ascii="Rubik" w:hAnsi="Rubik" w:cs="Rubik"/>
          <w:color w:val="343A40"/>
          <w:sz w:val="22"/>
          <w:szCs w:val="22"/>
        </w:rPr>
        <w:t xml:space="preserve">L’evento è rivolto a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studentesse e studenti</w:t>
      </w:r>
      <w:r>
        <w:rPr>
          <w:rFonts w:ascii="Rubik" w:hAnsi="Rubik" w:cs="Rubik"/>
          <w:color w:val="343A40"/>
          <w:sz w:val="22"/>
          <w:szCs w:val="22"/>
        </w:rPr>
        <w:t>,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 xml:space="preserve">laureate e laureati </w:t>
      </w:r>
      <w:r w:rsidRPr="00057D6D">
        <w:rPr>
          <w:rFonts w:ascii="Rubik" w:hAnsi="Rubik" w:cs="Rubik"/>
          <w:color w:val="343A40"/>
          <w:sz w:val="22"/>
          <w:szCs w:val="22"/>
        </w:rPr>
        <w:t>provenienti dai Poli ingegneristico ed economico</w:t>
      </w:r>
      <w:r>
        <w:rPr>
          <w:rFonts w:ascii="Rubik" w:hAnsi="Rubik" w:cs="Rubik"/>
          <w:color w:val="343A40"/>
          <w:sz w:val="22"/>
          <w:szCs w:val="22"/>
        </w:rPr>
        <w:t>-</w:t>
      </w:r>
      <w:r w:rsidRPr="00057D6D">
        <w:rPr>
          <w:rFonts w:ascii="Rubik" w:hAnsi="Rubik" w:cs="Rubik"/>
          <w:color w:val="343A40"/>
          <w:sz w:val="22"/>
          <w:szCs w:val="22"/>
        </w:rPr>
        <w:t>gestionale dell’Università degli studi di Bergamo.</w:t>
      </w:r>
      <w:r>
        <w:rPr>
          <w:rFonts w:ascii="Rubik" w:hAnsi="Rubik" w:cs="Rubik"/>
          <w:color w:val="343A40"/>
          <w:sz w:val="22"/>
          <w:szCs w:val="22"/>
        </w:rPr>
        <w:t xml:space="preserve"> 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Durante le tre giornate saranno presenti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36 aziende/enti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 (12 in ciascuna giornata), inclusa l’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 xml:space="preserve">Università degli studi di Bergamo </w:t>
      </w:r>
      <w:r w:rsidRPr="00057D6D">
        <w:rPr>
          <w:rFonts w:ascii="Rubik" w:hAnsi="Rubik" w:cs="Rubik"/>
          <w:color w:val="343A40"/>
          <w:sz w:val="22"/>
          <w:szCs w:val="22"/>
        </w:rPr>
        <w:t>che partecipa al Career Day come ente pubblico alla ricerca di nuove risorse.</w:t>
      </w:r>
    </w:p>
    <w:p w14:paraId="2D41F67B" w14:textId="0B703989" w:rsidR="00057D6D" w:rsidRPr="00057D6D" w:rsidRDefault="00057D6D" w:rsidP="00057D6D">
      <w:pPr>
        <w:shd w:val="clear" w:color="auto" w:fill="FFFFFF"/>
        <w:spacing w:after="100" w:afterAutospacing="1"/>
        <w:jc w:val="both"/>
        <w:rPr>
          <w:rFonts w:ascii="Rubik" w:hAnsi="Rubik" w:cs="Rubik"/>
          <w:color w:val="343A40"/>
          <w:sz w:val="22"/>
          <w:szCs w:val="22"/>
        </w:rPr>
      </w:pPr>
      <w:r w:rsidRPr="00057D6D">
        <w:rPr>
          <w:rFonts w:ascii="Rubik" w:hAnsi="Rubik" w:cs="Rubik"/>
          <w:color w:val="343A40"/>
          <w:sz w:val="22"/>
          <w:szCs w:val="22"/>
        </w:rPr>
        <w:t xml:space="preserve">In ciascuna giornata i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referenti delle risorse umane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 incontreranno studentesse</w:t>
      </w:r>
      <w:r>
        <w:rPr>
          <w:rFonts w:ascii="Rubik" w:hAnsi="Rubik" w:cs="Rubik"/>
          <w:color w:val="343A40"/>
          <w:sz w:val="22"/>
          <w:szCs w:val="22"/>
        </w:rPr>
        <w:t xml:space="preserve">, </w:t>
      </w:r>
      <w:r w:rsidRPr="00057D6D">
        <w:rPr>
          <w:rFonts w:ascii="Rubik" w:hAnsi="Rubik" w:cs="Rubik"/>
          <w:color w:val="343A40"/>
          <w:sz w:val="22"/>
          <w:szCs w:val="22"/>
        </w:rPr>
        <w:t>studenti</w:t>
      </w:r>
      <w:r>
        <w:rPr>
          <w:rFonts w:ascii="Rubik" w:hAnsi="Rubik" w:cs="Rubik"/>
          <w:color w:val="343A40"/>
          <w:sz w:val="22"/>
          <w:szCs w:val="22"/>
        </w:rPr>
        <w:t>,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 laureate</w:t>
      </w:r>
      <w:r>
        <w:rPr>
          <w:rFonts w:ascii="Rubik" w:hAnsi="Rubik" w:cs="Rubik"/>
          <w:color w:val="343A40"/>
          <w:sz w:val="22"/>
          <w:szCs w:val="22"/>
        </w:rPr>
        <w:t xml:space="preserve"> e </w:t>
      </w:r>
      <w:r w:rsidRPr="00057D6D">
        <w:rPr>
          <w:rFonts w:ascii="Rubik" w:hAnsi="Rubik" w:cs="Rubik"/>
          <w:color w:val="343A40"/>
          <w:sz w:val="22"/>
          <w:szCs w:val="22"/>
        </w:rPr>
        <w:t>laureati Uni</w:t>
      </w:r>
      <w:r>
        <w:rPr>
          <w:rFonts w:ascii="Rubik" w:hAnsi="Rubik" w:cs="Rubik"/>
          <w:color w:val="343A40"/>
          <w:sz w:val="22"/>
          <w:szCs w:val="22"/>
        </w:rPr>
        <w:t>B</w:t>
      </w:r>
      <w:r w:rsidRPr="00057D6D">
        <w:rPr>
          <w:rFonts w:ascii="Rubik" w:hAnsi="Rubik" w:cs="Rubik"/>
          <w:color w:val="343A40"/>
          <w:sz w:val="22"/>
          <w:szCs w:val="22"/>
        </w:rPr>
        <w:t>g</w:t>
      </w:r>
      <w:r>
        <w:rPr>
          <w:rFonts w:ascii="Rubik" w:hAnsi="Rubik" w:cs="Rubik"/>
          <w:color w:val="343A40"/>
          <w:sz w:val="22"/>
          <w:szCs w:val="22"/>
        </w:rPr>
        <w:t xml:space="preserve">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 xml:space="preserve">promuovendo il </w:t>
      </w:r>
      <w:proofErr w:type="gramStart"/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brand</w:t>
      </w:r>
      <w:proofErr w:type="gramEnd"/>
      <w:r w:rsidRPr="00057D6D">
        <w:rPr>
          <w:rFonts w:ascii="Rubik" w:hAnsi="Rubik" w:cs="Rubik"/>
          <w:b/>
          <w:bCs/>
          <w:color w:val="343A40"/>
          <w:sz w:val="22"/>
          <w:szCs w:val="22"/>
        </w:rPr>
        <w:t xml:space="preserve"> aziendale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 e le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opportunità aperte di lavoro e tirocinio</w:t>
      </w:r>
      <w:r w:rsidRPr="00057D6D">
        <w:rPr>
          <w:rFonts w:ascii="Rubik" w:hAnsi="Rubik" w:cs="Rubik"/>
          <w:color w:val="343A40"/>
          <w:sz w:val="22"/>
          <w:szCs w:val="22"/>
        </w:rPr>
        <w:t>.</w:t>
      </w:r>
    </w:p>
    <w:p w14:paraId="3E7F116F" w14:textId="7F40CB05" w:rsidR="00057D6D" w:rsidRPr="00057D6D" w:rsidRDefault="00057D6D" w:rsidP="00057D6D">
      <w:pPr>
        <w:shd w:val="clear" w:color="auto" w:fill="FFFFFF"/>
        <w:spacing w:after="100" w:afterAutospacing="1"/>
        <w:jc w:val="both"/>
        <w:rPr>
          <w:rFonts w:ascii="Rubik" w:hAnsi="Rubik" w:cs="Rubik"/>
          <w:color w:val="343A40"/>
          <w:sz w:val="22"/>
          <w:szCs w:val="22"/>
        </w:rPr>
      </w:pPr>
      <w:r w:rsidRPr="00057D6D">
        <w:rPr>
          <w:rFonts w:ascii="Rubik" w:hAnsi="Rubik" w:cs="Rubik"/>
          <w:color w:val="343A40"/>
          <w:sz w:val="22"/>
          <w:szCs w:val="22"/>
        </w:rPr>
        <w:t>Gli ambiti professionali più richiesti riguardano i settori dell’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energia e ambiente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, delle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tecnologie per la progettazione, la protezione, il recupero e la sostenibilità ambientale</w:t>
      </w:r>
      <w:r w:rsidRPr="00057D6D">
        <w:rPr>
          <w:rFonts w:ascii="Rubik" w:hAnsi="Rubik" w:cs="Rubik"/>
          <w:color w:val="343A40"/>
          <w:sz w:val="22"/>
          <w:szCs w:val="22"/>
        </w:rPr>
        <w:t xml:space="preserve">, della 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microelettronica e meccatronica</w:t>
      </w:r>
      <w:r w:rsidRPr="00057D6D">
        <w:rPr>
          <w:rFonts w:ascii="Rubik" w:hAnsi="Rubik" w:cs="Rubik"/>
          <w:color w:val="343A40"/>
          <w:sz w:val="22"/>
          <w:szCs w:val="22"/>
        </w:rPr>
        <w:t>, dell’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ingegneria gestionale</w:t>
      </w:r>
      <w:r w:rsidRPr="00057D6D">
        <w:rPr>
          <w:rFonts w:ascii="Rubik" w:hAnsi="Rubik" w:cs="Rubik"/>
          <w:color w:val="343A40"/>
          <w:sz w:val="22"/>
          <w:szCs w:val="22"/>
        </w:rPr>
        <w:t>,</w:t>
      </w:r>
      <w:r>
        <w:rPr>
          <w:rFonts w:ascii="Rubik" w:hAnsi="Rubik" w:cs="Rubik"/>
          <w:color w:val="343A40"/>
          <w:sz w:val="22"/>
          <w:szCs w:val="22"/>
        </w:rPr>
        <w:t xml:space="preserve"> </w:t>
      </w:r>
      <w:r w:rsidRPr="00057D6D">
        <w:rPr>
          <w:rFonts w:ascii="Rubik" w:hAnsi="Rubik" w:cs="Rubik"/>
          <w:color w:val="343A40"/>
          <w:sz w:val="22"/>
          <w:szCs w:val="22"/>
        </w:rPr>
        <w:t>dell’</w:t>
      </w:r>
      <w:r w:rsidRPr="00057D6D">
        <w:rPr>
          <w:rFonts w:ascii="Rubik" w:hAnsi="Rubik" w:cs="Rubik"/>
          <w:b/>
          <w:bCs/>
          <w:color w:val="343A40"/>
          <w:sz w:val="22"/>
          <w:szCs w:val="22"/>
        </w:rPr>
        <w:t>informazione, progettazione e gestione dei sistemi produttivi</w:t>
      </w:r>
      <w:r w:rsidRPr="00057D6D">
        <w:rPr>
          <w:rFonts w:ascii="Rubik" w:hAnsi="Rubik" w:cs="Rubik"/>
          <w:color w:val="343A40"/>
          <w:sz w:val="22"/>
          <w:szCs w:val="22"/>
        </w:rPr>
        <w:t>.</w:t>
      </w:r>
    </w:p>
    <w:p w14:paraId="62399C47" w14:textId="716FEB34" w:rsidR="00211B9B" w:rsidRPr="00057D6D" w:rsidRDefault="00057D6D" w:rsidP="00057D6D">
      <w:pPr>
        <w:shd w:val="clear" w:color="auto" w:fill="FFFFFF"/>
        <w:spacing w:after="100" w:afterAutospacing="1"/>
        <w:jc w:val="both"/>
        <w:rPr>
          <w:rFonts w:ascii="Rubik" w:hAnsi="Rubik" w:cs="Rubik"/>
          <w:color w:val="343A40"/>
          <w:sz w:val="22"/>
          <w:szCs w:val="22"/>
        </w:rPr>
      </w:pPr>
      <w:r w:rsidRPr="00057D6D">
        <w:rPr>
          <w:rFonts w:ascii="Rubik" w:hAnsi="Rubik" w:cs="Rubik"/>
          <w:color w:val="343A40"/>
          <w:sz w:val="22"/>
          <w:szCs w:val="22"/>
        </w:rPr>
        <w:t xml:space="preserve">L’elenco delle aziende partecipanti è disponibile alla seguente pagina:  </w:t>
      </w:r>
      <w:hyperlink r:id="rId9" w:history="1">
        <w:r w:rsidRPr="007D3FDC">
          <w:rPr>
            <w:rStyle w:val="Collegamentoipertestuale"/>
            <w:rFonts w:ascii="Rubik" w:hAnsi="Rubik" w:cs="Rubik"/>
            <w:sz w:val="22"/>
            <w:szCs w:val="22"/>
          </w:rPr>
          <w:t>https://www.unibg.it/terza-missione/collaborazioni-enti-e-imprese/career-day/career-days-2023</w:t>
        </w:r>
      </w:hyperlink>
      <w:r>
        <w:rPr>
          <w:rFonts w:ascii="Rubik" w:hAnsi="Rubik" w:cs="Rubik"/>
          <w:color w:val="343A40"/>
          <w:sz w:val="22"/>
          <w:szCs w:val="22"/>
        </w:rPr>
        <w:t xml:space="preserve">. </w:t>
      </w:r>
      <w:r w:rsidRPr="00057D6D">
        <w:rPr>
          <w:rFonts w:ascii="Rubik" w:hAnsi="Rubik" w:cs="Rubik"/>
          <w:color w:val="343A40"/>
          <w:sz w:val="22"/>
          <w:szCs w:val="22"/>
        </w:rPr>
        <w:t>Per partecipare è richiesta la registrazione al link Google disponibile nella pagina sopra indicata.</w:t>
      </w:r>
    </w:p>
    <w:sectPr w:rsidR="00211B9B" w:rsidRPr="00057D6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B0C0" w14:textId="77777777" w:rsidR="00944535" w:rsidRDefault="00944535">
      <w:r>
        <w:separator/>
      </w:r>
    </w:p>
  </w:endnote>
  <w:endnote w:type="continuationSeparator" w:id="0">
    <w:p w14:paraId="651E2748" w14:textId="77777777" w:rsidR="00944535" w:rsidRDefault="0094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00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43C3" w14:textId="77777777" w:rsidR="00944535" w:rsidRDefault="00944535">
      <w:r>
        <w:separator/>
      </w:r>
    </w:p>
  </w:footnote>
  <w:footnote w:type="continuationSeparator" w:id="0">
    <w:p w14:paraId="124CE1EC" w14:textId="77777777" w:rsidR="00944535" w:rsidRDefault="0094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816234942" name="Immagine 81623494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44535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9445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0.9pt;margin-top:-128.95pt;width:595.45pt;height:132pt;z-index: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03542830" name="Immagine 1803542830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44535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763095">
    <w:abstractNumId w:val="3"/>
  </w:num>
  <w:num w:numId="2" w16cid:durableId="1783262536">
    <w:abstractNumId w:val="2"/>
  </w:num>
  <w:num w:numId="3" w16cid:durableId="146478407">
    <w:abstractNumId w:val="4"/>
  </w:num>
  <w:num w:numId="4" w16cid:durableId="1712463665">
    <w:abstractNumId w:val="0"/>
  </w:num>
  <w:num w:numId="5" w16cid:durableId="1047027080">
    <w:abstractNumId w:val="7"/>
  </w:num>
  <w:num w:numId="6" w16cid:durableId="293871174">
    <w:abstractNumId w:val="5"/>
  </w:num>
  <w:num w:numId="7" w16cid:durableId="1320962184">
    <w:abstractNumId w:val="6"/>
  </w:num>
  <w:num w:numId="8" w16cid:durableId="23600511">
    <w:abstractNumId w:val="1"/>
  </w:num>
  <w:num w:numId="9" w16cid:durableId="757866981">
    <w:abstractNumId w:val="9"/>
  </w:num>
  <w:num w:numId="10" w16cid:durableId="1076243941">
    <w:abstractNumId w:val="11"/>
  </w:num>
  <w:num w:numId="11" w16cid:durableId="571701222">
    <w:abstractNumId w:val="8"/>
  </w:num>
  <w:num w:numId="12" w16cid:durableId="49716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34643"/>
    <w:rsid w:val="000434F5"/>
    <w:rsid w:val="000438F8"/>
    <w:rsid w:val="00051D97"/>
    <w:rsid w:val="00057D6D"/>
    <w:rsid w:val="00060D85"/>
    <w:rsid w:val="0007119E"/>
    <w:rsid w:val="000764AD"/>
    <w:rsid w:val="00091AD0"/>
    <w:rsid w:val="00094222"/>
    <w:rsid w:val="00095A27"/>
    <w:rsid w:val="00096DDE"/>
    <w:rsid w:val="00097EF6"/>
    <w:rsid w:val="000A5632"/>
    <w:rsid w:val="000B06B0"/>
    <w:rsid w:val="000B2516"/>
    <w:rsid w:val="000C01AD"/>
    <w:rsid w:val="000C5BCB"/>
    <w:rsid w:val="000D6C04"/>
    <w:rsid w:val="000E04E0"/>
    <w:rsid w:val="000E1D0D"/>
    <w:rsid w:val="000E57B3"/>
    <w:rsid w:val="000F369B"/>
    <w:rsid w:val="000F7EF9"/>
    <w:rsid w:val="00103B96"/>
    <w:rsid w:val="00126FAB"/>
    <w:rsid w:val="00130B07"/>
    <w:rsid w:val="001321C8"/>
    <w:rsid w:val="00135484"/>
    <w:rsid w:val="00147F52"/>
    <w:rsid w:val="0015212C"/>
    <w:rsid w:val="0015703C"/>
    <w:rsid w:val="001611B8"/>
    <w:rsid w:val="00162F49"/>
    <w:rsid w:val="001723BB"/>
    <w:rsid w:val="0017493A"/>
    <w:rsid w:val="00174CD5"/>
    <w:rsid w:val="001848F2"/>
    <w:rsid w:val="00185E54"/>
    <w:rsid w:val="00186E51"/>
    <w:rsid w:val="00196B8E"/>
    <w:rsid w:val="001A044D"/>
    <w:rsid w:val="001B2953"/>
    <w:rsid w:val="001B56A1"/>
    <w:rsid w:val="001B642C"/>
    <w:rsid w:val="001C26E3"/>
    <w:rsid w:val="001C274E"/>
    <w:rsid w:val="001C3D94"/>
    <w:rsid w:val="001C76DC"/>
    <w:rsid w:val="001D3FD1"/>
    <w:rsid w:val="001D4A5F"/>
    <w:rsid w:val="001D666A"/>
    <w:rsid w:val="001F0B1B"/>
    <w:rsid w:val="001F3378"/>
    <w:rsid w:val="001F34ED"/>
    <w:rsid w:val="001F5D30"/>
    <w:rsid w:val="002055F9"/>
    <w:rsid w:val="00210DCD"/>
    <w:rsid w:val="00211B9B"/>
    <w:rsid w:val="002125B1"/>
    <w:rsid w:val="002221F2"/>
    <w:rsid w:val="00226300"/>
    <w:rsid w:val="002266D1"/>
    <w:rsid w:val="0023025D"/>
    <w:rsid w:val="002402F3"/>
    <w:rsid w:val="00245167"/>
    <w:rsid w:val="00252F4A"/>
    <w:rsid w:val="0025485F"/>
    <w:rsid w:val="002640B0"/>
    <w:rsid w:val="00265918"/>
    <w:rsid w:val="00271BE8"/>
    <w:rsid w:val="00272EEE"/>
    <w:rsid w:val="00280908"/>
    <w:rsid w:val="002844E5"/>
    <w:rsid w:val="00284CA6"/>
    <w:rsid w:val="00285709"/>
    <w:rsid w:val="0029059B"/>
    <w:rsid w:val="00291DFA"/>
    <w:rsid w:val="002A249F"/>
    <w:rsid w:val="002A74E7"/>
    <w:rsid w:val="002A7937"/>
    <w:rsid w:val="002B2A7B"/>
    <w:rsid w:val="002C1145"/>
    <w:rsid w:val="002C5C9A"/>
    <w:rsid w:val="002D0697"/>
    <w:rsid w:val="002D308C"/>
    <w:rsid w:val="002E39D4"/>
    <w:rsid w:val="002E3E77"/>
    <w:rsid w:val="002E4361"/>
    <w:rsid w:val="002E4DA9"/>
    <w:rsid w:val="002F01D0"/>
    <w:rsid w:val="00304CE1"/>
    <w:rsid w:val="00313436"/>
    <w:rsid w:val="00313632"/>
    <w:rsid w:val="00313CD7"/>
    <w:rsid w:val="00317B14"/>
    <w:rsid w:val="003220EE"/>
    <w:rsid w:val="003243D6"/>
    <w:rsid w:val="00332C58"/>
    <w:rsid w:val="0033444F"/>
    <w:rsid w:val="003375BF"/>
    <w:rsid w:val="0034354E"/>
    <w:rsid w:val="003448E8"/>
    <w:rsid w:val="0035502B"/>
    <w:rsid w:val="0035554F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537A"/>
    <w:rsid w:val="003E6EA7"/>
    <w:rsid w:val="003F1280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04"/>
    <w:rsid w:val="004401C5"/>
    <w:rsid w:val="00447474"/>
    <w:rsid w:val="004561C5"/>
    <w:rsid w:val="004574A8"/>
    <w:rsid w:val="00465DB4"/>
    <w:rsid w:val="00471718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25F6"/>
    <w:rsid w:val="00524C7A"/>
    <w:rsid w:val="00527947"/>
    <w:rsid w:val="00531A57"/>
    <w:rsid w:val="00532464"/>
    <w:rsid w:val="005325BA"/>
    <w:rsid w:val="0053321B"/>
    <w:rsid w:val="005473FA"/>
    <w:rsid w:val="00552DA7"/>
    <w:rsid w:val="00557103"/>
    <w:rsid w:val="00560C72"/>
    <w:rsid w:val="00573B1B"/>
    <w:rsid w:val="00575179"/>
    <w:rsid w:val="005762C2"/>
    <w:rsid w:val="005819DD"/>
    <w:rsid w:val="00583E98"/>
    <w:rsid w:val="0058734C"/>
    <w:rsid w:val="0059131D"/>
    <w:rsid w:val="005B2B98"/>
    <w:rsid w:val="005B3299"/>
    <w:rsid w:val="005B42D2"/>
    <w:rsid w:val="005C33D2"/>
    <w:rsid w:val="005E57DB"/>
    <w:rsid w:val="005F2684"/>
    <w:rsid w:val="005F7A7F"/>
    <w:rsid w:val="006042B7"/>
    <w:rsid w:val="00605C8E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0267"/>
    <w:rsid w:val="00661753"/>
    <w:rsid w:val="00675BE6"/>
    <w:rsid w:val="00677BE8"/>
    <w:rsid w:val="0068293C"/>
    <w:rsid w:val="00683B5F"/>
    <w:rsid w:val="0069125E"/>
    <w:rsid w:val="006A5486"/>
    <w:rsid w:val="006B11B9"/>
    <w:rsid w:val="006B59DB"/>
    <w:rsid w:val="006C18A6"/>
    <w:rsid w:val="006C34AA"/>
    <w:rsid w:val="006C372E"/>
    <w:rsid w:val="006C58F4"/>
    <w:rsid w:val="006C7637"/>
    <w:rsid w:val="006D7B4F"/>
    <w:rsid w:val="006E3520"/>
    <w:rsid w:val="006E6248"/>
    <w:rsid w:val="006F40E2"/>
    <w:rsid w:val="006F4D9F"/>
    <w:rsid w:val="007135A3"/>
    <w:rsid w:val="007247DB"/>
    <w:rsid w:val="00732673"/>
    <w:rsid w:val="00737D94"/>
    <w:rsid w:val="0074205E"/>
    <w:rsid w:val="007542A1"/>
    <w:rsid w:val="007564E0"/>
    <w:rsid w:val="00763475"/>
    <w:rsid w:val="00767417"/>
    <w:rsid w:val="00772E84"/>
    <w:rsid w:val="00776977"/>
    <w:rsid w:val="0078660E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05CA0"/>
    <w:rsid w:val="00820185"/>
    <w:rsid w:val="008231F1"/>
    <w:rsid w:val="00833F4A"/>
    <w:rsid w:val="00840EC5"/>
    <w:rsid w:val="0084274F"/>
    <w:rsid w:val="00846875"/>
    <w:rsid w:val="00847929"/>
    <w:rsid w:val="008540E7"/>
    <w:rsid w:val="008567DA"/>
    <w:rsid w:val="00857C7B"/>
    <w:rsid w:val="00860ADE"/>
    <w:rsid w:val="00870EC7"/>
    <w:rsid w:val="00880E11"/>
    <w:rsid w:val="008843CC"/>
    <w:rsid w:val="00887637"/>
    <w:rsid w:val="008953A3"/>
    <w:rsid w:val="008964D8"/>
    <w:rsid w:val="008970A3"/>
    <w:rsid w:val="008A5291"/>
    <w:rsid w:val="008B1DC7"/>
    <w:rsid w:val="008B31A4"/>
    <w:rsid w:val="008C2DE6"/>
    <w:rsid w:val="008C30B4"/>
    <w:rsid w:val="008C330B"/>
    <w:rsid w:val="008C531A"/>
    <w:rsid w:val="008D2F03"/>
    <w:rsid w:val="008D470D"/>
    <w:rsid w:val="008F7400"/>
    <w:rsid w:val="009019C9"/>
    <w:rsid w:val="009046DA"/>
    <w:rsid w:val="00912A37"/>
    <w:rsid w:val="009138C3"/>
    <w:rsid w:val="009256E2"/>
    <w:rsid w:val="0092609B"/>
    <w:rsid w:val="009272F3"/>
    <w:rsid w:val="00932452"/>
    <w:rsid w:val="00943013"/>
    <w:rsid w:val="00944535"/>
    <w:rsid w:val="00944FAC"/>
    <w:rsid w:val="00950181"/>
    <w:rsid w:val="00954D60"/>
    <w:rsid w:val="00961F53"/>
    <w:rsid w:val="00974FCE"/>
    <w:rsid w:val="00987D35"/>
    <w:rsid w:val="009B2F1B"/>
    <w:rsid w:val="009B2FCE"/>
    <w:rsid w:val="009B7604"/>
    <w:rsid w:val="009C25BF"/>
    <w:rsid w:val="009C2DF4"/>
    <w:rsid w:val="009D452D"/>
    <w:rsid w:val="009D536F"/>
    <w:rsid w:val="009D6138"/>
    <w:rsid w:val="009D7DD2"/>
    <w:rsid w:val="009E0797"/>
    <w:rsid w:val="009E4A38"/>
    <w:rsid w:val="009F1640"/>
    <w:rsid w:val="009F5BC3"/>
    <w:rsid w:val="00A00B0E"/>
    <w:rsid w:val="00A02F4E"/>
    <w:rsid w:val="00A0345F"/>
    <w:rsid w:val="00A06955"/>
    <w:rsid w:val="00A1242C"/>
    <w:rsid w:val="00A16472"/>
    <w:rsid w:val="00A16F7A"/>
    <w:rsid w:val="00A25594"/>
    <w:rsid w:val="00A301AC"/>
    <w:rsid w:val="00A355EF"/>
    <w:rsid w:val="00A418B1"/>
    <w:rsid w:val="00A509E9"/>
    <w:rsid w:val="00A50A3D"/>
    <w:rsid w:val="00A50BDA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2C32"/>
    <w:rsid w:val="00AA460B"/>
    <w:rsid w:val="00AA479F"/>
    <w:rsid w:val="00AB2BBF"/>
    <w:rsid w:val="00AB489F"/>
    <w:rsid w:val="00AB6561"/>
    <w:rsid w:val="00AB764D"/>
    <w:rsid w:val="00AC4C9E"/>
    <w:rsid w:val="00AC7E77"/>
    <w:rsid w:val="00AD4B3D"/>
    <w:rsid w:val="00AD614D"/>
    <w:rsid w:val="00AD6996"/>
    <w:rsid w:val="00AD6B0A"/>
    <w:rsid w:val="00AE5BA1"/>
    <w:rsid w:val="00AE64DD"/>
    <w:rsid w:val="00B05141"/>
    <w:rsid w:val="00B07A1A"/>
    <w:rsid w:val="00B10FD7"/>
    <w:rsid w:val="00B178D5"/>
    <w:rsid w:val="00B20F9A"/>
    <w:rsid w:val="00B303AF"/>
    <w:rsid w:val="00B3064E"/>
    <w:rsid w:val="00B32AC6"/>
    <w:rsid w:val="00B33428"/>
    <w:rsid w:val="00B40294"/>
    <w:rsid w:val="00B5146E"/>
    <w:rsid w:val="00B53835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267C"/>
    <w:rsid w:val="00BC3366"/>
    <w:rsid w:val="00BC42D5"/>
    <w:rsid w:val="00BD72B8"/>
    <w:rsid w:val="00BF1E5C"/>
    <w:rsid w:val="00BF4452"/>
    <w:rsid w:val="00C02775"/>
    <w:rsid w:val="00C13670"/>
    <w:rsid w:val="00C13FB2"/>
    <w:rsid w:val="00C378F6"/>
    <w:rsid w:val="00C45EDA"/>
    <w:rsid w:val="00C54F80"/>
    <w:rsid w:val="00C56539"/>
    <w:rsid w:val="00C611B4"/>
    <w:rsid w:val="00C635A0"/>
    <w:rsid w:val="00C740AF"/>
    <w:rsid w:val="00C755C3"/>
    <w:rsid w:val="00C86470"/>
    <w:rsid w:val="00C86F37"/>
    <w:rsid w:val="00C94AC7"/>
    <w:rsid w:val="00CA5519"/>
    <w:rsid w:val="00CB5C95"/>
    <w:rsid w:val="00CB5FE0"/>
    <w:rsid w:val="00CD385A"/>
    <w:rsid w:val="00CD56D5"/>
    <w:rsid w:val="00CF1E34"/>
    <w:rsid w:val="00D00379"/>
    <w:rsid w:val="00D01FE4"/>
    <w:rsid w:val="00D033BE"/>
    <w:rsid w:val="00D126B7"/>
    <w:rsid w:val="00D24854"/>
    <w:rsid w:val="00D249F2"/>
    <w:rsid w:val="00D269AB"/>
    <w:rsid w:val="00D309DB"/>
    <w:rsid w:val="00D31168"/>
    <w:rsid w:val="00D34401"/>
    <w:rsid w:val="00D37102"/>
    <w:rsid w:val="00D4494D"/>
    <w:rsid w:val="00D45B76"/>
    <w:rsid w:val="00D529DB"/>
    <w:rsid w:val="00D60196"/>
    <w:rsid w:val="00D61014"/>
    <w:rsid w:val="00D66429"/>
    <w:rsid w:val="00D73DAB"/>
    <w:rsid w:val="00D80E0E"/>
    <w:rsid w:val="00D8352D"/>
    <w:rsid w:val="00D93B81"/>
    <w:rsid w:val="00D940BE"/>
    <w:rsid w:val="00DA0EDF"/>
    <w:rsid w:val="00DA2017"/>
    <w:rsid w:val="00DA555B"/>
    <w:rsid w:val="00DA62D7"/>
    <w:rsid w:val="00DB4BA6"/>
    <w:rsid w:val="00DB4F7B"/>
    <w:rsid w:val="00DC2C31"/>
    <w:rsid w:val="00DC7B07"/>
    <w:rsid w:val="00DD23AA"/>
    <w:rsid w:val="00DD7408"/>
    <w:rsid w:val="00DF001A"/>
    <w:rsid w:val="00DF29AF"/>
    <w:rsid w:val="00E01199"/>
    <w:rsid w:val="00E04670"/>
    <w:rsid w:val="00E06571"/>
    <w:rsid w:val="00E06AD1"/>
    <w:rsid w:val="00E12F07"/>
    <w:rsid w:val="00E1386E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66381"/>
    <w:rsid w:val="00E755A6"/>
    <w:rsid w:val="00E764BF"/>
    <w:rsid w:val="00E82F39"/>
    <w:rsid w:val="00E86DCF"/>
    <w:rsid w:val="00E96BDD"/>
    <w:rsid w:val="00EA3210"/>
    <w:rsid w:val="00EB54D6"/>
    <w:rsid w:val="00ED4A9B"/>
    <w:rsid w:val="00ED72EE"/>
    <w:rsid w:val="00EF2C8D"/>
    <w:rsid w:val="00EF4068"/>
    <w:rsid w:val="00EF48C4"/>
    <w:rsid w:val="00F050DF"/>
    <w:rsid w:val="00F05E80"/>
    <w:rsid w:val="00F140C5"/>
    <w:rsid w:val="00F23646"/>
    <w:rsid w:val="00F23B7E"/>
    <w:rsid w:val="00F2596C"/>
    <w:rsid w:val="00F337F1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95373"/>
    <w:rsid w:val="00FA38B4"/>
    <w:rsid w:val="00FA6F44"/>
    <w:rsid w:val="00FB0368"/>
    <w:rsid w:val="00FD3EE5"/>
    <w:rsid w:val="00FD4E9C"/>
    <w:rsid w:val="00FD6CA4"/>
    <w:rsid w:val="00FE1AFD"/>
    <w:rsid w:val="00FE3CE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  <w:style w:type="paragraph" w:customStyle="1" w:styleId="v1msonormal">
    <w:name w:val="v1msonormal"/>
    <w:basedOn w:val="Normale"/>
    <w:rsid w:val="00772E84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Carpredefinitoparagrafo"/>
    <w:rsid w:val="00BC267C"/>
  </w:style>
  <w:style w:type="character" w:customStyle="1" w:styleId="gmailsignatureprefix">
    <w:name w:val="gmail_signature_prefix"/>
    <w:basedOn w:val="Carpredefinitoparagrafo"/>
    <w:rsid w:val="0097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3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terza-missione/collaborazioni-enti-e-imprese/career-day/career-days-2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40</cp:revision>
  <dcterms:created xsi:type="dcterms:W3CDTF">2023-11-16T10:35:00Z</dcterms:created>
  <dcterms:modified xsi:type="dcterms:W3CDTF">2023-11-24T17:29:00Z</dcterms:modified>
</cp:coreProperties>
</file>