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95114" w14:textId="2B2C62C9" w:rsidR="00602A69" w:rsidRPr="009B3D19" w:rsidRDefault="00A53599" w:rsidP="009B3D19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EF5078">
        <w:rPr>
          <w:rFonts w:ascii="Rubik" w:eastAsia="Rubik" w:hAnsi="Rubik" w:cs="Rubik"/>
          <w:sz w:val="22"/>
          <w:szCs w:val="22"/>
          <w:u w:val="single"/>
        </w:rPr>
        <w:t>COMUNICATO</w:t>
      </w:r>
      <w:r w:rsidR="000D6C04" w:rsidRPr="00EF5078">
        <w:rPr>
          <w:rFonts w:ascii="Rubik" w:eastAsia="Rubik" w:hAnsi="Rubik" w:cs="Rubik"/>
          <w:sz w:val="22"/>
          <w:szCs w:val="22"/>
          <w:u w:val="single"/>
        </w:rPr>
        <w:t xml:space="preserve"> </w:t>
      </w:r>
      <w:r w:rsidR="001C3D94" w:rsidRPr="00EF5078">
        <w:rPr>
          <w:rFonts w:ascii="Rubik" w:eastAsia="Rubik" w:hAnsi="Rubik" w:cs="Rubik"/>
          <w:sz w:val="22"/>
          <w:szCs w:val="22"/>
          <w:u w:val="single"/>
        </w:rPr>
        <w:t>STAMPA</w:t>
      </w:r>
    </w:p>
    <w:p w14:paraId="4A0DCB27" w14:textId="77777777" w:rsidR="00602A69" w:rsidRPr="00602A69" w:rsidRDefault="00602A69" w:rsidP="000D6C04">
      <w:pPr>
        <w:jc w:val="center"/>
        <w:rPr>
          <w:rFonts w:ascii="Rubik" w:eastAsia="Rubik" w:hAnsi="Rubik" w:cs="Rubik"/>
          <w:b/>
          <w:sz w:val="22"/>
          <w:szCs w:val="22"/>
        </w:rPr>
      </w:pPr>
    </w:p>
    <w:p w14:paraId="42CBA1B1" w14:textId="036F8FE1" w:rsidR="007C29C7" w:rsidRPr="00857E74" w:rsidRDefault="00F77ABE" w:rsidP="00857E74">
      <w:pPr>
        <w:jc w:val="center"/>
        <w:rPr>
          <w:rFonts w:ascii="Rubik" w:eastAsia="Rubik" w:hAnsi="Rubik" w:cs="Rubik"/>
          <w:b/>
          <w:bCs/>
          <w:sz w:val="28"/>
          <w:szCs w:val="28"/>
        </w:rPr>
      </w:pPr>
      <w:r w:rsidRPr="00857E74">
        <w:rPr>
          <w:rFonts w:ascii="Rubik" w:eastAsia="Rubik" w:hAnsi="Rubik" w:cs="Rubik"/>
          <w:b/>
          <w:bCs/>
          <w:sz w:val="28"/>
          <w:szCs w:val="28"/>
        </w:rPr>
        <w:t xml:space="preserve">Industria: </w:t>
      </w:r>
      <w:r w:rsidR="00857E74">
        <w:rPr>
          <w:rFonts w:ascii="Rubik" w:eastAsia="Rubik" w:hAnsi="Rubik" w:cs="Rubik"/>
          <w:b/>
          <w:bCs/>
          <w:sz w:val="28"/>
          <w:szCs w:val="28"/>
        </w:rPr>
        <w:t>opportunità e sfide da affrontare</w:t>
      </w:r>
    </w:p>
    <w:p w14:paraId="64530A20" w14:textId="77777777" w:rsidR="00F77ABE" w:rsidRPr="00857E74" w:rsidRDefault="00F77ABE" w:rsidP="00857E74">
      <w:pPr>
        <w:jc w:val="center"/>
        <w:rPr>
          <w:rFonts w:ascii="Rubik" w:eastAsia="Rubik" w:hAnsi="Rubik" w:cs="Rubik"/>
          <w:i/>
          <w:iCs/>
          <w:sz w:val="28"/>
          <w:szCs w:val="28"/>
        </w:rPr>
      </w:pPr>
    </w:p>
    <w:p w14:paraId="226E25A7" w14:textId="5AC9A2F7" w:rsidR="009B2BA7" w:rsidRPr="00671392" w:rsidRDefault="001C3D94" w:rsidP="009B2BA7">
      <w:pPr>
        <w:jc w:val="both"/>
        <w:rPr>
          <w:rFonts w:ascii="Rubik" w:hAnsi="Rubik" w:cs="Rubik"/>
          <w:color w:val="000000"/>
          <w:sz w:val="22"/>
          <w:szCs w:val="22"/>
        </w:rPr>
      </w:pPr>
      <w:r w:rsidRPr="00671392">
        <w:rPr>
          <w:rFonts w:ascii="Rubik" w:eastAsia="Rubik" w:hAnsi="Rubik" w:cs="Rubik" w:hint="cs"/>
          <w:i/>
          <w:iCs/>
          <w:sz w:val="22"/>
          <w:szCs w:val="22"/>
        </w:rPr>
        <w:t>Bergamo,</w:t>
      </w:r>
      <w:r w:rsidR="00AD3628" w:rsidRPr="00671392">
        <w:rPr>
          <w:rFonts w:ascii="Rubik" w:eastAsia="Rubik" w:hAnsi="Rubik" w:cs="Rubik" w:hint="cs"/>
          <w:i/>
          <w:iCs/>
          <w:sz w:val="22"/>
          <w:szCs w:val="22"/>
        </w:rPr>
        <w:t xml:space="preserve"> </w:t>
      </w:r>
      <w:r w:rsidR="00A6676C">
        <w:rPr>
          <w:rFonts w:ascii="Rubik" w:eastAsia="Rubik" w:hAnsi="Rubik" w:cs="Rubik"/>
          <w:i/>
          <w:iCs/>
          <w:sz w:val="22"/>
          <w:szCs w:val="22"/>
        </w:rPr>
        <w:t xml:space="preserve">10 </w:t>
      </w:r>
      <w:r w:rsidR="0033140A" w:rsidRPr="00671392">
        <w:rPr>
          <w:rFonts w:ascii="Rubik" w:eastAsia="Rubik" w:hAnsi="Rubik" w:cs="Rubik" w:hint="cs"/>
          <w:i/>
          <w:iCs/>
          <w:sz w:val="22"/>
          <w:szCs w:val="22"/>
        </w:rPr>
        <w:t>maggio</w:t>
      </w:r>
      <w:r w:rsidRPr="00671392">
        <w:rPr>
          <w:rFonts w:ascii="Rubik" w:eastAsia="Rubik" w:hAnsi="Rubik" w:cs="Rubik" w:hint="cs"/>
          <w:i/>
          <w:iCs/>
          <w:sz w:val="22"/>
          <w:szCs w:val="22"/>
        </w:rPr>
        <w:t xml:space="preserve"> 2023</w:t>
      </w:r>
      <w:r w:rsidR="000434F5" w:rsidRPr="00671392">
        <w:rPr>
          <w:rFonts w:ascii="Rubik" w:eastAsia="Rubik" w:hAnsi="Rubik" w:cs="Rubik" w:hint="cs"/>
          <w:sz w:val="22"/>
          <w:szCs w:val="22"/>
        </w:rPr>
        <w:t xml:space="preserve"> –</w:t>
      </w:r>
      <w:r w:rsidR="009B2BA7" w:rsidRPr="00671392">
        <w:rPr>
          <w:rFonts w:ascii="Rubik" w:hAnsi="Rubik" w:cs="Rubik" w:hint="cs"/>
          <w:color w:val="3B3B3B"/>
          <w:sz w:val="22"/>
          <w:szCs w:val="22"/>
          <w:shd w:val="clear" w:color="auto" w:fill="FFFFFF"/>
        </w:rPr>
        <w:t xml:space="preserve"> I </w:t>
      </w:r>
      <w:r w:rsidR="009B2BA7" w:rsidRPr="00671392">
        <w:rPr>
          <w:rFonts w:ascii="Rubik" w:hAnsi="Rubik" w:cs="Rubik" w:hint="cs"/>
          <w:b/>
          <w:bCs/>
          <w:color w:val="181818"/>
          <w:sz w:val="22"/>
          <w:szCs w:val="22"/>
        </w:rPr>
        <w:t>rischi</w:t>
      </w:r>
      <w:r w:rsidR="009B2BA7" w:rsidRPr="00671392">
        <w:rPr>
          <w:rFonts w:ascii="Rubik" w:hAnsi="Rubik" w:cs="Rubik" w:hint="cs"/>
          <w:color w:val="181818"/>
          <w:sz w:val="22"/>
          <w:szCs w:val="22"/>
        </w:rPr>
        <w:t> e la </w:t>
      </w:r>
      <w:r w:rsidR="009B2BA7" w:rsidRPr="00671392">
        <w:rPr>
          <w:rFonts w:ascii="Rubik" w:hAnsi="Rubik" w:cs="Rubik" w:hint="cs"/>
          <w:b/>
          <w:bCs/>
          <w:color w:val="181818"/>
          <w:sz w:val="22"/>
          <w:szCs w:val="22"/>
        </w:rPr>
        <w:t>resilienza</w:t>
      </w:r>
      <w:r w:rsidR="009B2BA7" w:rsidRPr="00671392">
        <w:rPr>
          <w:rFonts w:ascii="Rubik" w:hAnsi="Rubik" w:cs="Rubik" w:hint="cs"/>
          <w:color w:val="181818"/>
          <w:sz w:val="22"/>
          <w:szCs w:val="22"/>
        </w:rPr>
        <w:t> che caratterizzano l’attuale contesto industriale</w:t>
      </w:r>
      <w:r w:rsidR="005D1D27" w:rsidRPr="00671392">
        <w:rPr>
          <w:rFonts w:ascii="Rubik" w:hAnsi="Rubik" w:cs="Rubik" w:hint="cs"/>
          <w:color w:val="181818"/>
          <w:sz w:val="22"/>
          <w:szCs w:val="22"/>
        </w:rPr>
        <w:t>,</w:t>
      </w:r>
      <w:r w:rsidR="009B2BA7" w:rsidRPr="00671392">
        <w:rPr>
          <w:rFonts w:ascii="Rubik" w:hAnsi="Rubik" w:cs="Rubik" w:hint="cs"/>
          <w:color w:val="181818"/>
          <w:sz w:val="22"/>
          <w:szCs w:val="22"/>
        </w:rPr>
        <w:t xml:space="preserve"> con particolare focus</w:t>
      </w:r>
      <w:r w:rsidR="005D1D27" w:rsidRPr="00671392">
        <w:rPr>
          <w:rFonts w:ascii="Rubik" w:hAnsi="Rubik" w:cs="Rubik" w:hint="cs"/>
          <w:color w:val="181818"/>
          <w:sz w:val="22"/>
          <w:szCs w:val="22"/>
        </w:rPr>
        <w:t xml:space="preserve"> </w:t>
      </w:r>
      <w:r w:rsidR="009B2BA7" w:rsidRPr="00671392">
        <w:rPr>
          <w:rFonts w:ascii="Rubik" w:hAnsi="Rubik" w:cs="Rubik" w:hint="cs"/>
          <w:color w:val="181818"/>
          <w:sz w:val="22"/>
          <w:szCs w:val="22"/>
        </w:rPr>
        <w:t>sulle </w:t>
      </w:r>
      <w:r w:rsidR="009B2BA7" w:rsidRPr="00671392">
        <w:rPr>
          <w:rFonts w:ascii="Rubik" w:hAnsi="Rubik" w:cs="Rubik" w:hint="cs"/>
          <w:b/>
          <w:bCs/>
          <w:color w:val="181818"/>
          <w:sz w:val="22"/>
          <w:szCs w:val="22"/>
        </w:rPr>
        <w:t>strategie</w:t>
      </w:r>
      <w:r w:rsidR="005D1D27" w:rsidRPr="00671392">
        <w:rPr>
          <w:rFonts w:ascii="Rubik" w:hAnsi="Rubik" w:cs="Rubik" w:hint="cs"/>
          <w:color w:val="181818"/>
          <w:sz w:val="22"/>
          <w:szCs w:val="22"/>
        </w:rPr>
        <w:t xml:space="preserve"> </w:t>
      </w:r>
      <w:r w:rsidR="009B2BA7" w:rsidRPr="00671392">
        <w:rPr>
          <w:rFonts w:ascii="Rubik" w:hAnsi="Rubik" w:cs="Rubik" w:hint="cs"/>
          <w:color w:val="181818"/>
          <w:sz w:val="22"/>
          <w:szCs w:val="22"/>
        </w:rPr>
        <w:t>e</w:t>
      </w:r>
      <w:r w:rsidR="005D1D27" w:rsidRPr="00671392">
        <w:rPr>
          <w:rFonts w:ascii="Rubik" w:hAnsi="Rubik" w:cs="Rubik" w:hint="cs"/>
          <w:color w:val="181818"/>
          <w:sz w:val="22"/>
          <w:szCs w:val="22"/>
        </w:rPr>
        <w:t xml:space="preserve"> </w:t>
      </w:r>
      <w:r w:rsidR="009B2BA7" w:rsidRPr="00671392">
        <w:rPr>
          <w:rFonts w:ascii="Rubik" w:hAnsi="Rubik" w:cs="Rubik" w:hint="cs"/>
          <w:color w:val="181818"/>
          <w:sz w:val="22"/>
          <w:szCs w:val="22"/>
        </w:rPr>
        <w:t>gli </w:t>
      </w:r>
      <w:r w:rsidR="009B2BA7" w:rsidRPr="00671392">
        <w:rPr>
          <w:rFonts w:ascii="Rubik" w:hAnsi="Rubik" w:cs="Rubik" w:hint="cs"/>
          <w:b/>
          <w:bCs/>
          <w:color w:val="181818"/>
          <w:sz w:val="22"/>
          <w:szCs w:val="22"/>
        </w:rPr>
        <w:t>impatti</w:t>
      </w:r>
      <w:r w:rsidR="005D1D27" w:rsidRPr="00671392">
        <w:rPr>
          <w:rFonts w:ascii="Rubik" w:hAnsi="Rubik" w:cs="Rubik" w:hint="cs"/>
          <w:color w:val="181818"/>
          <w:sz w:val="22"/>
          <w:szCs w:val="22"/>
        </w:rPr>
        <w:t xml:space="preserve"> </w:t>
      </w:r>
      <w:r w:rsidR="009B2BA7" w:rsidRPr="00671392">
        <w:rPr>
          <w:rFonts w:ascii="Rubik" w:hAnsi="Rubik" w:cs="Rubik" w:hint="cs"/>
          <w:color w:val="181818"/>
          <w:sz w:val="22"/>
          <w:szCs w:val="22"/>
        </w:rPr>
        <w:t>negli impianti industriali e nelle </w:t>
      </w:r>
      <w:r w:rsidR="009B2BA7" w:rsidRPr="00671392">
        <w:rPr>
          <w:rFonts w:ascii="Rubik" w:hAnsi="Rubik" w:cs="Rubik" w:hint="cs"/>
          <w:b/>
          <w:bCs/>
          <w:color w:val="181818"/>
          <w:sz w:val="22"/>
          <w:szCs w:val="22"/>
        </w:rPr>
        <w:t>infrastrutture</w:t>
      </w:r>
      <w:r w:rsidR="005D1D27" w:rsidRPr="00671392">
        <w:rPr>
          <w:rFonts w:ascii="Rubik" w:hAnsi="Rubik" w:cs="Rubik" w:hint="cs"/>
          <w:color w:val="181818"/>
          <w:sz w:val="22"/>
          <w:szCs w:val="22"/>
        </w:rPr>
        <w:t xml:space="preserve">, </w:t>
      </w:r>
      <w:r w:rsidR="009B2BA7" w:rsidRPr="00671392">
        <w:rPr>
          <w:rFonts w:ascii="Rubik" w:hAnsi="Rubik" w:cs="Rubik" w:hint="cs"/>
          <w:color w:val="181818"/>
          <w:sz w:val="22"/>
          <w:szCs w:val="22"/>
        </w:rPr>
        <w:t xml:space="preserve">saranno al centro del pomeriggio di studi in programma </w:t>
      </w:r>
      <w:r w:rsidR="005D1D27" w:rsidRPr="00671392">
        <w:rPr>
          <w:rFonts w:ascii="Rubik" w:hAnsi="Rubik" w:cs="Rubik" w:hint="cs"/>
          <w:b/>
          <w:bCs/>
          <w:color w:val="181818"/>
          <w:sz w:val="22"/>
          <w:szCs w:val="22"/>
        </w:rPr>
        <w:t>mercoledì</w:t>
      </w:r>
      <w:r w:rsidR="009B2BA7" w:rsidRPr="00671392">
        <w:rPr>
          <w:rFonts w:ascii="Rubik" w:hAnsi="Rubik" w:cs="Rubik" w:hint="cs"/>
          <w:b/>
          <w:bCs/>
          <w:color w:val="181818"/>
          <w:sz w:val="22"/>
          <w:szCs w:val="22"/>
        </w:rPr>
        <w:t xml:space="preserve"> </w:t>
      </w:r>
      <w:r w:rsidR="009B2BA7" w:rsidRPr="00671392">
        <w:rPr>
          <w:rFonts w:ascii="Rubik" w:hAnsi="Rubik" w:cs="Rubik" w:hint="cs"/>
          <w:b/>
          <w:bCs/>
          <w:color w:val="212529"/>
          <w:sz w:val="22"/>
          <w:szCs w:val="22"/>
        </w:rPr>
        <w:t xml:space="preserve">17 </w:t>
      </w:r>
      <w:r w:rsidR="005D1D27" w:rsidRPr="00671392">
        <w:rPr>
          <w:rFonts w:ascii="Rubik" w:hAnsi="Rubik" w:cs="Rubik" w:hint="cs"/>
          <w:b/>
          <w:bCs/>
          <w:color w:val="212529"/>
          <w:sz w:val="22"/>
          <w:szCs w:val="22"/>
        </w:rPr>
        <w:t>m</w:t>
      </w:r>
      <w:r w:rsidR="009B2BA7" w:rsidRPr="00671392">
        <w:rPr>
          <w:rFonts w:ascii="Rubik" w:hAnsi="Rubik" w:cs="Rubik" w:hint="cs"/>
          <w:b/>
          <w:bCs/>
          <w:color w:val="212529"/>
          <w:sz w:val="22"/>
          <w:szCs w:val="22"/>
        </w:rPr>
        <w:t>aggio</w:t>
      </w:r>
      <w:r w:rsidR="005D1D27" w:rsidRPr="00671392">
        <w:rPr>
          <w:rFonts w:ascii="Rubik" w:hAnsi="Rubik" w:cs="Rubik" w:hint="cs"/>
          <w:color w:val="212529"/>
          <w:sz w:val="22"/>
          <w:szCs w:val="22"/>
        </w:rPr>
        <w:t xml:space="preserve">, </w:t>
      </w:r>
      <w:r w:rsidR="009B2BA7" w:rsidRPr="00671392">
        <w:rPr>
          <w:rFonts w:ascii="Rubik" w:hAnsi="Rubik" w:cs="Rubik" w:hint="cs"/>
          <w:color w:val="212529"/>
          <w:sz w:val="22"/>
          <w:szCs w:val="22"/>
        </w:rPr>
        <w:t>dalle 16:30 alle 19:00</w:t>
      </w:r>
      <w:r w:rsidR="005D1D27" w:rsidRPr="00671392">
        <w:rPr>
          <w:rFonts w:ascii="Rubik" w:hAnsi="Rubik" w:cs="Rubik" w:hint="cs"/>
          <w:color w:val="212529"/>
          <w:sz w:val="22"/>
          <w:szCs w:val="22"/>
        </w:rPr>
        <w:t>,</w:t>
      </w:r>
      <w:r w:rsidR="009B2BA7" w:rsidRPr="00671392">
        <w:rPr>
          <w:rFonts w:ascii="Rubik" w:hAnsi="Rubik" w:cs="Rubik" w:hint="cs"/>
          <w:color w:val="212529"/>
          <w:sz w:val="22"/>
          <w:szCs w:val="22"/>
        </w:rPr>
        <w:t xml:space="preserve"> al Gewiss Experience Center </w:t>
      </w:r>
      <w:r w:rsidR="005D1D27" w:rsidRPr="00671392">
        <w:rPr>
          <w:rFonts w:ascii="Rubik" w:hAnsi="Rubik" w:cs="Rubik" w:hint="cs"/>
          <w:color w:val="212529"/>
          <w:sz w:val="22"/>
          <w:szCs w:val="22"/>
        </w:rPr>
        <w:t>in vi</w:t>
      </w:r>
      <w:r w:rsidR="009B2BA7" w:rsidRPr="00671392">
        <w:rPr>
          <w:rFonts w:ascii="Rubik" w:hAnsi="Rubik" w:cs="Rubik" w:hint="cs"/>
          <w:color w:val="212529"/>
          <w:sz w:val="22"/>
          <w:szCs w:val="22"/>
        </w:rPr>
        <w:t>a A. Volta</w:t>
      </w:r>
      <w:r w:rsidR="005D1D27" w:rsidRPr="00671392">
        <w:rPr>
          <w:rFonts w:ascii="Rubik" w:hAnsi="Rubik" w:cs="Rubik" w:hint="cs"/>
          <w:color w:val="212529"/>
          <w:sz w:val="22"/>
          <w:szCs w:val="22"/>
        </w:rPr>
        <w:t xml:space="preserve">, </w:t>
      </w:r>
      <w:r w:rsidR="009B2BA7" w:rsidRPr="00671392">
        <w:rPr>
          <w:rFonts w:ascii="Rubik" w:hAnsi="Rubik" w:cs="Rubik" w:hint="cs"/>
          <w:color w:val="212529"/>
          <w:sz w:val="22"/>
          <w:szCs w:val="22"/>
        </w:rPr>
        <w:t>1, Cenate Sotto (Bg).</w:t>
      </w:r>
      <w:r w:rsidR="005D1D27" w:rsidRPr="00671392">
        <w:rPr>
          <w:rFonts w:ascii="Rubik" w:hAnsi="Rubik" w:cs="Rubik" w:hint="cs"/>
          <w:color w:val="212529"/>
          <w:sz w:val="22"/>
          <w:szCs w:val="22"/>
        </w:rPr>
        <w:t xml:space="preserve"> </w:t>
      </w:r>
      <w:r w:rsidR="009B2BA7" w:rsidRPr="00671392">
        <w:rPr>
          <w:rFonts w:ascii="Rubik" w:hAnsi="Rubik" w:cs="Rubik" w:hint="cs"/>
          <w:color w:val="212529"/>
          <w:sz w:val="22"/>
          <w:szCs w:val="22"/>
        </w:rPr>
        <w:t xml:space="preserve">Per partecipare </w:t>
      </w:r>
      <w:r w:rsidR="009B2BA7" w:rsidRPr="00671392">
        <w:rPr>
          <w:rFonts w:ascii="Rubik" w:hAnsi="Rubik" w:cs="Rubik" w:hint="cs"/>
          <w:color w:val="000000"/>
          <w:sz w:val="22"/>
          <w:szCs w:val="22"/>
        </w:rPr>
        <w:t>è possibile registrarsi al seguente link:</w:t>
      </w:r>
      <w:r w:rsidR="009B2BA7" w:rsidRPr="00671392">
        <w:rPr>
          <w:rStyle w:val="apple-converted-space"/>
          <w:rFonts w:ascii="Rubik" w:hAnsi="Rubik" w:cs="Rubik" w:hint="cs"/>
          <w:color w:val="000000"/>
          <w:sz w:val="22"/>
          <w:szCs w:val="22"/>
        </w:rPr>
        <w:t> </w:t>
      </w:r>
      <w:hyperlink r:id="rId9" w:tooltip="https://www.gsom.polimi.it/event/ruolo-strategico-gestione-manutenzione-17052023/" w:history="1">
        <w:r w:rsidR="009B2BA7" w:rsidRPr="00671392">
          <w:rPr>
            <w:rStyle w:val="Collegamentoipertestuale"/>
            <w:rFonts w:ascii="Rubik" w:hAnsi="Rubik" w:cs="Rubik" w:hint="cs"/>
            <w:color w:val="0563C1"/>
            <w:sz w:val="22"/>
            <w:szCs w:val="22"/>
          </w:rPr>
          <w:t>https://www.gsom.polimi.it/event/ruolo-strategico-gestione-manutenzione-17052023/</w:t>
        </w:r>
      </w:hyperlink>
      <w:r w:rsidR="009B2BA7" w:rsidRPr="00671392">
        <w:rPr>
          <w:rStyle w:val="apple-converted-space"/>
          <w:rFonts w:ascii="Rubik" w:hAnsi="Rubik" w:cs="Rubik" w:hint="cs"/>
          <w:color w:val="000000"/>
          <w:sz w:val="22"/>
          <w:szCs w:val="22"/>
        </w:rPr>
        <w:t> </w:t>
      </w:r>
      <w:r w:rsidR="009B2BA7" w:rsidRPr="00671392">
        <w:rPr>
          <w:rFonts w:ascii="Rubik" w:hAnsi="Rubik" w:cs="Rubik" w:hint="cs"/>
          <w:color w:val="000000"/>
          <w:sz w:val="22"/>
          <w:szCs w:val="22"/>
        </w:rPr>
        <w:t>entro il 14 maggio.</w:t>
      </w:r>
    </w:p>
    <w:p w14:paraId="2491ADB0" w14:textId="6572293D" w:rsidR="009B2BA7" w:rsidRPr="00671392" w:rsidRDefault="009B2BA7" w:rsidP="009B2BA7">
      <w:pPr>
        <w:jc w:val="both"/>
        <w:rPr>
          <w:rFonts w:ascii="Rubik" w:hAnsi="Rubik" w:cs="Rubik"/>
          <w:color w:val="181818"/>
          <w:sz w:val="22"/>
          <w:szCs w:val="22"/>
        </w:rPr>
      </w:pPr>
    </w:p>
    <w:p w14:paraId="694DA99F" w14:textId="5D912892" w:rsidR="009B2BA7" w:rsidRPr="00671392" w:rsidRDefault="009B2BA7" w:rsidP="009B2BA7">
      <w:pPr>
        <w:jc w:val="both"/>
        <w:rPr>
          <w:rFonts w:ascii="Rubik" w:hAnsi="Rubik" w:cs="Rubik"/>
          <w:color w:val="181818"/>
          <w:sz w:val="22"/>
          <w:szCs w:val="22"/>
          <w:shd w:val="clear" w:color="auto" w:fill="FFFFFF"/>
        </w:rPr>
      </w:pPr>
      <w:r w:rsidRPr="00671392">
        <w:rPr>
          <w:rFonts w:ascii="Rubik" w:hAnsi="Rubik" w:cs="Rubik" w:hint="cs"/>
          <w:color w:val="000000"/>
          <w:sz w:val="22"/>
          <w:szCs w:val="22"/>
        </w:rPr>
        <w:t xml:space="preserve">L’iniziativa è organizzata dal </w:t>
      </w:r>
      <w:r w:rsidRPr="00671392">
        <w:rPr>
          <w:rFonts w:ascii="Rubik" w:hAnsi="Rubik" w:cs="Rubik" w:hint="cs"/>
          <w:b/>
          <w:bCs/>
          <w:color w:val="000000"/>
          <w:sz w:val="22"/>
          <w:szCs w:val="22"/>
        </w:rPr>
        <w:t>Master Executive in Gestione degli Asset Industriali e della Manutenzione – MEGMI</w:t>
      </w:r>
      <w:r w:rsidRPr="00671392">
        <w:rPr>
          <w:rFonts w:ascii="Rubik" w:hAnsi="Rubik" w:cs="Rubik" w:hint="cs"/>
          <w:color w:val="000000"/>
          <w:sz w:val="22"/>
          <w:szCs w:val="22"/>
        </w:rPr>
        <w:t xml:space="preserve"> </w:t>
      </w:r>
      <w:r w:rsidRPr="00671392">
        <w:rPr>
          <w:rFonts w:ascii="Rubik" w:hAnsi="Rubik" w:cs="Rubik" w:hint="cs"/>
          <w:color w:val="181818"/>
          <w:sz w:val="22"/>
          <w:szCs w:val="22"/>
          <w:shd w:val="clear" w:color="auto" w:fill="FFFFFF"/>
        </w:rPr>
        <w:t xml:space="preserve"> erogato congiuntamente </w:t>
      </w:r>
      <w:r w:rsidR="00C11585" w:rsidRPr="00671392">
        <w:rPr>
          <w:rFonts w:ascii="Rubik" w:hAnsi="Rubik" w:cs="Rubik" w:hint="cs"/>
          <w:color w:val="181818"/>
          <w:sz w:val="22"/>
          <w:szCs w:val="22"/>
          <w:shd w:val="clear" w:color="auto" w:fill="FFFFFF"/>
        </w:rPr>
        <w:t xml:space="preserve">da </w:t>
      </w:r>
      <w:proofErr w:type="spellStart"/>
      <w:r w:rsidR="00C11585" w:rsidRPr="00671392">
        <w:rPr>
          <w:rFonts w:ascii="Rubik" w:hAnsi="Rubik" w:cs="Rubik" w:hint="cs"/>
          <w:color w:val="181818"/>
          <w:sz w:val="22"/>
          <w:szCs w:val="22"/>
          <w:shd w:val="clear" w:color="auto" w:fill="FFFFFF"/>
        </w:rPr>
        <w:t>SdM</w:t>
      </w:r>
      <w:proofErr w:type="spellEnd"/>
      <w:r w:rsidR="00C11585" w:rsidRPr="00671392">
        <w:rPr>
          <w:rFonts w:ascii="Rubik" w:hAnsi="Rubik" w:cs="Rubik" w:hint="cs"/>
          <w:color w:val="181818"/>
          <w:sz w:val="22"/>
          <w:szCs w:val="22"/>
          <w:shd w:val="clear" w:color="auto" w:fill="FFFFFF"/>
        </w:rPr>
        <w:t xml:space="preserve"> – Scuola di Alta Formazione dell’Università degli studi di Bergamo </w:t>
      </w:r>
      <w:r w:rsidR="00C11585">
        <w:rPr>
          <w:rFonts w:ascii="Rubik" w:hAnsi="Rubik" w:cs="Rubik"/>
          <w:color w:val="181818"/>
          <w:sz w:val="22"/>
          <w:szCs w:val="22"/>
          <w:shd w:val="clear" w:color="auto" w:fill="FFFFFF"/>
        </w:rPr>
        <w:t xml:space="preserve">e </w:t>
      </w:r>
      <w:r w:rsidRPr="00671392">
        <w:rPr>
          <w:rFonts w:ascii="Rubik" w:hAnsi="Rubik" w:cs="Rubik" w:hint="cs"/>
          <w:color w:val="181818"/>
          <w:sz w:val="22"/>
          <w:szCs w:val="22"/>
          <w:shd w:val="clear" w:color="auto" w:fill="FFFFFF"/>
        </w:rPr>
        <w:t>da POLIMI Graduate School of Management</w:t>
      </w:r>
      <w:r w:rsidR="00C11585">
        <w:rPr>
          <w:rFonts w:ascii="Rubik" w:hAnsi="Rubik" w:cs="Rubik"/>
          <w:color w:val="181818"/>
          <w:sz w:val="22"/>
          <w:szCs w:val="22"/>
          <w:shd w:val="clear" w:color="auto" w:fill="FFFFFF"/>
        </w:rPr>
        <w:t>.</w:t>
      </w:r>
    </w:p>
    <w:p w14:paraId="06B4EF29" w14:textId="77777777" w:rsidR="009B2BA7" w:rsidRPr="00671392" w:rsidRDefault="009B2BA7" w:rsidP="009B2BA7">
      <w:pPr>
        <w:jc w:val="both"/>
        <w:rPr>
          <w:rFonts w:ascii="Rubik" w:hAnsi="Rubik" w:cs="Rubik"/>
          <w:color w:val="181818"/>
          <w:sz w:val="22"/>
          <w:szCs w:val="22"/>
          <w:shd w:val="clear" w:color="auto" w:fill="FFFFFF"/>
        </w:rPr>
      </w:pPr>
    </w:p>
    <w:p w14:paraId="360E90D9" w14:textId="33BA2A33" w:rsidR="009B2BA7" w:rsidRPr="00671392" w:rsidRDefault="009B2BA7" w:rsidP="00F77ABE">
      <w:pPr>
        <w:shd w:val="clear" w:color="auto" w:fill="FFFFFF"/>
        <w:spacing w:after="100" w:afterAutospacing="1"/>
        <w:jc w:val="both"/>
        <w:rPr>
          <w:rFonts w:ascii="Rubik" w:hAnsi="Rubik" w:cs="Rubik"/>
          <w:color w:val="000000"/>
          <w:sz w:val="22"/>
          <w:szCs w:val="22"/>
        </w:rPr>
      </w:pPr>
      <w:r w:rsidRPr="00671392">
        <w:rPr>
          <w:rFonts w:ascii="Rubik" w:hAnsi="Rubik" w:cs="Rubik" w:hint="cs"/>
          <w:color w:val="181818"/>
          <w:sz w:val="22"/>
          <w:szCs w:val="22"/>
        </w:rPr>
        <w:t>La discussione vedrà la partecipazione di professionisti provenienti da diversi settori, dagli impianti produttivi ai gestori di servizi e infrastrutture, con lo scopo di dare una visione di insieme delle opportunità e delle sfide da affrontare nel prossimo futuro</w:t>
      </w:r>
      <w:r w:rsidR="00F77ABE" w:rsidRPr="00671392">
        <w:rPr>
          <w:rFonts w:ascii="Rubik" w:hAnsi="Rubik" w:cs="Rubik" w:hint="cs"/>
          <w:color w:val="181818"/>
          <w:sz w:val="22"/>
          <w:szCs w:val="22"/>
        </w:rPr>
        <w:t>. In particolare, s</w:t>
      </w:r>
      <w:r w:rsidRPr="00671392">
        <w:rPr>
          <w:rFonts w:ascii="Rubik" w:hAnsi="Rubik" w:cs="Rubik" w:hint="cs"/>
          <w:color w:val="181818"/>
          <w:sz w:val="22"/>
          <w:szCs w:val="22"/>
        </w:rPr>
        <w:t>i tratteranno i cambiamenti prospettati nelle discipline gestionali, e si considereranno nella prospettiva dell’asset management, le sinergie con le capacità ingegneristiche, tecnologiche, tecniche e umane della manutenzione.</w:t>
      </w:r>
    </w:p>
    <w:p w14:paraId="122596D2" w14:textId="6D926055" w:rsidR="00790B89" w:rsidRPr="00671392" w:rsidRDefault="009B2BA7" w:rsidP="009B2BA7">
      <w:pPr>
        <w:jc w:val="both"/>
        <w:rPr>
          <w:rFonts w:ascii="Rubik" w:hAnsi="Rubik" w:cs="Rubik"/>
          <w:color w:val="000000"/>
          <w:sz w:val="22"/>
          <w:szCs w:val="22"/>
        </w:rPr>
      </w:pPr>
      <w:r w:rsidRPr="00671392">
        <w:rPr>
          <w:rFonts w:ascii="Rubik" w:hAnsi="Rubik" w:cs="Rubik" w:hint="cs"/>
          <w:color w:val="000000"/>
          <w:sz w:val="22"/>
          <w:szCs w:val="22"/>
        </w:rPr>
        <w:t xml:space="preserve">L’evento è organizzato in occasione della consegna dei diplomi di master ai partecipanti della XVI edizione del </w:t>
      </w:r>
      <w:hyperlink r:id="rId10" w:tgtFrame="_blank" w:tooltip="https://www.gsom.polimi.it/course/master-executive-gestione-asset-industriali-manutenzione/" w:history="1">
        <w:r w:rsidR="00C11585" w:rsidRPr="00671392">
          <w:rPr>
            <w:rFonts w:ascii="Rubik" w:hAnsi="Rubik" w:cs="Rubik" w:hint="cs"/>
            <w:b/>
            <w:bCs/>
            <w:color w:val="181818"/>
            <w:sz w:val="22"/>
            <w:szCs w:val="22"/>
          </w:rPr>
          <w:t>Master in Gestione degli Asset Industriali e della Manutenzione</w:t>
        </w:r>
      </w:hyperlink>
      <w:r w:rsidRPr="00671392">
        <w:rPr>
          <w:rFonts w:ascii="Rubik" w:hAnsi="Rubik" w:cs="Rubik" w:hint="cs"/>
          <w:color w:val="000000"/>
          <w:sz w:val="22"/>
          <w:szCs w:val="22"/>
        </w:rPr>
        <w:t>, come conclusione quindi del loro percorso formativo</w:t>
      </w:r>
      <w:r w:rsidR="005D1D27" w:rsidRPr="00671392">
        <w:rPr>
          <w:rFonts w:ascii="Rubik" w:hAnsi="Rubik" w:cs="Rubik" w:hint="cs"/>
          <w:color w:val="000000"/>
          <w:sz w:val="22"/>
          <w:szCs w:val="22"/>
        </w:rPr>
        <w:t>.</w:t>
      </w:r>
      <w:r w:rsidR="00747A8E">
        <w:rPr>
          <w:rFonts w:ascii="Rubik" w:hAnsi="Rubik" w:cs="Rubik"/>
          <w:color w:val="000000"/>
          <w:sz w:val="22"/>
          <w:szCs w:val="22"/>
        </w:rPr>
        <w:t xml:space="preserve"> Il Master conta</w:t>
      </w:r>
      <w:r w:rsidR="00747A8E" w:rsidRPr="00747A8E">
        <w:rPr>
          <w:rFonts w:ascii="Rubik" w:hAnsi="Rubik" w:cs="Rubik"/>
          <w:color w:val="000000"/>
          <w:sz w:val="22"/>
          <w:szCs w:val="22"/>
        </w:rPr>
        <w:t xml:space="preserve"> </w:t>
      </w:r>
      <w:r w:rsidR="00747A8E" w:rsidRPr="00747A8E">
        <w:rPr>
          <w:rFonts w:ascii="Rubik" w:hAnsi="Rubik" w:cs="Rubik"/>
          <w:b/>
          <w:bCs/>
          <w:color w:val="000000"/>
          <w:sz w:val="22"/>
          <w:szCs w:val="22"/>
        </w:rPr>
        <w:t>oltre 260 partecipanti</w:t>
      </w:r>
      <w:r w:rsidR="00747A8E" w:rsidRPr="00747A8E">
        <w:rPr>
          <w:rFonts w:ascii="Rubik" w:hAnsi="Rubik" w:cs="Rubik"/>
          <w:color w:val="000000"/>
          <w:sz w:val="22"/>
          <w:szCs w:val="22"/>
        </w:rPr>
        <w:t xml:space="preserve"> </w:t>
      </w:r>
      <w:r w:rsidR="00747A8E">
        <w:rPr>
          <w:rFonts w:ascii="Rubik" w:hAnsi="Rubik" w:cs="Rubik"/>
          <w:color w:val="000000"/>
          <w:sz w:val="22"/>
          <w:szCs w:val="22"/>
        </w:rPr>
        <w:t xml:space="preserve">e circa </w:t>
      </w:r>
      <w:r w:rsidR="00747A8E" w:rsidRPr="00747A8E">
        <w:rPr>
          <w:rFonts w:ascii="Rubik" w:hAnsi="Rubik" w:cs="Rubik"/>
          <w:b/>
          <w:bCs/>
          <w:color w:val="000000"/>
          <w:sz w:val="22"/>
          <w:szCs w:val="22"/>
        </w:rPr>
        <w:t>90 aziende coinvolte</w:t>
      </w:r>
      <w:r w:rsidR="00747A8E" w:rsidRPr="00747A8E">
        <w:rPr>
          <w:rFonts w:ascii="Rubik" w:hAnsi="Rubik" w:cs="Rubik"/>
          <w:color w:val="000000"/>
          <w:sz w:val="22"/>
          <w:szCs w:val="22"/>
        </w:rPr>
        <w:t xml:space="preserve"> nelle sue </w:t>
      </w:r>
      <w:r w:rsidR="00747A8E">
        <w:rPr>
          <w:rFonts w:ascii="Rubik" w:hAnsi="Rubik" w:cs="Rubik"/>
          <w:b/>
          <w:bCs/>
          <w:color w:val="000000"/>
          <w:sz w:val="22"/>
          <w:szCs w:val="22"/>
        </w:rPr>
        <w:t>18 edizioni</w:t>
      </w:r>
      <w:r w:rsidR="00747A8E" w:rsidRPr="00747A8E">
        <w:rPr>
          <w:rFonts w:ascii="Rubik" w:hAnsi="Rubik" w:cs="Rubik"/>
          <w:color w:val="000000"/>
          <w:sz w:val="22"/>
          <w:szCs w:val="22"/>
        </w:rPr>
        <w:t>.</w:t>
      </w:r>
      <w:r w:rsidR="00747A8E">
        <w:rPr>
          <w:rFonts w:ascii="Rubik" w:hAnsi="Rubik" w:cs="Rubik"/>
          <w:color w:val="000000"/>
          <w:sz w:val="22"/>
          <w:szCs w:val="22"/>
        </w:rPr>
        <w:t xml:space="preserve"> La 19° edizione prenderà il via </w:t>
      </w:r>
      <w:r w:rsidR="00747A8E" w:rsidRPr="00747A8E">
        <w:rPr>
          <w:rFonts w:ascii="Rubik" w:hAnsi="Rubik" w:cs="Rubik"/>
          <w:color w:val="000000"/>
          <w:sz w:val="22"/>
          <w:szCs w:val="22"/>
        </w:rPr>
        <w:t xml:space="preserve">a novembre </w:t>
      </w:r>
      <w:r w:rsidR="00747A8E">
        <w:rPr>
          <w:rFonts w:ascii="Rubik" w:hAnsi="Rubik" w:cs="Rubik"/>
          <w:color w:val="000000"/>
          <w:sz w:val="22"/>
          <w:szCs w:val="22"/>
        </w:rPr>
        <w:t>2023.</w:t>
      </w:r>
    </w:p>
    <w:sectPr w:rsidR="00790B89" w:rsidRPr="00671392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3B154" w14:textId="77777777" w:rsidR="005F5986" w:rsidRDefault="005F5986">
      <w:r>
        <w:separator/>
      </w:r>
    </w:p>
  </w:endnote>
  <w:endnote w:type="continuationSeparator" w:id="0">
    <w:p w14:paraId="7E5D91C6" w14:textId="77777777" w:rsidR="005F5986" w:rsidRDefault="005F5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90393" w14:textId="77777777" w:rsidR="005F5986" w:rsidRDefault="005F5986">
      <w:r>
        <w:separator/>
      </w:r>
    </w:p>
  </w:footnote>
  <w:footnote w:type="continuationSeparator" w:id="0">
    <w:p w14:paraId="4B3B2AD4" w14:textId="77777777" w:rsidR="005F5986" w:rsidRDefault="005F5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9230232">
    <w:abstractNumId w:val="3"/>
  </w:num>
  <w:num w:numId="2" w16cid:durableId="532114645">
    <w:abstractNumId w:val="2"/>
  </w:num>
  <w:num w:numId="3" w16cid:durableId="1462378901">
    <w:abstractNumId w:val="4"/>
  </w:num>
  <w:num w:numId="4" w16cid:durableId="1042826073">
    <w:abstractNumId w:val="0"/>
  </w:num>
  <w:num w:numId="5" w16cid:durableId="1323897483">
    <w:abstractNumId w:val="7"/>
  </w:num>
  <w:num w:numId="6" w16cid:durableId="872425797">
    <w:abstractNumId w:val="5"/>
  </w:num>
  <w:num w:numId="7" w16cid:durableId="112486085">
    <w:abstractNumId w:val="6"/>
  </w:num>
  <w:num w:numId="8" w16cid:durableId="692419301">
    <w:abstractNumId w:val="1"/>
  </w:num>
  <w:num w:numId="9" w16cid:durableId="678237141">
    <w:abstractNumId w:val="9"/>
  </w:num>
  <w:num w:numId="10" w16cid:durableId="541016515">
    <w:abstractNumId w:val="10"/>
  </w:num>
  <w:num w:numId="11" w16cid:durableId="197637145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434F5"/>
    <w:rsid w:val="00094222"/>
    <w:rsid w:val="000A4744"/>
    <w:rsid w:val="000A5632"/>
    <w:rsid w:val="000B1665"/>
    <w:rsid w:val="000B3883"/>
    <w:rsid w:val="000B5B55"/>
    <w:rsid w:val="000B5EC4"/>
    <w:rsid w:val="000D26F2"/>
    <w:rsid w:val="000D6C04"/>
    <w:rsid w:val="00103B96"/>
    <w:rsid w:val="00130B07"/>
    <w:rsid w:val="0013365D"/>
    <w:rsid w:val="00135484"/>
    <w:rsid w:val="001362E6"/>
    <w:rsid w:val="001479A1"/>
    <w:rsid w:val="001611B8"/>
    <w:rsid w:val="00186E51"/>
    <w:rsid w:val="001A7F5C"/>
    <w:rsid w:val="001C3D94"/>
    <w:rsid w:val="001D51FF"/>
    <w:rsid w:val="001E0CC7"/>
    <w:rsid w:val="001F46D1"/>
    <w:rsid w:val="00206128"/>
    <w:rsid w:val="0021683C"/>
    <w:rsid w:val="002266D1"/>
    <w:rsid w:val="0024426B"/>
    <w:rsid w:val="002640B0"/>
    <w:rsid w:val="00271BE8"/>
    <w:rsid w:val="00284CA6"/>
    <w:rsid w:val="002A7937"/>
    <w:rsid w:val="002B3AFF"/>
    <w:rsid w:val="002D5BD8"/>
    <w:rsid w:val="002E1989"/>
    <w:rsid w:val="002E3E77"/>
    <w:rsid w:val="002E4361"/>
    <w:rsid w:val="002E4DA9"/>
    <w:rsid w:val="0033140A"/>
    <w:rsid w:val="0034183C"/>
    <w:rsid w:val="003605F2"/>
    <w:rsid w:val="00393E25"/>
    <w:rsid w:val="003B1463"/>
    <w:rsid w:val="003C0E88"/>
    <w:rsid w:val="003C6CE8"/>
    <w:rsid w:val="00401255"/>
    <w:rsid w:val="00404C79"/>
    <w:rsid w:val="00447474"/>
    <w:rsid w:val="00491F41"/>
    <w:rsid w:val="004A544C"/>
    <w:rsid w:val="004A5C2E"/>
    <w:rsid w:val="004C10B9"/>
    <w:rsid w:val="004C3806"/>
    <w:rsid w:val="004E7E4D"/>
    <w:rsid w:val="004F1235"/>
    <w:rsid w:val="004F275A"/>
    <w:rsid w:val="00540C71"/>
    <w:rsid w:val="00572F2E"/>
    <w:rsid w:val="0058734C"/>
    <w:rsid w:val="00590D0A"/>
    <w:rsid w:val="005B42D2"/>
    <w:rsid w:val="005B6ADE"/>
    <w:rsid w:val="005C3689"/>
    <w:rsid w:val="005D1D27"/>
    <w:rsid w:val="005F5986"/>
    <w:rsid w:val="00602A69"/>
    <w:rsid w:val="006065A4"/>
    <w:rsid w:val="00624020"/>
    <w:rsid w:val="00663E57"/>
    <w:rsid w:val="00671392"/>
    <w:rsid w:val="00691DB8"/>
    <w:rsid w:val="006973A8"/>
    <w:rsid w:val="006B0092"/>
    <w:rsid w:val="006C372E"/>
    <w:rsid w:val="006C58F4"/>
    <w:rsid w:val="006F4D9F"/>
    <w:rsid w:val="007048E0"/>
    <w:rsid w:val="007135A3"/>
    <w:rsid w:val="00737D94"/>
    <w:rsid w:val="00747A8E"/>
    <w:rsid w:val="00790B89"/>
    <w:rsid w:val="007A2F48"/>
    <w:rsid w:val="007A66F7"/>
    <w:rsid w:val="007C19B3"/>
    <w:rsid w:val="007C29C7"/>
    <w:rsid w:val="007F24A0"/>
    <w:rsid w:val="007F2F89"/>
    <w:rsid w:val="008231F1"/>
    <w:rsid w:val="00832FDF"/>
    <w:rsid w:val="00833F4A"/>
    <w:rsid w:val="008540E7"/>
    <w:rsid w:val="008570B4"/>
    <w:rsid w:val="00857C7B"/>
    <w:rsid w:val="00857E74"/>
    <w:rsid w:val="008724CF"/>
    <w:rsid w:val="008964D8"/>
    <w:rsid w:val="008B0E96"/>
    <w:rsid w:val="008C2DE6"/>
    <w:rsid w:val="008D7DAC"/>
    <w:rsid w:val="00910157"/>
    <w:rsid w:val="00943013"/>
    <w:rsid w:val="009A2853"/>
    <w:rsid w:val="009B2BA7"/>
    <w:rsid w:val="009B3D19"/>
    <w:rsid w:val="009B7D31"/>
    <w:rsid w:val="009C2DF4"/>
    <w:rsid w:val="009D536F"/>
    <w:rsid w:val="009F3F2A"/>
    <w:rsid w:val="009F5BC3"/>
    <w:rsid w:val="00A53599"/>
    <w:rsid w:val="00A6676C"/>
    <w:rsid w:val="00A95869"/>
    <w:rsid w:val="00A96CBE"/>
    <w:rsid w:val="00AA1DBF"/>
    <w:rsid w:val="00AC4C9E"/>
    <w:rsid w:val="00AD08E8"/>
    <w:rsid w:val="00AD3628"/>
    <w:rsid w:val="00B06AEB"/>
    <w:rsid w:val="00B16F78"/>
    <w:rsid w:val="00B303AF"/>
    <w:rsid w:val="00B73024"/>
    <w:rsid w:val="00BA5D2F"/>
    <w:rsid w:val="00BC42D5"/>
    <w:rsid w:val="00BD4C28"/>
    <w:rsid w:val="00C02775"/>
    <w:rsid w:val="00C11585"/>
    <w:rsid w:val="00C6766C"/>
    <w:rsid w:val="00C740AF"/>
    <w:rsid w:val="00CC7C92"/>
    <w:rsid w:val="00CD57DC"/>
    <w:rsid w:val="00D126B7"/>
    <w:rsid w:val="00D249F2"/>
    <w:rsid w:val="00D333A7"/>
    <w:rsid w:val="00D34401"/>
    <w:rsid w:val="00D47326"/>
    <w:rsid w:val="00DA2017"/>
    <w:rsid w:val="00DC410E"/>
    <w:rsid w:val="00DD1CA5"/>
    <w:rsid w:val="00E06571"/>
    <w:rsid w:val="00E10313"/>
    <w:rsid w:val="00E138A5"/>
    <w:rsid w:val="00E31F8B"/>
    <w:rsid w:val="00EA1942"/>
    <w:rsid w:val="00EE188E"/>
    <w:rsid w:val="00EE24FA"/>
    <w:rsid w:val="00EF5078"/>
    <w:rsid w:val="00F050DF"/>
    <w:rsid w:val="00F140C5"/>
    <w:rsid w:val="00F2596C"/>
    <w:rsid w:val="00F26143"/>
    <w:rsid w:val="00F35462"/>
    <w:rsid w:val="00F35800"/>
    <w:rsid w:val="00F3633E"/>
    <w:rsid w:val="00F45205"/>
    <w:rsid w:val="00F549A4"/>
    <w:rsid w:val="00F77ABE"/>
    <w:rsid w:val="00F805FF"/>
    <w:rsid w:val="00FA38B4"/>
    <w:rsid w:val="00FD2139"/>
    <w:rsid w:val="00FD4E9C"/>
    <w:rsid w:val="00FE5466"/>
    <w:rsid w:val="00FE5789"/>
    <w:rsid w:val="00FF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2139"/>
    <w:pPr>
      <w:autoSpaceDE w:val="0"/>
      <w:autoSpaceDN w:val="0"/>
      <w:adjustRightInd w:val="0"/>
    </w:pPr>
    <w:rPr>
      <w:rFonts w:ascii="Georgia" w:hAnsi="Georgia" w:cs="Georgia"/>
      <w:color w:val="000000"/>
    </w:rPr>
  </w:style>
  <w:style w:type="character" w:customStyle="1" w:styleId="share-widget-label">
    <w:name w:val="share-widget-label"/>
    <w:basedOn w:val="Carpredefinitoparagrafo"/>
    <w:rsid w:val="009B2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7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4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gsom.polimi.it/course/master-executive-gestione-asset-industriali-manutenzion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som.polimi.it/event/ruolo-strategico-gestione-manutenzione-17052023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7</cp:revision>
  <dcterms:created xsi:type="dcterms:W3CDTF">2023-05-10T04:22:00Z</dcterms:created>
  <dcterms:modified xsi:type="dcterms:W3CDTF">2023-05-10T11:03:00Z</dcterms:modified>
</cp:coreProperties>
</file>