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9DF5" w14:textId="711C3AD2" w:rsidR="0078660E" w:rsidRPr="00E04670" w:rsidRDefault="005325BA" w:rsidP="00974FCE">
      <w:pPr>
        <w:jc w:val="center"/>
        <w:rPr>
          <w:rFonts w:ascii="Rubik" w:hAnsi="Rubik" w:cs="Rubik"/>
          <w:color w:val="000000" w:themeColor="text1"/>
          <w:sz w:val="22"/>
          <w:szCs w:val="22"/>
          <w:u w:val="single"/>
        </w:rPr>
      </w:pPr>
      <w:r w:rsidRPr="00E04670">
        <w:rPr>
          <w:rFonts w:ascii="Rubik" w:hAnsi="Rubik" w:cs="Rubik"/>
          <w:color w:val="000000" w:themeColor="text1"/>
          <w:sz w:val="22"/>
          <w:szCs w:val="22"/>
          <w:u w:val="single"/>
        </w:rPr>
        <w:t xml:space="preserve">COMUNICATO </w:t>
      </w:r>
      <w:r w:rsidR="0078660E" w:rsidRPr="00E04670">
        <w:rPr>
          <w:rFonts w:ascii="Rubik" w:hAnsi="Rubik" w:cs="Rubik"/>
          <w:color w:val="000000" w:themeColor="text1"/>
          <w:sz w:val="22"/>
          <w:szCs w:val="22"/>
          <w:u w:val="single"/>
        </w:rPr>
        <w:t>STAMPA</w:t>
      </w:r>
    </w:p>
    <w:p w14:paraId="5C127A79" w14:textId="77777777" w:rsidR="0078660E" w:rsidRDefault="0078660E" w:rsidP="00974FCE">
      <w:pPr>
        <w:jc w:val="center"/>
        <w:rPr>
          <w:rFonts w:ascii="Rubik" w:hAnsi="Rubik" w:cs="Rubik"/>
          <w:color w:val="002060"/>
          <w:szCs w:val="20"/>
        </w:rPr>
      </w:pPr>
    </w:p>
    <w:p w14:paraId="141326F7" w14:textId="2388E0B8" w:rsidR="00A25594" w:rsidRPr="00E04670" w:rsidRDefault="00A355EF" w:rsidP="00D31168">
      <w:pPr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 w:rsidRPr="00E04670">
        <w:rPr>
          <w:rFonts w:ascii="Rubik" w:hAnsi="Rubik" w:cs="Rubik"/>
          <w:b/>
          <w:bCs/>
          <w:color w:val="222222"/>
          <w:sz w:val="26"/>
          <w:szCs w:val="26"/>
        </w:rPr>
        <w:t>ELIMINAZIONE DELLA V</w:t>
      </w:r>
      <w:r w:rsidR="00A25594" w:rsidRPr="00E04670">
        <w:rPr>
          <w:rFonts w:ascii="Rubik" w:hAnsi="Rubik" w:cs="Rubik"/>
          <w:b/>
          <w:bCs/>
          <w:color w:val="222222"/>
          <w:sz w:val="26"/>
          <w:szCs w:val="26"/>
        </w:rPr>
        <w:t>IOLENZA CONTRO LE DONNE:</w:t>
      </w:r>
    </w:p>
    <w:p w14:paraId="2C7CB357" w14:textId="7790584E" w:rsidR="00C635A0" w:rsidRDefault="00A25594" w:rsidP="00E04670">
      <w:pPr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 w:rsidRPr="00E04670">
        <w:rPr>
          <w:rFonts w:ascii="Rubik" w:hAnsi="Rubik" w:cs="Rubik"/>
          <w:b/>
          <w:bCs/>
          <w:color w:val="222222"/>
          <w:sz w:val="26"/>
          <w:szCs w:val="26"/>
        </w:rPr>
        <w:t>IN UNIBG DUE OCCASIONI DI RIFLESSIONE APERTE A TUTTI</w:t>
      </w:r>
    </w:p>
    <w:p w14:paraId="40783EDB" w14:textId="77777777" w:rsidR="00E04670" w:rsidRPr="00E04670" w:rsidRDefault="00E04670" w:rsidP="00E04670">
      <w:pPr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</w:p>
    <w:p w14:paraId="7E779712" w14:textId="4D042D51" w:rsidR="00A00B0E" w:rsidRPr="00E04670" w:rsidRDefault="005325BA" w:rsidP="00974FCE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E04670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Bergamo, </w:t>
      </w:r>
      <w:r w:rsidR="00974FCE" w:rsidRPr="00E04670">
        <w:rPr>
          <w:rFonts w:ascii="Rubik" w:hAnsi="Rubik" w:cs="Rubik"/>
          <w:i/>
          <w:iCs/>
          <w:color w:val="000000" w:themeColor="text1"/>
          <w:sz w:val="22"/>
          <w:szCs w:val="22"/>
        </w:rPr>
        <w:t>24</w:t>
      </w:r>
      <w:r w:rsidRPr="00E04670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novembre 2023</w:t>
      </w:r>
      <w:r w:rsidRPr="00E04670">
        <w:rPr>
          <w:rFonts w:ascii="Rubik" w:hAnsi="Rubik" w:cs="Rubik"/>
          <w:color w:val="000000" w:themeColor="text1"/>
          <w:sz w:val="22"/>
          <w:szCs w:val="22"/>
        </w:rPr>
        <w:t xml:space="preserve"> –</w:t>
      </w:r>
      <w:r w:rsidR="00974FCE" w:rsidRPr="00E04670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In occasione della </w:t>
      </w:r>
      <w:r w:rsidR="00974FCE" w:rsidRPr="00E04670">
        <w:rPr>
          <w:rFonts w:ascii="Rubik" w:hAnsi="Rubik" w:cs="Rubik"/>
          <w:i/>
          <w:iCs/>
          <w:color w:val="222222"/>
          <w:sz w:val="22"/>
          <w:szCs w:val="22"/>
        </w:rPr>
        <w:t xml:space="preserve">Giornata internazionale per l’eliminazione della violenza contro le donne 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(25 novembre), il 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>Comitato Unico di Garanzia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 in collaborazione con il Dipartimento di Scienze Giuridiche dell’Università degli studi di Bergamo, 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>gioved</w:t>
      </w:r>
      <w:r w:rsidR="00A00B0E" w:rsidRPr="00E04670">
        <w:rPr>
          <w:rFonts w:ascii="Rubik" w:hAnsi="Rubik" w:cs="Rubik"/>
          <w:b/>
          <w:bCs/>
          <w:color w:val="222222"/>
          <w:sz w:val="22"/>
          <w:szCs w:val="22"/>
        </w:rPr>
        <w:t>ì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 xml:space="preserve"> 30 novembre 2023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 dalle 14.30 alle 16.30</w:t>
      </w:r>
      <w:r w:rsidR="00A00B0E" w:rsidRPr="00E04670">
        <w:rPr>
          <w:rFonts w:ascii="Rubik" w:hAnsi="Rubik" w:cs="Rubik"/>
          <w:color w:val="222222"/>
          <w:sz w:val="22"/>
          <w:szCs w:val="22"/>
        </w:rPr>
        <w:t xml:space="preserve"> presso l’aula 1 della sede di via Moroni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, organizza l’incontro aperto a tutti </w:t>
      </w:r>
      <w:r w:rsidR="00974FCE" w:rsidRPr="00E0467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“Donne contro la mafia e donne di mafia. Riflessioni sulla complessità delle dinamiche di genere,</w:t>
      </w:r>
      <w:r w:rsidR="00A00B0E" w:rsidRPr="00E0467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in</w:t>
      </w:r>
      <w:r w:rsidR="00A00B0E" w:rsidRPr="00E0467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un contesto di criminalità organizzata”</w:t>
      </w:r>
      <w:r w:rsidR="00974FCE" w:rsidRPr="00E04670">
        <w:rPr>
          <w:rFonts w:ascii="Rubik" w:hAnsi="Rubik" w:cs="Rubik"/>
          <w:i/>
          <w:iCs/>
          <w:color w:val="222222"/>
          <w:sz w:val="22"/>
          <w:szCs w:val="22"/>
        </w:rPr>
        <w:t>.</w:t>
      </w:r>
    </w:p>
    <w:p w14:paraId="374A91B1" w14:textId="37C629FB" w:rsidR="00974FCE" w:rsidRPr="00E04670" w:rsidRDefault="00974FCE" w:rsidP="00974FCE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E04670">
        <w:rPr>
          <w:rFonts w:ascii="Rubik" w:hAnsi="Rubik" w:cs="Rubik"/>
          <w:color w:val="222222"/>
          <w:sz w:val="22"/>
          <w:szCs w:val="22"/>
        </w:rPr>
        <w:br/>
        <w:t>L'</w:t>
      </w:r>
      <w:r w:rsidR="00A00B0E" w:rsidRPr="00E04670">
        <w:rPr>
          <w:rFonts w:ascii="Rubik" w:hAnsi="Rubik" w:cs="Rubik"/>
          <w:color w:val="222222"/>
          <w:sz w:val="22"/>
          <w:szCs w:val="22"/>
        </w:rPr>
        <w:t>evento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</w:t>
      </w:r>
      <w:r w:rsidR="00A00B0E" w:rsidRPr="00E04670">
        <w:rPr>
          <w:rFonts w:ascii="Rubik" w:hAnsi="Rubik" w:cs="Rubik"/>
          <w:color w:val="222222"/>
          <w:sz w:val="22"/>
          <w:szCs w:val="22"/>
        </w:rPr>
        <w:t xml:space="preserve">si propone di </w:t>
      </w:r>
      <w:r w:rsidRPr="00E04670">
        <w:rPr>
          <w:rFonts w:ascii="Rubik" w:hAnsi="Rubik" w:cs="Rubik"/>
          <w:color w:val="222222"/>
          <w:sz w:val="22"/>
          <w:szCs w:val="22"/>
        </w:rPr>
        <w:t>affronta</w:t>
      </w:r>
      <w:r w:rsidR="00A00B0E" w:rsidRPr="00E04670">
        <w:rPr>
          <w:rFonts w:ascii="Rubik" w:hAnsi="Rubik" w:cs="Rubik"/>
          <w:color w:val="222222"/>
          <w:sz w:val="22"/>
          <w:szCs w:val="22"/>
        </w:rPr>
        <w:t>re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il tema della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violenza maschile sulle donne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da un’angolatura che consente di rilevare la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violenza simbolico-patriarcale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connessa a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organizzazioni criminali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presenti nel nostro territorio e non solo, coerenti anche con le riflessioni che il </w:t>
      </w:r>
      <w:r w:rsidRPr="00E04670">
        <w:rPr>
          <w:rStyle w:val="il"/>
          <w:rFonts w:ascii="Rubik" w:hAnsi="Rubik" w:cs="Rubik"/>
          <w:color w:val="222222"/>
          <w:sz w:val="22"/>
          <w:szCs w:val="22"/>
        </w:rPr>
        <w:t>CUG</w:t>
      </w:r>
      <w:r w:rsidRPr="00E04670">
        <w:rPr>
          <w:rFonts w:ascii="Rubik" w:hAnsi="Rubik" w:cs="Rubik"/>
          <w:color w:val="222222"/>
          <w:sz w:val="22"/>
          <w:szCs w:val="22"/>
        </w:rPr>
        <w:t> dell’Ateneo propone in occasione delle celebrazioni del 25 novembre.</w:t>
      </w:r>
    </w:p>
    <w:p w14:paraId="76F98715" w14:textId="77777777" w:rsidR="00974FCE" w:rsidRPr="00E04670" w:rsidRDefault="00974FCE" w:rsidP="00974FCE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37B63D82" w14:textId="344B669A" w:rsidR="00E01199" w:rsidRPr="00E04670" w:rsidRDefault="00A00B0E" w:rsidP="00A00B0E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E04670">
        <w:rPr>
          <w:rFonts w:ascii="Rubik" w:hAnsi="Rubik" w:cs="Rubik"/>
          <w:color w:val="222222"/>
          <w:sz w:val="22"/>
          <w:szCs w:val="22"/>
        </w:rPr>
        <w:t xml:space="preserve">L’incontro si aprirà con i saluti di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Anna Lisa Cristini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, Prorettrice con delega al Welfare e allo sviluppo sostenibile,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Piera Molinelli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, Prorettrice vicaria con delega alla valorizzazione del personale tecnico-amministrativo, e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Francesco Breviario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, Referente provinciale di "Libera", Bergamo. 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>Interve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rranno 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>Cristina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>Bracchi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 della "Società Italiana delle letterate"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>e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>Anna Lorenzetti</w:t>
      </w:r>
      <w:r w:rsidRPr="00E04670">
        <w:rPr>
          <w:rFonts w:ascii="Rubik" w:hAnsi="Rubik" w:cs="Rubik"/>
          <w:color w:val="222222"/>
          <w:sz w:val="22"/>
          <w:szCs w:val="22"/>
        </w:rPr>
        <w:t>,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>Docente di “Violenza di genere: profili giuridici e psico-sociali”</w:t>
      </w:r>
      <w:r w:rsidRPr="00E04670">
        <w:rPr>
          <w:rFonts w:ascii="Rubik" w:hAnsi="Rubik" w:cs="Rubik"/>
          <w:color w:val="222222"/>
          <w:sz w:val="22"/>
          <w:szCs w:val="22"/>
        </w:rPr>
        <w:t>, moderate del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>l'avvocata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</w:t>
      </w:r>
      <w:r w:rsidR="00974FCE" w:rsidRPr="00E04670">
        <w:rPr>
          <w:rFonts w:ascii="Rubik" w:hAnsi="Rubik" w:cs="Rubik"/>
          <w:b/>
          <w:bCs/>
          <w:color w:val="222222"/>
          <w:sz w:val="22"/>
          <w:szCs w:val="22"/>
        </w:rPr>
        <w:t>Elena Bigotti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 xml:space="preserve">, consigliera di fiducia dell’Università degli </w:t>
      </w:r>
      <w:r w:rsidRPr="00E04670">
        <w:rPr>
          <w:rFonts w:ascii="Rubik" w:hAnsi="Rubik" w:cs="Rubik"/>
          <w:color w:val="222222"/>
          <w:sz w:val="22"/>
          <w:szCs w:val="22"/>
        </w:rPr>
        <w:t>s</w:t>
      </w:r>
      <w:r w:rsidR="00974FCE" w:rsidRPr="00E04670">
        <w:rPr>
          <w:rFonts w:ascii="Rubik" w:hAnsi="Rubik" w:cs="Rubik"/>
          <w:color w:val="222222"/>
          <w:sz w:val="22"/>
          <w:szCs w:val="22"/>
        </w:rPr>
        <w:t>tudi di Bergamo</w:t>
      </w:r>
      <w:r w:rsidRPr="00E04670">
        <w:rPr>
          <w:rFonts w:ascii="Rubik" w:hAnsi="Rubik" w:cs="Rubik"/>
          <w:color w:val="222222"/>
          <w:sz w:val="22"/>
          <w:szCs w:val="22"/>
        </w:rPr>
        <w:t>.</w:t>
      </w:r>
    </w:p>
    <w:p w14:paraId="0E0CA98B" w14:textId="77777777" w:rsidR="00E01199" w:rsidRPr="00E04670" w:rsidRDefault="00E01199" w:rsidP="00A00B0E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052F3D8F" w14:textId="54266292" w:rsidR="00974FCE" w:rsidRPr="00E04670" w:rsidRDefault="00E01199" w:rsidP="00660267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Mercoledì 29 novembre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si terrà invece una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lezione aperta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 nell’ambito del corso curricolare di giustizia riparativa, </w:t>
      </w:r>
      <w:r w:rsidRPr="00E0467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“Giustizia riparativa e violenza di genere”</w:t>
      </w:r>
      <w:r w:rsidRPr="00E04670">
        <w:rPr>
          <w:rFonts w:ascii="Rubik" w:hAnsi="Rubik" w:cs="Rubik"/>
          <w:color w:val="222222"/>
          <w:sz w:val="22"/>
          <w:szCs w:val="22"/>
        </w:rPr>
        <w:t>, dalle 14.30 alle 18.30 presso l’aula 13 in via dei Caniana, 2, Bergamo.</w:t>
      </w:r>
      <w:r w:rsidRPr="00E04670">
        <w:rPr>
          <w:rFonts w:ascii="Rubik" w:hAnsi="Rubik" w:cs="Rubik"/>
          <w:sz w:val="22"/>
          <w:szCs w:val="22"/>
        </w:rPr>
        <w:t xml:space="preserve"> 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Interverranno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Elena Bigotti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, Consigliera di fiducia dell’Università degli studi di Bergamo,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 xml:space="preserve">Silvia </w:t>
      </w:r>
      <w:proofErr w:type="spellStart"/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Dradi</w:t>
      </w:r>
      <w:proofErr w:type="spellEnd"/>
      <w:r w:rsidRPr="00E04670">
        <w:rPr>
          <w:rFonts w:ascii="Rubik" w:hAnsi="Rubik" w:cs="Rubik"/>
          <w:color w:val="222222"/>
          <w:sz w:val="22"/>
          <w:szCs w:val="22"/>
        </w:rPr>
        <w:t xml:space="preserve">, Coordinatrice Rete Interistituzionale Antiviolenza degli Ambiti territoriali di Bergamo e di Dalmine,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Anna Lorenzetti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, Costituzionalista dell’Università degli studi di Bergamo,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 xml:space="preserve">Sara </w:t>
      </w:r>
      <w:proofErr w:type="spellStart"/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Modora</w:t>
      </w:r>
      <w:proofErr w:type="spellEnd"/>
      <w:r w:rsidRPr="00E04670">
        <w:rPr>
          <w:rFonts w:ascii="Rubik" w:hAnsi="Rubik" w:cs="Rubik"/>
          <w:color w:val="222222"/>
          <w:sz w:val="22"/>
          <w:szCs w:val="22"/>
        </w:rPr>
        <w:t xml:space="preserve">, Coordinatrice del Centro Antiviolenza Aiuto Donna,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Barbara Pezzini</w:t>
      </w:r>
      <w:r w:rsidRPr="00E04670">
        <w:rPr>
          <w:rFonts w:ascii="Rubik" w:hAnsi="Rubik" w:cs="Rubik"/>
          <w:color w:val="222222"/>
          <w:sz w:val="22"/>
          <w:szCs w:val="22"/>
        </w:rPr>
        <w:t xml:space="preserve">, Costituzionalista dell’Università degli studi di Bergamo, e </w:t>
      </w:r>
      <w:r w:rsidRPr="00E04670">
        <w:rPr>
          <w:rFonts w:ascii="Rubik" w:hAnsi="Rubik" w:cs="Rubik"/>
          <w:b/>
          <w:bCs/>
          <w:color w:val="222222"/>
          <w:sz w:val="22"/>
          <w:szCs w:val="22"/>
        </w:rPr>
        <w:t>Roberta Ribon</w:t>
      </w:r>
      <w:r w:rsidRPr="00E04670">
        <w:rPr>
          <w:rFonts w:ascii="Rubik" w:hAnsi="Rubik" w:cs="Rubik"/>
          <w:color w:val="222222"/>
          <w:sz w:val="22"/>
          <w:szCs w:val="22"/>
        </w:rPr>
        <w:t>, Consigliera di parità della provincia di Bergamo.</w:t>
      </w:r>
    </w:p>
    <w:p w14:paraId="22B52C39" w14:textId="77777777" w:rsidR="00660267" w:rsidRPr="00E04670" w:rsidRDefault="00660267" w:rsidP="00660267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0EB635DC" w14:textId="77777777" w:rsidR="00E04670" w:rsidRDefault="00660267" w:rsidP="00E04670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E04670">
        <w:rPr>
          <w:rFonts w:ascii="Rubik" w:hAnsi="Rubik" w:cs="Rubik"/>
          <w:color w:val="343A40"/>
          <w:sz w:val="22"/>
          <w:szCs w:val="22"/>
        </w:rPr>
        <w:t xml:space="preserve">Un’azione ulteriore messa in campo da </w:t>
      </w:r>
      <w:r w:rsidRPr="00660267">
        <w:rPr>
          <w:rFonts w:ascii="Rubik" w:hAnsi="Rubik" w:cs="Rubik"/>
          <w:color w:val="343A40"/>
          <w:sz w:val="22"/>
          <w:szCs w:val="22"/>
        </w:rPr>
        <w:t xml:space="preserve">UniBg </w:t>
      </w:r>
      <w:r w:rsidRPr="00E04670">
        <w:rPr>
          <w:rFonts w:ascii="Rubik" w:hAnsi="Rubik" w:cs="Rubik"/>
          <w:color w:val="343A40"/>
          <w:sz w:val="22"/>
          <w:szCs w:val="22"/>
        </w:rPr>
        <w:t xml:space="preserve">per contrastare la violenza sulle donne consiste nella </w:t>
      </w:r>
      <w:r w:rsidRPr="00E04670">
        <w:rPr>
          <w:rFonts w:ascii="Rubik" w:hAnsi="Rubik" w:cs="Rubik"/>
          <w:b/>
          <w:bCs/>
          <w:color w:val="343A40"/>
          <w:sz w:val="22"/>
          <w:szCs w:val="22"/>
        </w:rPr>
        <w:t>diffusione del</w:t>
      </w:r>
      <w:r w:rsidRPr="00660267">
        <w:rPr>
          <w:rFonts w:ascii="Rubik" w:hAnsi="Rubik" w:cs="Rubik"/>
          <w:b/>
          <w:bCs/>
          <w:color w:val="343A40"/>
          <w:sz w:val="22"/>
          <w:szCs w:val="22"/>
        </w:rPr>
        <w:t>la campagna di R.I.T.A. sui canali digital</w:t>
      </w:r>
      <w:r w:rsidRPr="00E04670">
        <w:rPr>
          <w:rFonts w:ascii="Rubik" w:hAnsi="Rubik" w:cs="Rubik"/>
          <w:b/>
          <w:bCs/>
          <w:color w:val="343A40"/>
          <w:sz w:val="22"/>
          <w:szCs w:val="22"/>
        </w:rPr>
        <w:t xml:space="preserve"> d’Ateneo</w:t>
      </w:r>
      <w:r w:rsidRPr="00660267">
        <w:rPr>
          <w:rFonts w:ascii="Rubik" w:hAnsi="Rubik" w:cs="Rubik"/>
          <w:color w:val="343A40"/>
          <w:sz w:val="22"/>
          <w:szCs w:val="22"/>
        </w:rPr>
        <w:t>, per fare da eco alla relativa comunicazione.</w:t>
      </w:r>
      <w:r w:rsidRPr="00E04670">
        <w:rPr>
          <w:rFonts w:ascii="Rubik" w:hAnsi="Rubik" w:cs="Rubik"/>
          <w:color w:val="343A40"/>
          <w:sz w:val="22"/>
          <w:szCs w:val="22"/>
        </w:rPr>
        <w:t xml:space="preserve"> </w:t>
      </w:r>
      <w:r w:rsidRPr="00660267">
        <w:rPr>
          <w:rFonts w:ascii="Rubik" w:hAnsi="Rubik" w:cs="Rubik"/>
          <w:color w:val="343A40"/>
          <w:sz w:val="22"/>
          <w:szCs w:val="22"/>
        </w:rPr>
        <w:t xml:space="preserve">R.I.T.A. (Rete Interistituzionale territoriale antiviolenza) ha lo scopo di </w:t>
      </w:r>
      <w:r w:rsidRPr="00660267">
        <w:rPr>
          <w:rFonts w:ascii="Rubik" w:hAnsi="Rubik" w:cs="Rubik"/>
          <w:b/>
          <w:bCs/>
          <w:color w:val="343A40"/>
          <w:sz w:val="22"/>
          <w:szCs w:val="22"/>
        </w:rPr>
        <w:t>aiutare le donne che hanno subito violenza</w:t>
      </w:r>
      <w:r w:rsidRPr="00660267">
        <w:rPr>
          <w:rFonts w:ascii="Rubik" w:hAnsi="Rubik" w:cs="Rubik"/>
          <w:color w:val="343A40"/>
          <w:sz w:val="22"/>
          <w:szCs w:val="22"/>
        </w:rPr>
        <w:t xml:space="preserve"> a trasformarsi, passando dall’essere persone che si sentono colpevoli di errori non propri</w:t>
      </w:r>
      <w:r w:rsidRPr="00E04670">
        <w:rPr>
          <w:rFonts w:ascii="Rubik" w:hAnsi="Rubik" w:cs="Rubik"/>
          <w:color w:val="343A40"/>
          <w:sz w:val="22"/>
          <w:szCs w:val="22"/>
        </w:rPr>
        <w:t xml:space="preserve"> </w:t>
      </w:r>
      <w:r w:rsidRPr="00660267">
        <w:rPr>
          <w:rFonts w:ascii="Rubik" w:hAnsi="Rubik" w:cs="Rubik"/>
          <w:color w:val="343A40"/>
          <w:sz w:val="22"/>
          <w:szCs w:val="22"/>
        </w:rPr>
        <w:t xml:space="preserve">al </w:t>
      </w:r>
      <w:r w:rsidRPr="00660267">
        <w:rPr>
          <w:rFonts w:ascii="Rubik" w:hAnsi="Rubik" w:cs="Rubik"/>
          <w:b/>
          <w:bCs/>
          <w:color w:val="343A40"/>
          <w:sz w:val="22"/>
          <w:szCs w:val="22"/>
        </w:rPr>
        <w:t>considerare</w:t>
      </w:r>
      <w:r w:rsidRPr="00E04670">
        <w:rPr>
          <w:rFonts w:ascii="Rubik" w:hAnsi="Rubik" w:cs="Rubik"/>
          <w:b/>
          <w:bCs/>
          <w:color w:val="343A40"/>
          <w:sz w:val="22"/>
          <w:szCs w:val="22"/>
        </w:rPr>
        <w:t xml:space="preserve"> </w:t>
      </w:r>
      <w:r w:rsidRPr="00660267">
        <w:rPr>
          <w:rFonts w:ascii="Rubik" w:hAnsi="Rubik" w:cs="Rubik"/>
          <w:b/>
          <w:bCs/>
          <w:color w:val="343A40"/>
          <w:sz w:val="22"/>
          <w:szCs w:val="22"/>
        </w:rPr>
        <w:t>in termini nuovi la propria esperienza</w:t>
      </w:r>
      <w:r w:rsidRPr="00E04670">
        <w:rPr>
          <w:rFonts w:ascii="Rubik" w:hAnsi="Rubik" w:cs="Rubik"/>
          <w:color w:val="343A40"/>
          <w:sz w:val="22"/>
          <w:szCs w:val="22"/>
        </w:rPr>
        <w:t>,</w:t>
      </w:r>
      <w:r w:rsidRPr="00660267">
        <w:rPr>
          <w:rFonts w:ascii="Rubik" w:hAnsi="Rubik" w:cs="Rubik"/>
          <w:color w:val="343A40"/>
          <w:sz w:val="22"/>
          <w:szCs w:val="22"/>
        </w:rPr>
        <w:t xml:space="preserve"> capendo che il problema sta in chi ha agito in maniera aggressiva</w:t>
      </w:r>
      <w:r w:rsidRPr="00E04670">
        <w:rPr>
          <w:rFonts w:ascii="Rubik" w:hAnsi="Rubik" w:cs="Rubik"/>
          <w:color w:val="343A40"/>
          <w:sz w:val="22"/>
          <w:szCs w:val="22"/>
        </w:rPr>
        <w:t>, sia sul piano fisico sia mentale,</w:t>
      </w:r>
      <w:r w:rsidRPr="00660267">
        <w:rPr>
          <w:rFonts w:ascii="Rubik" w:hAnsi="Rubik" w:cs="Rubik"/>
          <w:color w:val="343A40"/>
          <w:sz w:val="22"/>
          <w:szCs w:val="22"/>
        </w:rPr>
        <w:t xml:space="preserve"> nei </w:t>
      </w:r>
      <w:r w:rsidRPr="00E04670">
        <w:rPr>
          <w:rFonts w:ascii="Rubik" w:hAnsi="Rubik" w:cs="Rubik"/>
          <w:color w:val="343A40"/>
          <w:sz w:val="22"/>
          <w:szCs w:val="22"/>
        </w:rPr>
        <w:t xml:space="preserve">loro </w:t>
      </w:r>
      <w:r w:rsidRPr="00660267">
        <w:rPr>
          <w:rFonts w:ascii="Rubik" w:hAnsi="Rubik" w:cs="Rubik"/>
          <w:color w:val="343A40"/>
          <w:sz w:val="22"/>
          <w:szCs w:val="22"/>
        </w:rPr>
        <w:t>confronti.</w:t>
      </w:r>
    </w:p>
    <w:p w14:paraId="62399C47" w14:textId="434A2690" w:rsidR="00211B9B" w:rsidRPr="00E04670" w:rsidRDefault="00974FCE" w:rsidP="00E04670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E04670">
        <w:rPr>
          <w:rFonts w:ascii="Rubik" w:hAnsi="Rubik" w:cs="Rubik"/>
          <w:color w:val="222222"/>
          <w:sz w:val="22"/>
          <w:szCs w:val="22"/>
        </w:rPr>
        <w:t>Per informazioni e contatti</w:t>
      </w:r>
      <w:r w:rsidR="00A00B0E" w:rsidRPr="00E04670">
        <w:rPr>
          <w:rFonts w:ascii="Rubik" w:hAnsi="Rubik" w:cs="Rubik"/>
          <w:color w:val="222222"/>
          <w:sz w:val="22"/>
          <w:szCs w:val="22"/>
        </w:rPr>
        <w:t xml:space="preserve"> si rimanda al sito </w:t>
      </w:r>
      <w:hyperlink r:id="rId9" w:history="1">
        <w:r w:rsidR="000E1D0D" w:rsidRPr="00E04670">
          <w:rPr>
            <w:rStyle w:val="Collegamentoipertestuale"/>
            <w:rFonts w:ascii="Rubik" w:hAnsi="Rubik" w:cs="Rubik"/>
            <w:sz w:val="22"/>
            <w:szCs w:val="22"/>
          </w:rPr>
          <w:t>https://www.unib</w:t>
        </w:r>
        <w:r w:rsidR="000E1D0D" w:rsidRPr="00E04670">
          <w:rPr>
            <w:rStyle w:val="Collegamentoipertestuale"/>
            <w:rFonts w:ascii="Rubik" w:hAnsi="Rubik" w:cs="Rubik"/>
            <w:sz w:val="22"/>
            <w:szCs w:val="22"/>
          </w:rPr>
          <w:t>g</w:t>
        </w:r>
        <w:r w:rsidR="000E1D0D" w:rsidRPr="00E04670">
          <w:rPr>
            <w:rStyle w:val="Collegamentoipertestuale"/>
            <w:rFonts w:ascii="Rubik" w:hAnsi="Rubik" w:cs="Rubik"/>
            <w:sz w:val="22"/>
            <w:szCs w:val="22"/>
          </w:rPr>
          <w:t>.it/node/14334</w:t>
        </w:r>
      </w:hyperlink>
      <w:r w:rsidR="000E1D0D" w:rsidRPr="00E04670">
        <w:rPr>
          <w:rFonts w:ascii="Rubik" w:hAnsi="Rubik" w:cs="Rubik"/>
          <w:color w:val="222222"/>
          <w:sz w:val="22"/>
          <w:szCs w:val="22"/>
        </w:rPr>
        <w:t xml:space="preserve"> e all’indirizzo e-mail</w:t>
      </w:r>
      <w:r w:rsidRPr="00E04670">
        <w:rPr>
          <w:rFonts w:ascii="Rubik" w:hAnsi="Rubik" w:cs="Rubik"/>
          <w:color w:val="222222"/>
          <w:sz w:val="22"/>
          <w:szCs w:val="22"/>
        </w:rPr>
        <w:t> </w:t>
      </w:r>
      <w:hyperlink r:id="rId10" w:tgtFrame="_blank" w:history="1">
        <w:r w:rsidRPr="00E04670">
          <w:rPr>
            <w:rStyle w:val="il"/>
            <w:rFonts w:ascii="Rubik" w:hAnsi="Rubik" w:cs="Rubik"/>
            <w:color w:val="1155CC"/>
            <w:sz w:val="22"/>
            <w:szCs w:val="22"/>
            <w:u w:val="single"/>
          </w:rPr>
          <w:t>cug</w:t>
        </w:r>
        <w:r w:rsidRPr="00E04670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@unibg.it</w:t>
        </w:r>
      </w:hyperlink>
    </w:p>
    <w:sectPr w:rsidR="00211B9B" w:rsidRPr="00E04670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F138" w14:textId="77777777" w:rsidR="00C378F6" w:rsidRDefault="00C378F6">
      <w:r>
        <w:separator/>
      </w:r>
    </w:p>
  </w:endnote>
  <w:endnote w:type="continuationSeparator" w:id="0">
    <w:p w14:paraId="21FBF5D1" w14:textId="77777777" w:rsidR="00C378F6" w:rsidRDefault="00C3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A8C5" w14:textId="77777777" w:rsidR="00C378F6" w:rsidRDefault="00C378F6">
      <w:r>
        <w:separator/>
      </w:r>
    </w:p>
  </w:footnote>
  <w:footnote w:type="continuationSeparator" w:id="0">
    <w:p w14:paraId="3CE517CE" w14:textId="77777777" w:rsidR="00C378F6" w:rsidRDefault="00C3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78F6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C37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78F6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763095">
    <w:abstractNumId w:val="3"/>
  </w:num>
  <w:num w:numId="2" w16cid:durableId="1783262536">
    <w:abstractNumId w:val="2"/>
  </w:num>
  <w:num w:numId="3" w16cid:durableId="146478407">
    <w:abstractNumId w:val="4"/>
  </w:num>
  <w:num w:numId="4" w16cid:durableId="1712463665">
    <w:abstractNumId w:val="0"/>
  </w:num>
  <w:num w:numId="5" w16cid:durableId="1047027080">
    <w:abstractNumId w:val="7"/>
  </w:num>
  <w:num w:numId="6" w16cid:durableId="293871174">
    <w:abstractNumId w:val="5"/>
  </w:num>
  <w:num w:numId="7" w16cid:durableId="1320962184">
    <w:abstractNumId w:val="6"/>
  </w:num>
  <w:num w:numId="8" w16cid:durableId="23600511">
    <w:abstractNumId w:val="1"/>
  </w:num>
  <w:num w:numId="9" w16cid:durableId="757866981">
    <w:abstractNumId w:val="9"/>
  </w:num>
  <w:num w:numId="10" w16cid:durableId="1076243941">
    <w:abstractNumId w:val="11"/>
  </w:num>
  <w:num w:numId="11" w16cid:durableId="571701222">
    <w:abstractNumId w:val="8"/>
  </w:num>
  <w:num w:numId="12" w16cid:durableId="49716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34643"/>
    <w:rsid w:val="000434F5"/>
    <w:rsid w:val="000438F8"/>
    <w:rsid w:val="00051D97"/>
    <w:rsid w:val="00060D85"/>
    <w:rsid w:val="0007119E"/>
    <w:rsid w:val="000764AD"/>
    <w:rsid w:val="00091AD0"/>
    <w:rsid w:val="00094222"/>
    <w:rsid w:val="00095A27"/>
    <w:rsid w:val="00096DDE"/>
    <w:rsid w:val="00097EF6"/>
    <w:rsid w:val="000A5632"/>
    <w:rsid w:val="000B06B0"/>
    <w:rsid w:val="000B2516"/>
    <w:rsid w:val="000C01AD"/>
    <w:rsid w:val="000C5BCB"/>
    <w:rsid w:val="000D6C04"/>
    <w:rsid w:val="000E04E0"/>
    <w:rsid w:val="000E1D0D"/>
    <w:rsid w:val="000E57B3"/>
    <w:rsid w:val="000F369B"/>
    <w:rsid w:val="000F7EF9"/>
    <w:rsid w:val="00103B96"/>
    <w:rsid w:val="00126FAB"/>
    <w:rsid w:val="00130B07"/>
    <w:rsid w:val="001321C8"/>
    <w:rsid w:val="00135484"/>
    <w:rsid w:val="00147F52"/>
    <w:rsid w:val="0015212C"/>
    <w:rsid w:val="0015703C"/>
    <w:rsid w:val="001611B8"/>
    <w:rsid w:val="00162F49"/>
    <w:rsid w:val="001723BB"/>
    <w:rsid w:val="0017493A"/>
    <w:rsid w:val="00174CD5"/>
    <w:rsid w:val="001848F2"/>
    <w:rsid w:val="00185E54"/>
    <w:rsid w:val="00186E51"/>
    <w:rsid w:val="00196B8E"/>
    <w:rsid w:val="001A044D"/>
    <w:rsid w:val="001B2953"/>
    <w:rsid w:val="001B56A1"/>
    <w:rsid w:val="001B642C"/>
    <w:rsid w:val="001C26E3"/>
    <w:rsid w:val="001C274E"/>
    <w:rsid w:val="001C3D94"/>
    <w:rsid w:val="001C76DC"/>
    <w:rsid w:val="001D3FD1"/>
    <w:rsid w:val="001D4A5F"/>
    <w:rsid w:val="001D666A"/>
    <w:rsid w:val="001F0B1B"/>
    <w:rsid w:val="001F3378"/>
    <w:rsid w:val="001F34ED"/>
    <w:rsid w:val="001F5D30"/>
    <w:rsid w:val="002055F9"/>
    <w:rsid w:val="00210DCD"/>
    <w:rsid w:val="00211B9B"/>
    <w:rsid w:val="002125B1"/>
    <w:rsid w:val="002221F2"/>
    <w:rsid w:val="00226300"/>
    <w:rsid w:val="002266D1"/>
    <w:rsid w:val="002402F3"/>
    <w:rsid w:val="00245167"/>
    <w:rsid w:val="00252F4A"/>
    <w:rsid w:val="0025485F"/>
    <w:rsid w:val="002640B0"/>
    <w:rsid w:val="00265918"/>
    <w:rsid w:val="00271BE8"/>
    <w:rsid w:val="00272EEE"/>
    <w:rsid w:val="00280908"/>
    <w:rsid w:val="002844E5"/>
    <w:rsid w:val="00284CA6"/>
    <w:rsid w:val="00285709"/>
    <w:rsid w:val="0029059B"/>
    <w:rsid w:val="00291DFA"/>
    <w:rsid w:val="002A249F"/>
    <w:rsid w:val="002A74E7"/>
    <w:rsid w:val="002A7937"/>
    <w:rsid w:val="002B2A7B"/>
    <w:rsid w:val="002C1145"/>
    <w:rsid w:val="002C5C9A"/>
    <w:rsid w:val="002D0697"/>
    <w:rsid w:val="002D308C"/>
    <w:rsid w:val="002E39D4"/>
    <w:rsid w:val="002E3E77"/>
    <w:rsid w:val="002E4361"/>
    <w:rsid w:val="002E4DA9"/>
    <w:rsid w:val="002F01D0"/>
    <w:rsid w:val="00304CE1"/>
    <w:rsid w:val="00313436"/>
    <w:rsid w:val="00313632"/>
    <w:rsid w:val="00313CD7"/>
    <w:rsid w:val="00317B14"/>
    <w:rsid w:val="003220EE"/>
    <w:rsid w:val="003243D6"/>
    <w:rsid w:val="00332C58"/>
    <w:rsid w:val="0033444F"/>
    <w:rsid w:val="003375BF"/>
    <w:rsid w:val="0034354E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3F1280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04"/>
    <w:rsid w:val="004401C5"/>
    <w:rsid w:val="00447474"/>
    <w:rsid w:val="004561C5"/>
    <w:rsid w:val="004574A8"/>
    <w:rsid w:val="00465DB4"/>
    <w:rsid w:val="00471718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25F6"/>
    <w:rsid w:val="00524C7A"/>
    <w:rsid w:val="00527947"/>
    <w:rsid w:val="00531A57"/>
    <w:rsid w:val="00532464"/>
    <w:rsid w:val="005325BA"/>
    <w:rsid w:val="0053321B"/>
    <w:rsid w:val="005473FA"/>
    <w:rsid w:val="00552DA7"/>
    <w:rsid w:val="00557103"/>
    <w:rsid w:val="00560C72"/>
    <w:rsid w:val="00573B1B"/>
    <w:rsid w:val="00575179"/>
    <w:rsid w:val="005762C2"/>
    <w:rsid w:val="005819DD"/>
    <w:rsid w:val="00583E98"/>
    <w:rsid w:val="0058734C"/>
    <w:rsid w:val="0059131D"/>
    <w:rsid w:val="005B2B98"/>
    <w:rsid w:val="005B3299"/>
    <w:rsid w:val="005B42D2"/>
    <w:rsid w:val="005C33D2"/>
    <w:rsid w:val="005E57DB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0267"/>
    <w:rsid w:val="00661753"/>
    <w:rsid w:val="00675BE6"/>
    <w:rsid w:val="00677BE8"/>
    <w:rsid w:val="0068293C"/>
    <w:rsid w:val="00683B5F"/>
    <w:rsid w:val="0069125E"/>
    <w:rsid w:val="006A5486"/>
    <w:rsid w:val="006B59DB"/>
    <w:rsid w:val="006C18A6"/>
    <w:rsid w:val="006C34AA"/>
    <w:rsid w:val="006C372E"/>
    <w:rsid w:val="006C58F4"/>
    <w:rsid w:val="006C7637"/>
    <w:rsid w:val="006D7B4F"/>
    <w:rsid w:val="006E3520"/>
    <w:rsid w:val="006E6248"/>
    <w:rsid w:val="006F40E2"/>
    <w:rsid w:val="006F4D9F"/>
    <w:rsid w:val="007135A3"/>
    <w:rsid w:val="007247DB"/>
    <w:rsid w:val="00732673"/>
    <w:rsid w:val="00737D94"/>
    <w:rsid w:val="0074205E"/>
    <w:rsid w:val="007542A1"/>
    <w:rsid w:val="007564E0"/>
    <w:rsid w:val="00763475"/>
    <w:rsid w:val="00767417"/>
    <w:rsid w:val="00772E84"/>
    <w:rsid w:val="00776977"/>
    <w:rsid w:val="0078660E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05CA0"/>
    <w:rsid w:val="00820185"/>
    <w:rsid w:val="008231F1"/>
    <w:rsid w:val="00833F4A"/>
    <w:rsid w:val="00840EC5"/>
    <w:rsid w:val="0084274F"/>
    <w:rsid w:val="00846875"/>
    <w:rsid w:val="00847929"/>
    <w:rsid w:val="008540E7"/>
    <w:rsid w:val="008567DA"/>
    <w:rsid w:val="00857C7B"/>
    <w:rsid w:val="00860ADE"/>
    <w:rsid w:val="00870EC7"/>
    <w:rsid w:val="00880E11"/>
    <w:rsid w:val="008843CC"/>
    <w:rsid w:val="00887637"/>
    <w:rsid w:val="008953A3"/>
    <w:rsid w:val="008964D8"/>
    <w:rsid w:val="008970A3"/>
    <w:rsid w:val="008A5291"/>
    <w:rsid w:val="008B1DC7"/>
    <w:rsid w:val="008B31A4"/>
    <w:rsid w:val="008C2DE6"/>
    <w:rsid w:val="008C30B4"/>
    <w:rsid w:val="008C330B"/>
    <w:rsid w:val="008C531A"/>
    <w:rsid w:val="008D2F03"/>
    <w:rsid w:val="008D470D"/>
    <w:rsid w:val="008F7400"/>
    <w:rsid w:val="009019C9"/>
    <w:rsid w:val="009046DA"/>
    <w:rsid w:val="00912A37"/>
    <w:rsid w:val="009138C3"/>
    <w:rsid w:val="009256E2"/>
    <w:rsid w:val="0092609B"/>
    <w:rsid w:val="009272F3"/>
    <w:rsid w:val="00932452"/>
    <w:rsid w:val="00943013"/>
    <w:rsid w:val="00944FAC"/>
    <w:rsid w:val="00950181"/>
    <w:rsid w:val="00954D60"/>
    <w:rsid w:val="00961F53"/>
    <w:rsid w:val="00974FCE"/>
    <w:rsid w:val="00987D35"/>
    <w:rsid w:val="009B2F1B"/>
    <w:rsid w:val="009B2FCE"/>
    <w:rsid w:val="009B7604"/>
    <w:rsid w:val="009C25BF"/>
    <w:rsid w:val="009C2DF4"/>
    <w:rsid w:val="009D452D"/>
    <w:rsid w:val="009D536F"/>
    <w:rsid w:val="009D6138"/>
    <w:rsid w:val="009D7DD2"/>
    <w:rsid w:val="009E0797"/>
    <w:rsid w:val="009E4A38"/>
    <w:rsid w:val="009F1640"/>
    <w:rsid w:val="009F5BC3"/>
    <w:rsid w:val="00A00B0E"/>
    <w:rsid w:val="00A02F4E"/>
    <w:rsid w:val="00A0345F"/>
    <w:rsid w:val="00A06955"/>
    <w:rsid w:val="00A1242C"/>
    <w:rsid w:val="00A16472"/>
    <w:rsid w:val="00A16F7A"/>
    <w:rsid w:val="00A25594"/>
    <w:rsid w:val="00A301AC"/>
    <w:rsid w:val="00A355EF"/>
    <w:rsid w:val="00A418B1"/>
    <w:rsid w:val="00A509E9"/>
    <w:rsid w:val="00A50A3D"/>
    <w:rsid w:val="00A50BDA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2C32"/>
    <w:rsid w:val="00AA460B"/>
    <w:rsid w:val="00AA479F"/>
    <w:rsid w:val="00AB2BBF"/>
    <w:rsid w:val="00AB489F"/>
    <w:rsid w:val="00AB6561"/>
    <w:rsid w:val="00AB764D"/>
    <w:rsid w:val="00AC4C9E"/>
    <w:rsid w:val="00AC7E77"/>
    <w:rsid w:val="00AD4B3D"/>
    <w:rsid w:val="00AD614D"/>
    <w:rsid w:val="00AD6996"/>
    <w:rsid w:val="00AD6B0A"/>
    <w:rsid w:val="00AE5BA1"/>
    <w:rsid w:val="00AE64DD"/>
    <w:rsid w:val="00B05141"/>
    <w:rsid w:val="00B07A1A"/>
    <w:rsid w:val="00B10FD7"/>
    <w:rsid w:val="00B178D5"/>
    <w:rsid w:val="00B20F9A"/>
    <w:rsid w:val="00B303AF"/>
    <w:rsid w:val="00B3064E"/>
    <w:rsid w:val="00B32AC6"/>
    <w:rsid w:val="00B33428"/>
    <w:rsid w:val="00B40294"/>
    <w:rsid w:val="00B5146E"/>
    <w:rsid w:val="00B53835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267C"/>
    <w:rsid w:val="00BC3366"/>
    <w:rsid w:val="00BC42D5"/>
    <w:rsid w:val="00BD72B8"/>
    <w:rsid w:val="00BF1E5C"/>
    <w:rsid w:val="00BF4452"/>
    <w:rsid w:val="00C02775"/>
    <w:rsid w:val="00C13670"/>
    <w:rsid w:val="00C13FB2"/>
    <w:rsid w:val="00C378F6"/>
    <w:rsid w:val="00C45EDA"/>
    <w:rsid w:val="00C54F80"/>
    <w:rsid w:val="00C56539"/>
    <w:rsid w:val="00C611B4"/>
    <w:rsid w:val="00C635A0"/>
    <w:rsid w:val="00C740AF"/>
    <w:rsid w:val="00C755C3"/>
    <w:rsid w:val="00C86470"/>
    <w:rsid w:val="00C86F37"/>
    <w:rsid w:val="00C94AC7"/>
    <w:rsid w:val="00CA5519"/>
    <w:rsid w:val="00CB5C95"/>
    <w:rsid w:val="00CB5FE0"/>
    <w:rsid w:val="00CD385A"/>
    <w:rsid w:val="00CD56D5"/>
    <w:rsid w:val="00CF1E34"/>
    <w:rsid w:val="00D00379"/>
    <w:rsid w:val="00D01FE4"/>
    <w:rsid w:val="00D033BE"/>
    <w:rsid w:val="00D126B7"/>
    <w:rsid w:val="00D24854"/>
    <w:rsid w:val="00D249F2"/>
    <w:rsid w:val="00D269AB"/>
    <w:rsid w:val="00D309DB"/>
    <w:rsid w:val="00D31168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0E0E"/>
    <w:rsid w:val="00D8352D"/>
    <w:rsid w:val="00D93B81"/>
    <w:rsid w:val="00DA0EDF"/>
    <w:rsid w:val="00DA2017"/>
    <w:rsid w:val="00DA555B"/>
    <w:rsid w:val="00DA62D7"/>
    <w:rsid w:val="00DB4BA6"/>
    <w:rsid w:val="00DB4F7B"/>
    <w:rsid w:val="00DC2C31"/>
    <w:rsid w:val="00DC7B07"/>
    <w:rsid w:val="00DD23AA"/>
    <w:rsid w:val="00DD7408"/>
    <w:rsid w:val="00DF001A"/>
    <w:rsid w:val="00DF29AF"/>
    <w:rsid w:val="00E01199"/>
    <w:rsid w:val="00E04670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66381"/>
    <w:rsid w:val="00E755A6"/>
    <w:rsid w:val="00E764BF"/>
    <w:rsid w:val="00E82F39"/>
    <w:rsid w:val="00E86DCF"/>
    <w:rsid w:val="00E96BDD"/>
    <w:rsid w:val="00EA3210"/>
    <w:rsid w:val="00EB54D6"/>
    <w:rsid w:val="00ED4A9B"/>
    <w:rsid w:val="00ED72EE"/>
    <w:rsid w:val="00EF2C8D"/>
    <w:rsid w:val="00EF4068"/>
    <w:rsid w:val="00EF48C4"/>
    <w:rsid w:val="00F050DF"/>
    <w:rsid w:val="00F05E80"/>
    <w:rsid w:val="00F140C5"/>
    <w:rsid w:val="00F23646"/>
    <w:rsid w:val="00F23B7E"/>
    <w:rsid w:val="00F2596C"/>
    <w:rsid w:val="00F337F1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95373"/>
    <w:rsid w:val="00FA38B4"/>
    <w:rsid w:val="00FA6F44"/>
    <w:rsid w:val="00FB0368"/>
    <w:rsid w:val="00FD3EE5"/>
    <w:rsid w:val="00FD4E9C"/>
    <w:rsid w:val="00FD6CA4"/>
    <w:rsid w:val="00FE1AFD"/>
    <w:rsid w:val="00FE3CE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Carpredefinitoparagrafo"/>
    <w:rsid w:val="00BC267C"/>
  </w:style>
  <w:style w:type="character" w:customStyle="1" w:styleId="gmailsignatureprefix">
    <w:name w:val="gmail_signature_prefix"/>
    <w:basedOn w:val="Carpredefinitoparagrafo"/>
    <w:rsid w:val="0097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ug@unibg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bg.it/node/14334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37</cp:revision>
  <dcterms:created xsi:type="dcterms:W3CDTF">2023-11-16T10:35:00Z</dcterms:created>
  <dcterms:modified xsi:type="dcterms:W3CDTF">2023-11-24T11:40:00Z</dcterms:modified>
</cp:coreProperties>
</file>