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3D52" w14:textId="77777777" w:rsidR="002357ED" w:rsidRDefault="002357ED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2335B167" w14:textId="693101F5" w:rsidR="007C29C7" w:rsidRPr="006F6079" w:rsidRDefault="005E01F3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NOTA</w:t>
      </w:r>
      <w:r w:rsidR="00B2240C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6F6079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0E4BF3B3" w14:textId="77777777" w:rsidR="001C24B0" w:rsidRDefault="001C24B0" w:rsidP="0061002C">
      <w:pPr>
        <w:rPr>
          <w:rFonts w:ascii="Rubik" w:eastAsia="Rubik" w:hAnsi="Rubik" w:cs="Rubik"/>
          <w:b/>
          <w:sz w:val="26"/>
          <w:szCs w:val="26"/>
        </w:rPr>
      </w:pPr>
    </w:p>
    <w:p w14:paraId="379FE922" w14:textId="18CC6239" w:rsidR="002575E4" w:rsidRPr="005E01F3" w:rsidRDefault="002575E4" w:rsidP="002575E4">
      <w:pPr>
        <w:jc w:val="center"/>
        <w:rPr>
          <w:rFonts w:ascii="Rubik" w:eastAsia="Rubik" w:hAnsi="Rubik" w:cs="Rubik"/>
          <w:bCs/>
          <w:i/>
          <w:iCs/>
        </w:rPr>
      </w:pPr>
      <w:r w:rsidRPr="005E01F3">
        <w:rPr>
          <w:rFonts w:ascii="Rubik" w:eastAsia="Rubik" w:hAnsi="Rubik" w:cs="Rubik"/>
          <w:bCs/>
          <w:i/>
          <w:iCs/>
        </w:rPr>
        <w:t>19 E 20 APRILE 2023</w:t>
      </w:r>
    </w:p>
    <w:p w14:paraId="0D334BF3" w14:textId="3DCABDB7" w:rsidR="002575E4" w:rsidRPr="005E01F3" w:rsidRDefault="002575E4" w:rsidP="002575E4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5E01F3">
        <w:rPr>
          <w:rFonts w:ascii="Rubik" w:eastAsia="Rubik" w:hAnsi="Rubik" w:cs="Rubik"/>
          <w:b/>
          <w:sz w:val="28"/>
          <w:szCs w:val="28"/>
        </w:rPr>
        <w:t>UNIBG</w:t>
      </w:r>
      <w:r w:rsidR="005E01F3">
        <w:rPr>
          <w:rFonts w:ascii="Rubik" w:eastAsia="Rubik" w:hAnsi="Rubik" w:cs="Rubik"/>
          <w:b/>
          <w:sz w:val="28"/>
          <w:szCs w:val="28"/>
        </w:rPr>
        <w:t xml:space="preserve"> </w:t>
      </w:r>
      <w:r w:rsidRPr="005E01F3">
        <w:rPr>
          <w:rFonts w:ascii="Rubik" w:eastAsia="Rubik" w:hAnsi="Rubik" w:cs="Rubik"/>
          <w:b/>
          <w:sz w:val="28"/>
          <w:szCs w:val="28"/>
        </w:rPr>
        <w:t xml:space="preserve">ADERISCE ALLE GIORNATE DEL </w:t>
      </w:r>
      <w:r w:rsidR="008764A0" w:rsidRPr="005E01F3">
        <w:rPr>
          <w:rFonts w:ascii="Rubik" w:eastAsia="Rubik" w:hAnsi="Rubik" w:cs="Rubik"/>
          <w:b/>
          <w:sz w:val="28"/>
          <w:szCs w:val="28"/>
        </w:rPr>
        <w:t>DIRITTO ALLO STUDI</w:t>
      </w:r>
      <w:r w:rsidRPr="005E01F3">
        <w:rPr>
          <w:rFonts w:ascii="Rubik" w:eastAsia="Rubik" w:hAnsi="Rubik" w:cs="Rubik"/>
          <w:b/>
          <w:sz w:val="28"/>
          <w:szCs w:val="28"/>
        </w:rPr>
        <w:t>O</w:t>
      </w:r>
      <w:r w:rsidR="008764A0" w:rsidRPr="005E01F3">
        <w:rPr>
          <w:rFonts w:ascii="Rubik" w:eastAsia="Rubik" w:hAnsi="Rubik" w:cs="Rubik"/>
          <w:b/>
          <w:sz w:val="28"/>
          <w:szCs w:val="28"/>
        </w:rPr>
        <w:t xml:space="preserve"> UNIVERSITARI</w:t>
      </w:r>
      <w:r w:rsidRPr="005E01F3">
        <w:rPr>
          <w:rFonts w:ascii="Rubik" w:eastAsia="Rubik" w:hAnsi="Rubik" w:cs="Rubik"/>
          <w:b/>
          <w:sz w:val="28"/>
          <w:szCs w:val="28"/>
        </w:rPr>
        <w:t>O</w:t>
      </w:r>
      <w:r w:rsidR="005E01F3" w:rsidRPr="005E01F3">
        <w:rPr>
          <w:rFonts w:ascii="Rubik" w:eastAsia="Rubik" w:hAnsi="Rubik" w:cs="Rubik"/>
          <w:b/>
          <w:sz w:val="28"/>
          <w:szCs w:val="28"/>
        </w:rPr>
        <w:t xml:space="preserve"> </w:t>
      </w:r>
      <w:r w:rsidR="005E01F3">
        <w:rPr>
          <w:rFonts w:ascii="Rubik" w:eastAsia="Rubik" w:hAnsi="Rubik" w:cs="Rubik"/>
          <w:b/>
          <w:sz w:val="28"/>
          <w:szCs w:val="28"/>
        </w:rPr>
        <w:t>E APRE LE SUE PORTE A</w:t>
      </w:r>
      <w:r w:rsidR="00582831">
        <w:rPr>
          <w:rFonts w:ascii="Rubik" w:eastAsia="Rubik" w:hAnsi="Rubik" w:cs="Rubik"/>
          <w:b/>
          <w:sz w:val="28"/>
          <w:szCs w:val="28"/>
        </w:rPr>
        <w:t>GLI</w:t>
      </w:r>
      <w:r w:rsidR="005E01F3">
        <w:rPr>
          <w:rFonts w:ascii="Rubik" w:eastAsia="Rubik" w:hAnsi="Rubik" w:cs="Rubik"/>
          <w:b/>
          <w:sz w:val="28"/>
          <w:szCs w:val="28"/>
        </w:rPr>
        <w:t xml:space="preserve"> STUDENTI DI 5° SUPERIORE</w:t>
      </w:r>
    </w:p>
    <w:p w14:paraId="1F4DF9D8" w14:textId="77777777" w:rsidR="002575E4" w:rsidRPr="002575E4" w:rsidRDefault="002575E4" w:rsidP="002575E4">
      <w:pPr>
        <w:jc w:val="center"/>
        <w:rPr>
          <w:rFonts w:ascii="Rubik" w:eastAsia="Rubik" w:hAnsi="Rubik" w:cs="Rubik"/>
          <w:b/>
          <w:i/>
          <w:iCs/>
          <w:sz w:val="26"/>
          <w:szCs w:val="26"/>
        </w:rPr>
      </w:pPr>
    </w:p>
    <w:p w14:paraId="13EEF448" w14:textId="3FF07120" w:rsidR="002575E4" w:rsidRPr="008764A0" w:rsidRDefault="002575E4" w:rsidP="002575E4">
      <w:pPr>
        <w:spacing w:after="200"/>
        <w:jc w:val="both"/>
        <w:rPr>
          <w:rFonts w:ascii="Rubik" w:hAnsi="Rubik" w:cs="Rubik"/>
        </w:rPr>
      </w:pPr>
      <w:r w:rsidRPr="002575E4">
        <w:rPr>
          <w:rFonts w:ascii="Rubik" w:hAnsi="Rubik" w:cs="Rubik"/>
          <w:i/>
          <w:iCs/>
        </w:rPr>
        <w:t xml:space="preserve">Bergamo, </w:t>
      </w:r>
      <w:r w:rsidR="00582831">
        <w:rPr>
          <w:rFonts w:ascii="Rubik" w:hAnsi="Rubik" w:cs="Rubik"/>
          <w:i/>
          <w:iCs/>
        </w:rPr>
        <w:t xml:space="preserve">17 </w:t>
      </w:r>
      <w:r w:rsidRPr="002575E4">
        <w:rPr>
          <w:rFonts w:ascii="Rubik" w:hAnsi="Rubik" w:cs="Rubik"/>
          <w:i/>
          <w:iCs/>
        </w:rPr>
        <w:t>aprile 2023</w:t>
      </w:r>
      <w:r>
        <w:rPr>
          <w:rFonts w:ascii="Rubik" w:hAnsi="Rubik" w:cs="Rubik"/>
        </w:rPr>
        <w:t xml:space="preserve"> – Il</w:t>
      </w:r>
      <w:r w:rsidRPr="008764A0">
        <w:rPr>
          <w:rFonts w:ascii="Rubik" w:hAnsi="Rubik" w:cs="Rubik"/>
        </w:rPr>
        <w:t xml:space="preserve"> </w:t>
      </w:r>
      <w:r w:rsidRPr="002575E4">
        <w:rPr>
          <w:rFonts w:ascii="Rubik" w:hAnsi="Rubik" w:cs="Rubik"/>
          <w:b/>
          <w:bCs/>
        </w:rPr>
        <w:t>19 e 20 aprile 2023</w:t>
      </w:r>
      <w:r>
        <w:rPr>
          <w:rFonts w:ascii="Rubik" w:hAnsi="Rubik" w:cs="Rubik"/>
        </w:rPr>
        <w:t xml:space="preserve"> ricorrono le</w:t>
      </w:r>
      <w:r w:rsidRPr="008764A0">
        <w:rPr>
          <w:rFonts w:ascii="Rubik" w:hAnsi="Rubik" w:cs="Rubik"/>
        </w:rPr>
        <w:t xml:space="preserve"> </w:t>
      </w:r>
      <w:r w:rsidRPr="002575E4">
        <w:rPr>
          <w:rFonts w:ascii="Rubik" w:hAnsi="Rubik" w:cs="Rubik"/>
          <w:b/>
          <w:bCs/>
        </w:rPr>
        <w:t>Giornate del Diritto allo Studio Universitario</w:t>
      </w:r>
      <w:r>
        <w:rPr>
          <w:rFonts w:ascii="Rubik" w:hAnsi="Rubik" w:cs="Rubik"/>
        </w:rPr>
        <w:t xml:space="preserve">, ideate da </w:t>
      </w:r>
      <w:r w:rsidRPr="008764A0">
        <w:rPr>
          <w:rFonts w:ascii="Rubik" w:hAnsi="Rubik" w:cs="Rubik"/>
        </w:rPr>
        <w:t>ANDISU (Associazione Nazionale degli Enti per il Diritto allo Studio)</w:t>
      </w:r>
      <w:r>
        <w:rPr>
          <w:rFonts w:ascii="Rubik" w:hAnsi="Rubik" w:cs="Rubik"/>
        </w:rPr>
        <w:t xml:space="preserve"> p</w:t>
      </w:r>
      <w:r w:rsidRPr="008764A0">
        <w:rPr>
          <w:rFonts w:ascii="Rubik" w:hAnsi="Rubik" w:cs="Rubik"/>
        </w:rPr>
        <w:t xml:space="preserve">er </w:t>
      </w:r>
      <w:r>
        <w:rPr>
          <w:rFonts w:ascii="Rubik" w:hAnsi="Rubik" w:cs="Rubik"/>
        </w:rPr>
        <w:t xml:space="preserve">favorire e </w:t>
      </w:r>
      <w:r w:rsidRPr="008764A0">
        <w:rPr>
          <w:rFonts w:ascii="Rubik" w:hAnsi="Rubik" w:cs="Rubik"/>
        </w:rPr>
        <w:t xml:space="preserve">dare massima diffusione </w:t>
      </w:r>
      <w:r>
        <w:rPr>
          <w:rFonts w:ascii="Rubik" w:hAnsi="Rubik" w:cs="Rubik"/>
        </w:rPr>
        <w:t>a</w:t>
      </w:r>
      <w:r w:rsidRPr="008764A0">
        <w:rPr>
          <w:rFonts w:ascii="Rubik" w:hAnsi="Rubik" w:cs="Rubik"/>
        </w:rPr>
        <w:t xml:space="preserve"> iniziative volte a sostenere</w:t>
      </w:r>
      <w:r>
        <w:rPr>
          <w:rFonts w:ascii="Rubik" w:hAnsi="Rubik" w:cs="Rubik"/>
        </w:rPr>
        <w:t xml:space="preserve">, </w:t>
      </w:r>
      <w:r w:rsidRPr="008764A0">
        <w:rPr>
          <w:rFonts w:ascii="Rubik" w:hAnsi="Rubik" w:cs="Rubik"/>
        </w:rPr>
        <w:t>nel percorso accademico</w:t>
      </w:r>
      <w:r>
        <w:rPr>
          <w:rFonts w:ascii="Rubik" w:hAnsi="Rubik" w:cs="Rubik"/>
        </w:rPr>
        <w:t>,</w:t>
      </w:r>
      <w:r w:rsidRPr="008764A0">
        <w:rPr>
          <w:rFonts w:ascii="Rubik" w:hAnsi="Rubik" w:cs="Rubik"/>
        </w:rPr>
        <w:t xml:space="preserve"> gli studenti e le studentesse in situazioni di maggior</w:t>
      </w:r>
      <w:r>
        <w:rPr>
          <w:rFonts w:ascii="Rubik" w:hAnsi="Rubik" w:cs="Rubik"/>
        </w:rPr>
        <w:t xml:space="preserve">e </w:t>
      </w:r>
      <w:r w:rsidRPr="008764A0">
        <w:rPr>
          <w:rFonts w:ascii="Rubik" w:hAnsi="Rubik" w:cs="Rubik"/>
        </w:rPr>
        <w:t>difficoltà economica</w:t>
      </w:r>
      <w:r>
        <w:rPr>
          <w:rFonts w:ascii="Rubik" w:hAnsi="Rubik" w:cs="Rubik"/>
        </w:rPr>
        <w:t xml:space="preserve">. Anche </w:t>
      </w:r>
      <w:r w:rsidRPr="008764A0">
        <w:rPr>
          <w:rFonts w:ascii="Rubik" w:hAnsi="Rubik" w:cs="Rubik"/>
        </w:rPr>
        <w:t>l'</w:t>
      </w:r>
      <w:r w:rsidRPr="002575E4">
        <w:rPr>
          <w:rFonts w:ascii="Rubik" w:hAnsi="Rubik" w:cs="Rubik"/>
          <w:b/>
          <w:bCs/>
        </w:rPr>
        <w:t>Università degli studi di Bergamo</w:t>
      </w:r>
      <w:r w:rsidRPr="008764A0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aderisce a questa iniziativa, proponendo</w:t>
      </w:r>
      <w:r w:rsidRPr="008764A0">
        <w:rPr>
          <w:rFonts w:ascii="Rubik" w:hAnsi="Rubik" w:cs="Rubik"/>
        </w:rPr>
        <w:t xml:space="preserve"> </w:t>
      </w:r>
      <w:r w:rsidRPr="002575E4">
        <w:rPr>
          <w:rFonts w:ascii="Rubik" w:hAnsi="Rubik" w:cs="Rubik"/>
          <w:b/>
          <w:bCs/>
        </w:rPr>
        <w:t>3 eventi di promozione</w:t>
      </w:r>
      <w:r w:rsidRPr="008764A0">
        <w:rPr>
          <w:rFonts w:ascii="Rubik" w:hAnsi="Rubik" w:cs="Rubik"/>
        </w:rPr>
        <w:t xml:space="preserve"> del </w:t>
      </w:r>
      <w:r w:rsidRPr="002575E4">
        <w:rPr>
          <w:rFonts w:ascii="Rubik" w:hAnsi="Rubik" w:cs="Rubik"/>
          <w:i/>
          <w:iCs/>
        </w:rPr>
        <w:t>Diritto allo Studio UniBg</w:t>
      </w:r>
      <w:r w:rsidRPr="008764A0">
        <w:rPr>
          <w:rFonts w:ascii="Rubik" w:hAnsi="Rubik" w:cs="Rubik"/>
        </w:rPr>
        <w:t xml:space="preserve"> tramite </w:t>
      </w:r>
      <w:r w:rsidRPr="002575E4">
        <w:rPr>
          <w:rFonts w:ascii="Rubik" w:hAnsi="Rubik" w:cs="Rubik"/>
          <w:b/>
          <w:bCs/>
        </w:rPr>
        <w:t>visite guidate a strutture universitarie e residenziali</w:t>
      </w:r>
      <w:r w:rsidRPr="008764A0">
        <w:rPr>
          <w:rFonts w:ascii="Rubik" w:hAnsi="Rubik" w:cs="Rubik"/>
        </w:rPr>
        <w:t>.</w:t>
      </w:r>
    </w:p>
    <w:p w14:paraId="43D01113" w14:textId="582CFCA9" w:rsidR="008764A0" w:rsidRPr="008764A0" w:rsidRDefault="005E01F3" w:rsidP="008764A0">
      <w:pPr>
        <w:spacing w:after="200"/>
        <w:jc w:val="both"/>
        <w:rPr>
          <w:rFonts w:ascii="Rubik" w:hAnsi="Rubik" w:cs="Rubik"/>
        </w:rPr>
      </w:pPr>
      <w:r>
        <w:rPr>
          <w:rFonts w:ascii="Rubik" w:hAnsi="Rubik" w:cs="Rubik"/>
        </w:rPr>
        <w:t>L</w:t>
      </w:r>
      <w:r w:rsidR="008764A0" w:rsidRPr="008764A0">
        <w:rPr>
          <w:rFonts w:ascii="Rubik" w:hAnsi="Rubik" w:cs="Rubik"/>
        </w:rPr>
        <w:t xml:space="preserve">a proposta </w:t>
      </w:r>
      <w:r w:rsidRPr="008764A0">
        <w:rPr>
          <w:rFonts w:ascii="Rubik" w:hAnsi="Rubik" w:cs="Rubik"/>
        </w:rPr>
        <w:t>è rivolta, in particolare, a</w:t>
      </w:r>
      <w:r w:rsidR="00B87C9F">
        <w:rPr>
          <w:rFonts w:ascii="Rubik" w:hAnsi="Rubik" w:cs="Rubik"/>
        </w:rPr>
        <w:t xml:space="preserve">gli </w:t>
      </w:r>
      <w:r w:rsidRPr="005E01F3">
        <w:rPr>
          <w:rFonts w:ascii="Rubik" w:hAnsi="Rubik" w:cs="Rubik"/>
          <w:b/>
          <w:bCs/>
        </w:rPr>
        <w:t>studenti</w:t>
      </w:r>
      <w:r w:rsidRPr="008764A0">
        <w:rPr>
          <w:rFonts w:ascii="Rubik" w:hAnsi="Rubik" w:cs="Rubik"/>
        </w:rPr>
        <w:t xml:space="preserve"> del </w:t>
      </w:r>
      <w:r w:rsidRPr="005E01F3">
        <w:rPr>
          <w:rFonts w:ascii="Rubik" w:hAnsi="Rubik" w:cs="Rubik"/>
          <w:b/>
          <w:bCs/>
        </w:rPr>
        <w:t>5° anno delle scuole superiori</w:t>
      </w:r>
      <w:r w:rsidR="00B87C9F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e </w:t>
      </w:r>
      <w:r w:rsidR="008764A0" w:rsidRPr="008764A0">
        <w:rPr>
          <w:rFonts w:ascii="Rubik" w:hAnsi="Rubik" w:cs="Rubik"/>
        </w:rPr>
        <w:t xml:space="preserve">si articola </w:t>
      </w:r>
      <w:r w:rsidR="008764A0" w:rsidRPr="005E01F3">
        <w:rPr>
          <w:rFonts w:ascii="Rubik" w:hAnsi="Rubik" w:cs="Rubik"/>
        </w:rPr>
        <w:t>in</w:t>
      </w:r>
      <w:r w:rsidR="008764A0" w:rsidRPr="005E01F3">
        <w:rPr>
          <w:rFonts w:ascii="Rubik" w:hAnsi="Rubik" w:cs="Rubik"/>
          <w:b/>
          <w:bCs/>
        </w:rPr>
        <w:t xml:space="preserve"> 2 visite guidate</w:t>
      </w:r>
      <w:r>
        <w:rPr>
          <w:rFonts w:ascii="Rubik" w:hAnsi="Rubik" w:cs="Rubik"/>
        </w:rPr>
        <w:t xml:space="preserve">, una </w:t>
      </w:r>
      <w:r w:rsidRPr="008764A0">
        <w:rPr>
          <w:rFonts w:ascii="Rubik" w:hAnsi="Rubik" w:cs="Rubik"/>
        </w:rPr>
        <w:t xml:space="preserve">al polo umanistico </w:t>
      </w:r>
      <w:r w:rsidR="00366B80">
        <w:rPr>
          <w:rFonts w:ascii="Rubik" w:hAnsi="Rubik" w:cs="Rubik"/>
        </w:rPr>
        <w:t>(v</w:t>
      </w:r>
      <w:r w:rsidR="00366B80" w:rsidRPr="00366B80">
        <w:rPr>
          <w:rFonts w:ascii="Rubik" w:hAnsi="Rubik" w:cs="Rubik"/>
        </w:rPr>
        <w:t>ia Salvecchio</w:t>
      </w:r>
      <w:r w:rsidR="00366B80">
        <w:rPr>
          <w:rFonts w:ascii="Rubik" w:hAnsi="Rubik" w:cs="Rubik"/>
        </w:rPr>
        <w:t>,</w:t>
      </w:r>
      <w:r w:rsidR="00366B80" w:rsidRPr="00366B80">
        <w:rPr>
          <w:rFonts w:ascii="Rubik" w:hAnsi="Rubik" w:cs="Rubik"/>
        </w:rPr>
        <w:t xml:space="preserve"> 19</w:t>
      </w:r>
      <w:r w:rsidR="00366B80">
        <w:rPr>
          <w:rFonts w:ascii="Rubik" w:hAnsi="Rubik" w:cs="Rubik"/>
        </w:rPr>
        <w:t>,</w:t>
      </w:r>
      <w:r w:rsidR="00366B80" w:rsidRPr="00366B80">
        <w:rPr>
          <w:rFonts w:ascii="Rubik" w:hAnsi="Rubik" w:cs="Rubik"/>
        </w:rPr>
        <w:t xml:space="preserve"> Bergamo</w:t>
      </w:r>
      <w:r w:rsidR="00366B80">
        <w:rPr>
          <w:rFonts w:ascii="Rubik" w:hAnsi="Rubik" w:cs="Rubik"/>
        </w:rPr>
        <w:t>)</w:t>
      </w:r>
      <w:r w:rsidR="00366B80" w:rsidRPr="00366B80">
        <w:rPr>
          <w:rFonts w:ascii="Rubik" w:hAnsi="Rubik" w:cs="Rubik"/>
        </w:rPr>
        <w:t xml:space="preserve"> </w:t>
      </w:r>
      <w:r w:rsidRPr="008764A0">
        <w:rPr>
          <w:rFonts w:ascii="Rubik" w:hAnsi="Rubik" w:cs="Rubik"/>
        </w:rPr>
        <w:t>e</w:t>
      </w:r>
      <w:r>
        <w:rPr>
          <w:rFonts w:ascii="Rubik" w:hAnsi="Rubik" w:cs="Rubik"/>
        </w:rPr>
        <w:t xml:space="preserve"> una </w:t>
      </w:r>
      <w:r w:rsidRPr="008764A0">
        <w:rPr>
          <w:rFonts w:ascii="Rubik" w:hAnsi="Rubik" w:cs="Rubik"/>
        </w:rPr>
        <w:t>al polo economico-giuridico</w:t>
      </w:r>
      <w:r w:rsidR="00366B80" w:rsidRPr="00366B80">
        <w:t xml:space="preserve"> </w:t>
      </w:r>
      <w:r w:rsidR="00366B80">
        <w:t>(</w:t>
      </w:r>
      <w:r w:rsidR="00366B80">
        <w:rPr>
          <w:rFonts w:ascii="Rubik" w:hAnsi="Rubik" w:cs="Rubik"/>
        </w:rPr>
        <w:t>v</w:t>
      </w:r>
      <w:r w:rsidR="00366B80" w:rsidRPr="00366B80">
        <w:rPr>
          <w:rFonts w:ascii="Rubik" w:hAnsi="Rubik" w:cs="Rubik"/>
        </w:rPr>
        <w:t>ia dei Caniana 2, Bergamo</w:t>
      </w:r>
      <w:r w:rsidR="00366B80">
        <w:rPr>
          <w:rFonts w:ascii="Rubik" w:hAnsi="Rubik" w:cs="Rubik"/>
        </w:rPr>
        <w:t>)</w:t>
      </w:r>
      <w:r>
        <w:rPr>
          <w:rFonts w:ascii="Rubik" w:hAnsi="Rubik" w:cs="Rubik"/>
        </w:rPr>
        <w:t>,</w:t>
      </w:r>
      <w:r w:rsidRPr="008764A0">
        <w:rPr>
          <w:rFonts w:ascii="Rubik" w:hAnsi="Rubik" w:cs="Rubik"/>
        </w:rPr>
        <w:t xml:space="preserve"> </w:t>
      </w:r>
      <w:r w:rsidR="008764A0" w:rsidRPr="008764A0">
        <w:rPr>
          <w:rFonts w:ascii="Rubik" w:hAnsi="Rubik" w:cs="Rubik"/>
        </w:rPr>
        <w:t xml:space="preserve">nella giornata </w:t>
      </w:r>
      <w:r>
        <w:rPr>
          <w:rFonts w:ascii="Rubik" w:hAnsi="Rubik" w:cs="Rubik"/>
        </w:rPr>
        <w:t xml:space="preserve">di </w:t>
      </w:r>
      <w:r w:rsidRPr="005E01F3">
        <w:rPr>
          <w:rFonts w:ascii="Rubik" w:hAnsi="Rubik" w:cs="Rubik"/>
          <w:b/>
          <w:bCs/>
        </w:rPr>
        <w:t>mercoledì</w:t>
      </w:r>
      <w:r w:rsidR="008764A0" w:rsidRPr="005E01F3">
        <w:rPr>
          <w:rFonts w:ascii="Rubik" w:hAnsi="Rubik" w:cs="Rubik"/>
          <w:b/>
          <w:bCs/>
        </w:rPr>
        <w:t xml:space="preserve"> 19</w:t>
      </w:r>
      <w:r w:rsidRPr="005E01F3">
        <w:rPr>
          <w:rFonts w:ascii="Rubik" w:hAnsi="Rubik" w:cs="Rubik"/>
          <w:b/>
          <w:bCs/>
        </w:rPr>
        <w:t xml:space="preserve"> aprile</w:t>
      </w:r>
      <w:r w:rsidR="00366B80">
        <w:rPr>
          <w:rFonts w:ascii="Rubik" w:hAnsi="Rubik" w:cs="Rubik"/>
          <w:b/>
          <w:bCs/>
        </w:rPr>
        <w:t xml:space="preserve"> </w:t>
      </w:r>
      <w:r w:rsidR="00366B80" w:rsidRPr="00366B80">
        <w:rPr>
          <w:rFonts w:ascii="Rubik" w:hAnsi="Rubik" w:cs="Rubik"/>
        </w:rPr>
        <w:t>dalle</w:t>
      </w:r>
      <w:r w:rsidR="00366B80">
        <w:rPr>
          <w:rFonts w:ascii="Rubik" w:hAnsi="Rubik" w:cs="Rubik"/>
          <w:b/>
          <w:bCs/>
        </w:rPr>
        <w:t xml:space="preserve"> 15 alle 17</w:t>
      </w:r>
      <w:r>
        <w:rPr>
          <w:rFonts w:ascii="Rubik" w:hAnsi="Rubik" w:cs="Rubik"/>
        </w:rPr>
        <w:t xml:space="preserve">; mentre la </w:t>
      </w:r>
      <w:r w:rsidRPr="005E01F3">
        <w:rPr>
          <w:rFonts w:ascii="Rubik" w:hAnsi="Rubik" w:cs="Rubik"/>
          <w:b/>
          <w:bCs/>
        </w:rPr>
        <w:t>terza visita</w:t>
      </w:r>
      <w:r>
        <w:rPr>
          <w:rFonts w:ascii="Rubik" w:hAnsi="Rubik" w:cs="Rubik"/>
        </w:rPr>
        <w:t xml:space="preserve">, in programma per </w:t>
      </w:r>
      <w:r w:rsidRPr="005E01F3">
        <w:rPr>
          <w:rFonts w:ascii="Rubik" w:hAnsi="Rubik" w:cs="Rubik"/>
          <w:b/>
          <w:bCs/>
        </w:rPr>
        <w:t>giovedì 20 aprile</w:t>
      </w:r>
      <w:r>
        <w:rPr>
          <w:rFonts w:ascii="Rubik" w:hAnsi="Rubik" w:cs="Rubik"/>
        </w:rPr>
        <w:t xml:space="preserve">, </w:t>
      </w:r>
      <w:r w:rsidR="00366B80">
        <w:rPr>
          <w:rFonts w:ascii="Rubik" w:hAnsi="Rubik" w:cs="Rubik"/>
        </w:rPr>
        <w:t xml:space="preserve">sempre </w:t>
      </w:r>
      <w:r w:rsidR="00366B80" w:rsidRPr="00366B80">
        <w:rPr>
          <w:rFonts w:ascii="Rubik" w:hAnsi="Rubik" w:cs="Rubik"/>
        </w:rPr>
        <w:t>dalle</w:t>
      </w:r>
      <w:r w:rsidR="00366B80">
        <w:rPr>
          <w:rFonts w:ascii="Rubik" w:hAnsi="Rubik" w:cs="Rubik"/>
          <w:b/>
          <w:bCs/>
        </w:rPr>
        <w:t xml:space="preserve"> 15 alle 17</w:t>
      </w:r>
      <w:r w:rsidR="00366B80" w:rsidRPr="00366B80">
        <w:rPr>
          <w:rFonts w:ascii="Rubik" w:hAnsi="Rubik" w:cs="Rubik"/>
        </w:rPr>
        <w:t xml:space="preserve">, </w:t>
      </w:r>
      <w:r>
        <w:rPr>
          <w:rFonts w:ascii="Rubik" w:hAnsi="Rubik" w:cs="Rubik"/>
        </w:rPr>
        <w:t xml:space="preserve">sarà </w:t>
      </w:r>
      <w:r w:rsidRPr="008764A0">
        <w:rPr>
          <w:rFonts w:ascii="Rubik" w:hAnsi="Rubik" w:cs="Rubik"/>
        </w:rPr>
        <w:t>al polo scientifico</w:t>
      </w:r>
      <w:r w:rsidR="00366B80">
        <w:rPr>
          <w:rFonts w:ascii="Rubik" w:hAnsi="Rubik" w:cs="Rubik"/>
        </w:rPr>
        <w:t xml:space="preserve"> (v</w:t>
      </w:r>
      <w:r w:rsidR="00366B80" w:rsidRPr="00366B80">
        <w:rPr>
          <w:rFonts w:ascii="Rubik" w:hAnsi="Rubik" w:cs="Rubik"/>
        </w:rPr>
        <w:t>ia Einstein 2, Edificio A, Dalmine)</w:t>
      </w:r>
      <w:r>
        <w:rPr>
          <w:rFonts w:ascii="Rubik" w:hAnsi="Rubik" w:cs="Rubik"/>
        </w:rPr>
        <w:t>.</w:t>
      </w:r>
    </w:p>
    <w:p w14:paraId="3EEF95FC" w14:textId="553B2C29" w:rsidR="005E01F3" w:rsidRDefault="008764A0" w:rsidP="008764A0">
      <w:pPr>
        <w:spacing w:after="200"/>
        <w:jc w:val="both"/>
        <w:rPr>
          <w:rFonts w:ascii="Rubik" w:hAnsi="Rubik" w:cs="Rubik"/>
        </w:rPr>
      </w:pPr>
      <w:r w:rsidRPr="008764A0">
        <w:rPr>
          <w:rFonts w:ascii="Rubik" w:hAnsi="Rubik" w:cs="Rubik"/>
        </w:rPr>
        <w:t xml:space="preserve">Nell'ambito di ogni visita gli studenti saranno accolti dallo </w:t>
      </w:r>
      <w:r w:rsidRPr="005E01F3">
        <w:rPr>
          <w:rFonts w:ascii="Rubik" w:hAnsi="Rubik" w:cs="Rubik"/>
          <w:b/>
          <w:bCs/>
        </w:rPr>
        <w:t xml:space="preserve">staff del Servizio Diritto allo Studio </w:t>
      </w:r>
      <w:r w:rsidRPr="008764A0">
        <w:rPr>
          <w:rFonts w:ascii="Rubik" w:hAnsi="Rubik" w:cs="Rubik"/>
        </w:rPr>
        <w:t xml:space="preserve">e da alcuni </w:t>
      </w:r>
      <w:r w:rsidRPr="005E01F3">
        <w:rPr>
          <w:rFonts w:ascii="Rubik" w:hAnsi="Rubik" w:cs="Rubik"/>
          <w:b/>
          <w:bCs/>
        </w:rPr>
        <w:t>studenti tutor</w:t>
      </w:r>
      <w:r w:rsidRPr="008764A0">
        <w:rPr>
          <w:rFonts w:ascii="Rubik" w:hAnsi="Rubik" w:cs="Rubik"/>
        </w:rPr>
        <w:t xml:space="preserve"> che li accompagneranno in tutto il pomeriggio, portando la propria esperienza di studenti e l'impatto che le misure di diritto allo studio hanno avuto sulla loro esperienza accademica. Dopo una breve </w:t>
      </w:r>
      <w:r w:rsidRPr="005E01F3">
        <w:rPr>
          <w:rFonts w:ascii="Rubik" w:hAnsi="Rubik" w:cs="Rubik"/>
          <w:b/>
          <w:bCs/>
        </w:rPr>
        <w:t>presentazione dell'offerta formativa</w:t>
      </w:r>
      <w:r w:rsidRPr="008764A0">
        <w:rPr>
          <w:rFonts w:ascii="Rubik" w:hAnsi="Rubik" w:cs="Rubik"/>
        </w:rPr>
        <w:t xml:space="preserve"> di ateneo e dei suoi servizi, gli ospiti avranno la possibilità di </w:t>
      </w:r>
      <w:r w:rsidRPr="005E01F3">
        <w:rPr>
          <w:rFonts w:ascii="Rubik" w:hAnsi="Rubik" w:cs="Rubik"/>
          <w:b/>
          <w:bCs/>
        </w:rPr>
        <w:t>visitare una residenza universitaria e una mensa</w:t>
      </w:r>
      <w:r w:rsidRPr="008764A0">
        <w:rPr>
          <w:rFonts w:ascii="Rubik" w:hAnsi="Rubik" w:cs="Rubik"/>
        </w:rPr>
        <w:t>. L'incontro si concluderà con un piccolo momento conviviale nelle mense o caffetterie di ateneo.</w:t>
      </w:r>
    </w:p>
    <w:p w14:paraId="474354B5" w14:textId="14346DE3" w:rsidR="00366B80" w:rsidRPr="008764A0" w:rsidRDefault="00366B80" w:rsidP="008764A0">
      <w:pPr>
        <w:spacing w:after="200"/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Per maggiori informazioni e scoprire come partecipare si rimanda al sito </w:t>
      </w:r>
      <w:hyperlink r:id="rId9" w:history="1">
        <w:r w:rsidRPr="00356852">
          <w:rPr>
            <w:rStyle w:val="Collegamentoipertestuale"/>
            <w:rFonts w:ascii="Rubik" w:hAnsi="Rubik" w:cs="Rubik"/>
          </w:rPr>
          <w:t>https://www.unibg.it/studiare/ti-aiutiamo/servizio-orientamento/iniziative-scuole-superiori/giornate-diritto-studio</w:t>
        </w:r>
      </w:hyperlink>
      <w:r>
        <w:rPr>
          <w:rFonts w:ascii="Rubik" w:hAnsi="Rubik" w:cs="Rubik"/>
        </w:rPr>
        <w:t xml:space="preserve"> </w:t>
      </w:r>
    </w:p>
    <w:sectPr w:rsidR="00366B80" w:rsidRPr="008764A0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FF8C" w14:textId="77777777" w:rsidR="00224154" w:rsidRDefault="00224154">
      <w:r>
        <w:separator/>
      </w:r>
    </w:p>
  </w:endnote>
  <w:endnote w:type="continuationSeparator" w:id="0">
    <w:p w14:paraId="333A2A7E" w14:textId="77777777" w:rsidR="00224154" w:rsidRDefault="0022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5EFD" w14:textId="77777777" w:rsidR="00224154" w:rsidRDefault="00224154">
      <w:r>
        <w:separator/>
      </w:r>
    </w:p>
  </w:footnote>
  <w:footnote w:type="continuationSeparator" w:id="0">
    <w:p w14:paraId="5E7CF93F" w14:textId="77777777" w:rsidR="00224154" w:rsidRDefault="0022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33CC1E1E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182.95pt;height:132pt;z-index:-251658752;mso-wrap-edited:f;mso-height-percent:0;mso-position-horizontal:absolute;mso-position-horizontal-relative:margin;mso-position-vertical:absolute;mso-position-vertical-relative:margin;mso-height-percent:0">
          <v:imagedata r:id="rId1" o:title="image2" cropright="4540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7B9C"/>
    <w:multiLevelType w:val="multilevel"/>
    <w:tmpl w:val="A168AF9A"/>
    <w:lvl w:ilvl="0">
      <w:start w:val="1"/>
      <w:numFmt w:val="bullet"/>
      <w:lvlText w:val="−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F7450"/>
    <w:multiLevelType w:val="multilevel"/>
    <w:tmpl w:val="EB1E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523BA"/>
    <w:multiLevelType w:val="hybridMultilevel"/>
    <w:tmpl w:val="8BB66BD4"/>
    <w:lvl w:ilvl="0" w:tplc="2DC69212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E7980"/>
    <w:multiLevelType w:val="multilevel"/>
    <w:tmpl w:val="004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A22D8"/>
    <w:multiLevelType w:val="multilevel"/>
    <w:tmpl w:val="4B0A0BAE"/>
    <w:lvl w:ilvl="0">
      <w:start w:val="1"/>
      <w:numFmt w:val="bullet"/>
      <w:lvlText w:val="Ø"/>
      <w:lvlJc w:val="left"/>
      <w:pPr>
        <w:ind w:left="647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D4F14"/>
    <w:multiLevelType w:val="multilevel"/>
    <w:tmpl w:val="FB9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870A2"/>
    <w:multiLevelType w:val="hybridMultilevel"/>
    <w:tmpl w:val="58BA5A94"/>
    <w:lvl w:ilvl="0" w:tplc="2DC69212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6"/>
  </w:num>
  <w:num w:numId="2" w16cid:durableId="1455490292">
    <w:abstractNumId w:val="3"/>
  </w:num>
  <w:num w:numId="3" w16cid:durableId="1439330256">
    <w:abstractNumId w:val="7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8"/>
  </w:num>
  <w:num w:numId="7" w16cid:durableId="1124348056">
    <w:abstractNumId w:val="11"/>
  </w:num>
  <w:num w:numId="8" w16cid:durableId="1413967830">
    <w:abstractNumId w:val="1"/>
  </w:num>
  <w:num w:numId="9" w16cid:durableId="404450204">
    <w:abstractNumId w:val="16"/>
  </w:num>
  <w:num w:numId="10" w16cid:durableId="171455521">
    <w:abstractNumId w:val="17"/>
  </w:num>
  <w:num w:numId="11" w16cid:durableId="1982074400">
    <w:abstractNumId w:val="15"/>
  </w:num>
  <w:num w:numId="12" w16cid:durableId="349838990">
    <w:abstractNumId w:val="2"/>
  </w:num>
  <w:num w:numId="13" w16cid:durableId="1651206450">
    <w:abstractNumId w:val="10"/>
  </w:num>
  <w:num w:numId="14" w16cid:durableId="209078707">
    <w:abstractNumId w:val="14"/>
  </w:num>
  <w:num w:numId="15" w16cid:durableId="1975135128">
    <w:abstractNumId w:val="5"/>
  </w:num>
  <w:num w:numId="16" w16cid:durableId="1650287403">
    <w:abstractNumId w:val="13"/>
  </w:num>
  <w:num w:numId="17" w16cid:durableId="561602815">
    <w:abstractNumId w:val="4"/>
  </w:num>
  <w:num w:numId="18" w16cid:durableId="1744328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3B96"/>
    <w:rsid w:val="00130B07"/>
    <w:rsid w:val="00135484"/>
    <w:rsid w:val="00155E7B"/>
    <w:rsid w:val="001611B8"/>
    <w:rsid w:val="00186E51"/>
    <w:rsid w:val="001C24B0"/>
    <w:rsid w:val="001C3D94"/>
    <w:rsid w:val="001E0CC7"/>
    <w:rsid w:val="00224154"/>
    <w:rsid w:val="002266D1"/>
    <w:rsid w:val="002357ED"/>
    <w:rsid w:val="0024426B"/>
    <w:rsid w:val="002575E4"/>
    <w:rsid w:val="002640B0"/>
    <w:rsid w:val="00271BE8"/>
    <w:rsid w:val="00284CA6"/>
    <w:rsid w:val="00287074"/>
    <w:rsid w:val="002A7937"/>
    <w:rsid w:val="002D5CD3"/>
    <w:rsid w:val="002E3E77"/>
    <w:rsid w:val="002E4361"/>
    <w:rsid w:val="002E4DA9"/>
    <w:rsid w:val="0035146D"/>
    <w:rsid w:val="003605F2"/>
    <w:rsid w:val="00366B80"/>
    <w:rsid w:val="00393E25"/>
    <w:rsid w:val="003B7D43"/>
    <w:rsid w:val="003C0E88"/>
    <w:rsid w:val="00404C79"/>
    <w:rsid w:val="00447474"/>
    <w:rsid w:val="00491F41"/>
    <w:rsid w:val="004A5C2E"/>
    <w:rsid w:val="004C10B9"/>
    <w:rsid w:val="004C3806"/>
    <w:rsid w:val="004E2D3C"/>
    <w:rsid w:val="004E7E4D"/>
    <w:rsid w:val="004F1235"/>
    <w:rsid w:val="00540C71"/>
    <w:rsid w:val="00582831"/>
    <w:rsid w:val="00585DEC"/>
    <w:rsid w:val="0058734C"/>
    <w:rsid w:val="00595C0C"/>
    <w:rsid w:val="005B42D2"/>
    <w:rsid w:val="005D5990"/>
    <w:rsid w:val="005E01F3"/>
    <w:rsid w:val="00602A69"/>
    <w:rsid w:val="0061002C"/>
    <w:rsid w:val="00681981"/>
    <w:rsid w:val="006864FA"/>
    <w:rsid w:val="006C372E"/>
    <w:rsid w:val="006C58F4"/>
    <w:rsid w:val="006D6EAD"/>
    <w:rsid w:val="006F4D9F"/>
    <w:rsid w:val="006F6079"/>
    <w:rsid w:val="007135A3"/>
    <w:rsid w:val="0073587C"/>
    <w:rsid w:val="00737D94"/>
    <w:rsid w:val="007A2F48"/>
    <w:rsid w:val="007A66F7"/>
    <w:rsid w:val="007B6198"/>
    <w:rsid w:val="007C19B3"/>
    <w:rsid w:val="007C29C7"/>
    <w:rsid w:val="007F2F89"/>
    <w:rsid w:val="008231F1"/>
    <w:rsid w:val="00833F4A"/>
    <w:rsid w:val="00853DBC"/>
    <w:rsid w:val="008540E7"/>
    <w:rsid w:val="00857C7B"/>
    <w:rsid w:val="008764A0"/>
    <w:rsid w:val="008964D8"/>
    <w:rsid w:val="008B0BB8"/>
    <w:rsid w:val="008C2DE6"/>
    <w:rsid w:val="009331B8"/>
    <w:rsid w:val="00943013"/>
    <w:rsid w:val="00973E9A"/>
    <w:rsid w:val="009828C7"/>
    <w:rsid w:val="00983411"/>
    <w:rsid w:val="009B7C37"/>
    <w:rsid w:val="009C05FA"/>
    <w:rsid w:val="009C2DF4"/>
    <w:rsid w:val="009D536F"/>
    <w:rsid w:val="009D634A"/>
    <w:rsid w:val="009F5BC3"/>
    <w:rsid w:val="00A53599"/>
    <w:rsid w:val="00A95869"/>
    <w:rsid w:val="00AA1DBF"/>
    <w:rsid w:val="00AB7356"/>
    <w:rsid w:val="00AC4C9E"/>
    <w:rsid w:val="00B06AEB"/>
    <w:rsid w:val="00B2240C"/>
    <w:rsid w:val="00B303AF"/>
    <w:rsid w:val="00B31FC0"/>
    <w:rsid w:val="00B87C9F"/>
    <w:rsid w:val="00BA5D2F"/>
    <w:rsid w:val="00BC42D5"/>
    <w:rsid w:val="00BD6242"/>
    <w:rsid w:val="00C02775"/>
    <w:rsid w:val="00C70D65"/>
    <w:rsid w:val="00C740AF"/>
    <w:rsid w:val="00D126B7"/>
    <w:rsid w:val="00D249F2"/>
    <w:rsid w:val="00D34401"/>
    <w:rsid w:val="00D35247"/>
    <w:rsid w:val="00DA2017"/>
    <w:rsid w:val="00DD1CA5"/>
    <w:rsid w:val="00E06571"/>
    <w:rsid w:val="00E138A5"/>
    <w:rsid w:val="00E27291"/>
    <w:rsid w:val="00E31F8B"/>
    <w:rsid w:val="00ED1A51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C3B99"/>
    <w:rsid w:val="00FD4E9C"/>
    <w:rsid w:val="00FE5466"/>
    <w:rsid w:val="00FE578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studiare/ti-aiutiamo/servizio-orientamento/iniziative-scuole-superiori/giornate-diritto-studi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34</cp:revision>
  <cp:lastPrinted>2023-04-05T12:37:00Z</cp:lastPrinted>
  <dcterms:created xsi:type="dcterms:W3CDTF">2023-01-23T08:26:00Z</dcterms:created>
  <dcterms:modified xsi:type="dcterms:W3CDTF">2023-04-17T12:55:00Z</dcterms:modified>
</cp:coreProperties>
</file>