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0715AB39" w:rsidR="007C29C7" w:rsidRPr="00052577" w:rsidRDefault="007D3EB3" w:rsidP="00B5146E">
      <w:pPr>
        <w:jc w:val="center"/>
        <w:rPr>
          <w:rFonts w:ascii="Rubik" w:eastAsia="Rubik" w:hAnsi="Rubik" w:cs="Rubik"/>
          <w:color w:val="000000" w:themeColor="text1"/>
          <w:sz w:val="22"/>
          <w:szCs w:val="22"/>
          <w:u w:val="single"/>
        </w:rPr>
      </w:pPr>
      <w:r w:rsidRPr="00052577">
        <w:rPr>
          <w:rFonts w:ascii="Rubik" w:eastAsia="Rubik" w:hAnsi="Rubik" w:cs="Rubik" w:hint="cs"/>
          <w:color w:val="000000" w:themeColor="text1"/>
          <w:sz w:val="22"/>
          <w:szCs w:val="22"/>
          <w:u w:val="single"/>
        </w:rPr>
        <w:t xml:space="preserve">COMUNICATO </w:t>
      </w:r>
      <w:r w:rsidR="00A53CBF" w:rsidRPr="00052577">
        <w:rPr>
          <w:rFonts w:ascii="Rubik" w:eastAsia="Rubik" w:hAnsi="Rubik" w:cs="Rubik" w:hint="cs"/>
          <w:color w:val="000000" w:themeColor="text1"/>
          <w:sz w:val="22"/>
          <w:szCs w:val="22"/>
          <w:u w:val="single"/>
        </w:rPr>
        <w:t>STAMPA</w:t>
      </w:r>
    </w:p>
    <w:p w14:paraId="5DD4455B" w14:textId="3375A5E0" w:rsidR="00B10FD7" w:rsidRPr="00052577" w:rsidRDefault="00B10FD7" w:rsidP="00B10FD7">
      <w:pPr>
        <w:rPr>
          <w:rFonts w:ascii="Rubik" w:hAnsi="Rubik" w:cs="Rubik"/>
          <w:b/>
          <w:bCs/>
          <w:color w:val="000000" w:themeColor="text1"/>
          <w:shd w:val="clear" w:color="auto" w:fill="FFFFFF"/>
        </w:rPr>
      </w:pPr>
    </w:p>
    <w:p w14:paraId="045DF665" w14:textId="11850AEB" w:rsidR="00535127" w:rsidRPr="00E00157" w:rsidRDefault="00052577" w:rsidP="008A6408">
      <w:pPr>
        <w:jc w:val="center"/>
        <w:rPr>
          <w:rFonts w:ascii="Rubik" w:hAnsi="Rubik" w:cs="Rubik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</w:pPr>
      <w:r w:rsidRPr="00E00157">
        <w:rPr>
          <w:rFonts w:ascii="Rubik" w:hAnsi="Rubik" w:cs="Rubik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“DIORAMI: LE SCATOLE DELLE MERAVIGLIE RACCONTANO”</w:t>
      </w:r>
    </w:p>
    <w:p w14:paraId="133EB33E" w14:textId="77777777" w:rsidR="00052577" w:rsidRDefault="00052577" w:rsidP="008A6408">
      <w:pPr>
        <w:jc w:val="center"/>
        <w:rPr>
          <w:rFonts w:ascii="Rubik" w:hAnsi="Rubik" w:cs="Rubik"/>
          <w:b/>
          <w:bCs/>
          <w:color w:val="000000" w:themeColor="text1"/>
          <w:sz w:val="26"/>
          <w:szCs w:val="26"/>
          <w:shd w:val="clear" w:color="auto" w:fill="FFFFFF"/>
        </w:rPr>
      </w:pPr>
    </w:p>
    <w:p w14:paraId="5502B965" w14:textId="77777777" w:rsidR="001D2327" w:rsidRDefault="00915844" w:rsidP="00E00157">
      <w:pPr>
        <w:jc w:val="center"/>
        <w:rPr>
          <w:rFonts w:ascii="Rubik" w:hAnsi="Rubik" w:cs="Rubik"/>
          <w:b/>
          <w:bCs/>
          <w:color w:val="000000" w:themeColor="text1"/>
          <w:sz w:val="26"/>
          <w:szCs w:val="26"/>
          <w:shd w:val="clear" w:color="auto" w:fill="FFFFFF"/>
        </w:rPr>
      </w:pPr>
      <w:r>
        <w:rPr>
          <w:rFonts w:ascii="Rubik" w:hAnsi="Rubik" w:cs="Rubik"/>
          <w:b/>
          <w:bCs/>
          <w:color w:val="000000" w:themeColor="text1"/>
          <w:sz w:val="26"/>
          <w:szCs w:val="26"/>
          <w:shd w:val="clear" w:color="auto" w:fill="FFFFFF"/>
        </w:rPr>
        <w:t>L’UNIVERSIT</w:t>
      </w:r>
      <w:r w:rsidR="00175457">
        <w:rPr>
          <w:rFonts w:ascii="Rubik" w:hAnsi="Rubik" w:cs="Rubik"/>
          <w:b/>
          <w:bCs/>
          <w:color w:val="000000" w:themeColor="text1"/>
          <w:sz w:val="26"/>
          <w:szCs w:val="26"/>
          <w:shd w:val="clear" w:color="auto" w:fill="FFFFFF"/>
        </w:rPr>
        <w:t xml:space="preserve">À </w:t>
      </w:r>
      <w:r>
        <w:rPr>
          <w:rFonts w:ascii="Rubik" w:hAnsi="Rubik" w:cs="Rubik"/>
          <w:b/>
          <w:bCs/>
          <w:color w:val="000000" w:themeColor="text1"/>
          <w:sz w:val="26"/>
          <w:szCs w:val="26"/>
          <w:shd w:val="clear" w:color="auto" w:fill="FFFFFF"/>
        </w:rPr>
        <w:t>DI BERGAMO ORGANIZZA AL TEATRO DONIZETTI</w:t>
      </w:r>
    </w:p>
    <w:p w14:paraId="0867F470" w14:textId="77777777" w:rsidR="001D2327" w:rsidRDefault="00915844" w:rsidP="001D2327">
      <w:pPr>
        <w:jc w:val="center"/>
        <w:rPr>
          <w:rFonts w:ascii="Rubik" w:hAnsi="Rubik" w:cs="Rubik"/>
          <w:b/>
          <w:bCs/>
          <w:color w:val="000000" w:themeColor="text1"/>
          <w:sz w:val="26"/>
          <w:szCs w:val="26"/>
          <w:shd w:val="clear" w:color="auto" w:fill="FFFFFF"/>
        </w:rPr>
      </w:pPr>
      <w:r>
        <w:rPr>
          <w:rFonts w:ascii="Rubik" w:hAnsi="Rubik" w:cs="Rubik"/>
          <w:b/>
          <w:bCs/>
          <w:color w:val="000000" w:themeColor="text1"/>
          <w:sz w:val="26"/>
          <w:szCs w:val="26"/>
          <w:shd w:val="clear" w:color="auto" w:fill="FFFFFF"/>
        </w:rPr>
        <w:t xml:space="preserve">UN </w:t>
      </w:r>
      <w:r w:rsidR="00E00157">
        <w:rPr>
          <w:rFonts w:ascii="Rubik" w:hAnsi="Rubik" w:cs="Rubik"/>
          <w:b/>
          <w:bCs/>
          <w:color w:val="000000" w:themeColor="text1"/>
          <w:sz w:val="26"/>
          <w:szCs w:val="26"/>
          <w:shd w:val="clear" w:color="auto" w:fill="FFFFFF"/>
        </w:rPr>
        <w:t>VIAGGIO NELLA PARIGI DELL’OTTO-NOVECENTO</w:t>
      </w:r>
      <w:r>
        <w:rPr>
          <w:rFonts w:ascii="Rubik" w:hAnsi="Rubik" w:cs="Rubik"/>
          <w:b/>
          <w:bCs/>
          <w:color w:val="000000" w:themeColor="text1"/>
          <w:sz w:val="26"/>
          <w:szCs w:val="26"/>
          <w:shd w:val="clear" w:color="auto" w:fill="FFFFFF"/>
        </w:rPr>
        <w:t>.</w:t>
      </w:r>
    </w:p>
    <w:p w14:paraId="4A9783F1" w14:textId="37D7553E" w:rsidR="00E00157" w:rsidRPr="00052577" w:rsidRDefault="00915844" w:rsidP="001D2327">
      <w:pPr>
        <w:jc w:val="center"/>
        <w:rPr>
          <w:rFonts w:ascii="Rubik" w:hAnsi="Rubik" w:cs="Rubik"/>
          <w:b/>
          <w:bCs/>
          <w:color w:val="000000" w:themeColor="text1"/>
          <w:sz w:val="26"/>
          <w:szCs w:val="26"/>
          <w:shd w:val="clear" w:color="auto" w:fill="FFFFFF"/>
        </w:rPr>
      </w:pPr>
      <w:r>
        <w:rPr>
          <w:rFonts w:ascii="Rubik" w:hAnsi="Rubik" w:cs="Rubik"/>
          <w:b/>
          <w:bCs/>
          <w:color w:val="000000" w:themeColor="text1"/>
          <w:sz w:val="26"/>
          <w:szCs w:val="26"/>
          <w:shd w:val="clear" w:color="auto" w:fill="FFFFFF"/>
        </w:rPr>
        <w:t>INGRESSO LIBERO DAL 19 AL 23 DICEMBRE</w:t>
      </w:r>
    </w:p>
    <w:p w14:paraId="2C0739F9" w14:textId="77777777" w:rsidR="006856B7" w:rsidRPr="00052577" w:rsidRDefault="006856B7" w:rsidP="006A2C7F">
      <w:pPr>
        <w:jc w:val="both"/>
        <w:rPr>
          <w:rFonts w:ascii="Rubik" w:hAnsi="Rubik" w:cs="Rubik"/>
          <w:color w:val="000000" w:themeColor="text1"/>
        </w:rPr>
      </w:pPr>
    </w:p>
    <w:p w14:paraId="717B6BDB" w14:textId="71D6C243" w:rsidR="00A23D7C" w:rsidRPr="00E00157" w:rsidRDefault="00F05BFE" w:rsidP="00234F06">
      <w:pPr>
        <w:jc w:val="both"/>
        <w:rPr>
          <w:rFonts w:ascii="Rubik" w:hAnsi="Rubik" w:cs="Rubik"/>
          <w:color w:val="000000" w:themeColor="text1"/>
        </w:rPr>
      </w:pPr>
      <w:r w:rsidRPr="00E00157">
        <w:rPr>
          <w:rFonts w:ascii="Rubik" w:hAnsi="Rubik" w:cs="Rubik" w:hint="cs"/>
          <w:i/>
          <w:iCs/>
          <w:color w:val="000000" w:themeColor="text1"/>
        </w:rPr>
        <w:t>Bergam</w:t>
      </w:r>
      <w:r w:rsidR="00AE77A5" w:rsidRPr="00E00157">
        <w:rPr>
          <w:rFonts w:ascii="Rubik" w:hAnsi="Rubik" w:cs="Rubik" w:hint="cs"/>
          <w:i/>
          <w:iCs/>
          <w:color w:val="000000" w:themeColor="text1"/>
        </w:rPr>
        <w:t>o</w:t>
      </w:r>
      <w:r w:rsidR="007D3EB3" w:rsidRPr="00E00157">
        <w:rPr>
          <w:rFonts w:ascii="Rubik" w:hAnsi="Rubik" w:cs="Rubik" w:hint="cs"/>
          <w:i/>
          <w:iCs/>
          <w:color w:val="000000" w:themeColor="text1"/>
        </w:rPr>
        <w:t>,</w:t>
      </w:r>
      <w:r w:rsidR="00BD6B99">
        <w:rPr>
          <w:rFonts w:ascii="Rubik" w:hAnsi="Rubik" w:cs="Rubik"/>
          <w:i/>
          <w:iCs/>
          <w:color w:val="000000" w:themeColor="text1"/>
        </w:rPr>
        <w:t xml:space="preserve"> 15</w:t>
      </w:r>
      <w:r w:rsidR="002F6C3A" w:rsidRPr="00E00157">
        <w:rPr>
          <w:rFonts w:ascii="Rubik" w:hAnsi="Rubik" w:cs="Rubik" w:hint="cs"/>
          <w:i/>
          <w:iCs/>
          <w:color w:val="000000" w:themeColor="text1"/>
        </w:rPr>
        <w:t xml:space="preserve"> dicembre</w:t>
      </w:r>
      <w:r w:rsidR="007D3EB3" w:rsidRPr="00E00157">
        <w:rPr>
          <w:rFonts w:ascii="Rubik" w:hAnsi="Rubik" w:cs="Rubik" w:hint="cs"/>
          <w:i/>
          <w:iCs/>
          <w:color w:val="000000" w:themeColor="text1"/>
        </w:rPr>
        <w:t xml:space="preserve"> </w:t>
      </w:r>
      <w:r w:rsidR="002F6C3A" w:rsidRPr="00E00157">
        <w:rPr>
          <w:rFonts w:ascii="Rubik" w:hAnsi="Rubik" w:cs="Rubik" w:hint="cs"/>
          <w:i/>
          <w:iCs/>
          <w:color w:val="000000" w:themeColor="text1"/>
        </w:rPr>
        <w:t>2</w:t>
      </w:r>
      <w:r w:rsidR="007D3EB3" w:rsidRPr="00E00157">
        <w:rPr>
          <w:rFonts w:ascii="Rubik" w:hAnsi="Rubik" w:cs="Rubik" w:hint="cs"/>
          <w:i/>
          <w:iCs/>
          <w:color w:val="000000" w:themeColor="text1"/>
        </w:rPr>
        <w:t>023</w:t>
      </w:r>
      <w:r w:rsidR="007D3EB3" w:rsidRPr="00E00157">
        <w:rPr>
          <w:rFonts w:ascii="Rubik" w:hAnsi="Rubik" w:cs="Rubik" w:hint="cs"/>
          <w:color w:val="000000" w:themeColor="text1"/>
        </w:rPr>
        <w:t xml:space="preserve"> – </w:t>
      </w:r>
      <w:r w:rsidR="00A23D7C" w:rsidRPr="00E00157">
        <w:rPr>
          <w:rFonts w:ascii="Rubik" w:hAnsi="Rubik" w:cs="Rubik"/>
          <w:b/>
          <w:bCs/>
          <w:i/>
          <w:iCs/>
          <w:color w:val="000000" w:themeColor="text1"/>
        </w:rPr>
        <w:t>“</w:t>
      </w:r>
      <w:r w:rsidR="00234F06" w:rsidRPr="00E00157">
        <w:rPr>
          <w:rFonts w:ascii="Rubik" w:hAnsi="Rubik" w:cs="Rubik" w:hint="cs"/>
          <w:b/>
          <w:bCs/>
          <w:i/>
          <w:iCs/>
          <w:color w:val="000000" w:themeColor="text1"/>
        </w:rPr>
        <w:t>Diorami: le scatole delle meraviglie raccontano</w:t>
      </w:r>
      <w:r w:rsidR="00A23D7C" w:rsidRPr="00E00157">
        <w:rPr>
          <w:rFonts w:ascii="Rubik" w:hAnsi="Rubik" w:cs="Rubik"/>
          <w:b/>
          <w:bCs/>
          <w:i/>
          <w:iCs/>
          <w:color w:val="000000" w:themeColor="text1"/>
        </w:rPr>
        <w:t>”</w:t>
      </w:r>
      <w:r w:rsidR="00915844">
        <w:rPr>
          <w:rFonts w:ascii="Rubik" w:hAnsi="Rubik" w:cs="Rubik"/>
          <w:color w:val="000000" w:themeColor="text1"/>
        </w:rPr>
        <w:t xml:space="preserve"> è </w:t>
      </w:r>
      <w:r w:rsidR="00A23D7C" w:rsidRPr="00E00157">
        <w:rPr>
          <w:rFonts w:ascii="Rubik" w:hAnsi="Rubik" w:cs="Rubik"/>
          <w:color w:val="000000" w:themeColor="text1"/>
        </w:rPr>
        <w:t>il titolo</w:t>
      </w:r>
      <w:r w:rsidR="00915844">
        <w:rPr>
          <w:rFonts w:ascii="Rubik" w:hAnsi="Rubik" w:cs="Rubik"/>
          <w:color w:val="000000" w:themeColor="text1"/>
        </w:rPr>
        <w:t xml:space="preserve"> della mostra organizzata dal </w:t>
      </w:r>
      <w:r w:rsidR="00234F06" w:rsidRPr="00E00157">
        <w:rPr>
          <w:rFonts w:ascii="Rubik" w:hAnsi="Rubik" w:cs="Rubik" w:hint="cs"/>
          <w:color w:val="000000" w:themeColor="text1"/>
        </w:rPr>
        <w:t>gruppo di ricerca </w:t>
      </w:r>
      <w:proofErr w:type="spellStart"/>
      <w:r w:rsidR="00234F06" w:rsidRPr="00E00157">
        <w:rPr>
          <w:rFonts w:ascii="Rubik" w:hAnsi="Rubik" w:cs="Rubik" w:hint="cs"/>
          <w:i/>
          <w:iCs/>
          <w:color w:val="000000" w:themeColor="text1"/>
        </w:rPr>
        <w:t>Arts</w:t>
      </w:r>
      <w:proofErr w:type="spellEnd"/>
      <w:r w:rsidR="00234F06" w:rsidRPr="00E00157">
        <w:rPr>
          <w:rFonts w:ascii="Rubik" w:hAnsi="Rubik" w:cs="Rubik" w:hint="cs"/>
          <w:i/>
          <w:iCs/>
          <w:color w:val="000000" w:themeColor="text1"/>
        </w:rPr>
        <w:t xml:space="preserve"> and </w:t>
      </w:r>
      <w:proofErr w:type="spellStart"/>
      <w:r w:rsidR="00234F06" w:rsidRPr="00E00157">
        <w:rPr>
          <w:rFonts w:ascii="Rubik" w:hAnsi="Rubik" w:cs="Rubik" w:hint="cs"/>
          <w:i/>
          <w:iCs/>
          <w:color w:val="000000" w:themeColor="text1"/>
        </w:rPr>
        <w:t>Humanities</w:t>
      </w:r>
      <w:proofErr w:type="spellEnd"/>
      <w:r w:rsidR="00915844">
        <w:rPr>
          <w:rFonts w:ascii="Rubik" w:hAnsi="Rubik" w:cs="Rubik"/>
          <w:color w:val="000000" w:themeColor="text1"/>
        </w:rPr>
        <w:t xml:space="preserve"> del </w:t>
      </w:r>
      <w:r w:rsidR="00915844" w:rsidRPr="00E00157">
        <w:rPr>
          <w:rFonts w:ascii="Rubik" w:hAnsi="Rubik" w:cs="Rubik" w:hint="cs"/>
          <w:color w:val="000000" w:themeColor="text1"/>
        </w:rPr>
        <w:t xml:space="preserve">Dipartimento di Lettere, </w:t>
      </w:r>
      <w:r w:rsidR="00915844">
        <w:rPr>
          <w:rFonts w:ascii="Rubik" w:hAnsi="Rubik" w:cs="Rubik"/>
          <w:color w:val="000000" w:themeColor="text1"/>
        </w:rPr>
        <w:t>F</w:t>
      </w:r>
      <w:r w:rsidR="00915844" w:rsidRPr="00E00157">
        <w:rPr>
          <w:rFonts w:ascii="Rubik" w:hAnsi="Rubik" w:cs="Rubik" w:hint="cs"/>
          <w:color w:val="000000" w:themeColor="text1"/>
        </w:rPr>
        <w:t xml:space="preserve">ilosofia, </w:t>
      </w:r>
      <w:r w:rsidR="00915844">
        <w:rPr>
          <w:rFonts w:ascii="Rubik" w:hAnsi="Rubik" w:cs="Rubik"/>
          <w:color w:val="000000" w:themeColor="text1"/>
        </w:rPr>
        <w:t>C</w:t>
      </w:r>
      <w:r w:rsidR="00915844" w:rsidRPr="00E00157">
        <w:rPr>
          <w:rFonts w:ascii="Rubik" w:hAnsi="Rubik" w:cs="Rubik" w:hint="cs"/>
          <w:color w:val="000000" w:themeColor="text1"/>
        </w:rPr>
        <w:t>omunicazione dell’Università degli studi di Bergamo</w:t>
      </w:r>
      <w:r w:rsidR="00915844">
        <w:rPr>
          <w:rFonts w:ascii="Rubik" w:hAnsi="Rubik" w:cs="Rubik"/>
          <w:color w:val="000000" w:themeColor="text1"/>
        </w:rPr>
        <w:t xml:space="preserve">, </w:t>
      </w:r>
      <w:r w:rsidR="00234F06" w:rsidRPr="00E00157">
        <w:rPr>
          <w:rFonts w:ascii="Rubik" w:hAnsi="Rubik" w:cs="Rubik" w:hint="cs"/>
          <w:color w:val="000000" w:themeColor="text1"/>
        </w:rPr>
        <w:t>con il coordinamento scientifico</w:t>
      </w:r>
      <w:r w:rsidR="00A23D7C" w:rsidRPr="00E00157">
        <w:rPr>
          <w:rFonts w:ascii="Rubik" w:hAnsi="Rubik" w:cs="Rubik"/>
          <w:color w:val="000000" w:themeColor="text1"/>
        </w:rPr>
        <w:t xml:space="preserve"> della prof.ssa</w:t>
      </w:r>
      <w:r w:rsidR="00234F06" w:rsidRPr="00E00157">
        <w:rPr>
          <w:rFonts w:ascii="Rubik" w:hAnsi="Rubik" w:cs="Rubik" w:hint="cs"/>
          <w:color w:val="000000" w:themeColor="text1"/>
        </w:rPr>
        <w:t> Franca Franchi</w:t>
      </w:r>
      <w:r w:rsidR="00A23D7C" w:rsidRPr="00E00157">
        <w:rPr>
          <w:rFonts w:ascii="Rubik" w:hAnsi="Rubik" w:cs="Rubik"/>
          <w:color w:val="000000" w:themeColor="text1"/>
        </w:rPr>
        <w:t xml:space="preserve">, </w:t>
      </w:r>
      <w:r w:rsidR="00A23D7C" w:rsidRPr="00E00157">
        <w:rPr>
          <w:rFonts w:ascii="Rubik" w:hAnsi="Rubik" w:cs="Rubik"/>
          <w:b/>
          <w:bCs/>
          <w:color w:val="000000" w:themeColor="text1"/>
        </w:rPr>
        <w:t>da martedì 19</w:t>
      </w:r>
      <w:r w:rsidR="00A23D7C" w:rsidRPr="007B259C">
        <w:rPr>
          <w:rFonts w:ascii="Rubik" w:hAnsi="Rubik" w:cs="Rubik"/>
          <w:color w:val="000000" w:themeColor="text1"/>
        </w:rPr>
        <w:t xml:space="preserve"> </w:t>
      </w:r>
      <w:r w:rsidR="007B259C" w:rsidRPr="007B259C">
        <w:rPr>
          <w:rFonts w:ascii="Rubik" w:hAnsi="Rubik" w:cs="Rubik"/>
          <w:color w:val="000000" w:themeColor="text1"/>
        </w:rPr>
        <w:t>(</w:t>
      </w:r>
      <w:r w:rsidR="007B259C">
        <w:rPr>
          <w:rFonts w:ascii="Rubik" w:hAnsi="Rubik" w:cs="Rubik"/>
          <w:color w:val="000000" w:themeColor="text1"/>
        </w:rPr>
        <w:t>giorno in cui si terrà</w:t>
      </w:r>
      <w:r w:rsidR="007B259C" w:rsidRPr="007B259C">
        <w:rPr>
          <w:rFonts w:ascii="Rubik" w:hAnsi="Rubik" w:cs="Rubik"/>
          <w:color w:val="000000" w:themeColor="text1"/>
        </w:rPr>
        <w:t xml:space="preserve"> </w:t>
      </w:r>
      <w:r w:rsidR="007B259C">
        <w:rPr>
          <w:rFonts w:ascii="Rubik" w:hAnsi="Rubik" w:cs="Rubik"/>
          <w:color w:val="000000" w:themeColor="text1"/>
        </w:rPr>
        <w:t>l’</w:t>
      </w:r>
      <w:r w:rsidR="007B259C" w:rsidRPr="007B259C">
        <w:rPr>
          <w:rFonts w:ascii="Rubik" w:hAnsi="Rubik" w:cs="Rubik"/>
          <w:b/>
          <w:bCs/>
          <w:color w:val="000000" w:themeColor="text1"/>
        </w:rPr>
        <w:t>inaugurazione</w:t>
      </w:r>
      <w:r w:rsidR="007B259C" w:rsidRPr="007B259C">
        <w:rPr>
          <w:rFonts w:ascii="Rubik" w:hAnsi="Rubik" w:cs="Rubik"/>
          <w:color w:val="000000" w:themeColor="text1"/>
        </w:rPr>
        <w:t xml:space="preserve"> presieduta dal Rettore prof. </w:t>
      </w:r>
      <w:r w:rsidR="007B259C" w:rsidRPr="007B259C">
        <w:rPr>
          <w:rFonts w:ascii="Rubik" w:hAnsi="Rubik" w:cs="Rubik"/>
          <w:b/>
          <w:bCs/>
          <w:color w:val="000000" w:themeColor="text1"/>
        </w:rPr>
        <w:t>Sergio Cavalieri</w:t>
      </w:r>
      <w:r w:rsidR="007B259C">
        <w:rPr>
          <w:rFonts w:ascii="Rubik" w:hAnsi="Rubik" w:cs="Rubik"/>
          <w:color w:val="000000" w:themeColor="text1"/>
        </w:rPr>
        <w:t xml:space="preserve">, </w:t>
      </w:r>
      <w:r w:rsidR="007B259C" w:rsidRPr="007B259C">
        <w:rPr>
          <w:rFonts w:ascii="Rubik" w:hAnsi="Rubik" w:cs="Rubik"/>
          <w:color w:val="000000" w:themeColor="text1"/>
        </w:rPr>
        <w:t xml:space="preserve">alle </w:t>
      </w:r>
      <w:r w:rsidR="007B259C" w:rsidRPr="007B259C">
        <w:rPr>
          <w:rFonts w:ascii="Rubik" w:hAnsi="Rubik" w:cs="Rubik"/>
          <w:b/>
          <w:bCs/>
          <w:color w:val="000000" w:themeColor="text1"/>
        </w:rPr>
        <w:t>ore 15</w:t>
      </w:r>
      <w:r w:rsidR="007B259C" w:rsidRPr="007B259C">
        <w:rPr>
          <w:rFonts w:ascii="Rubik" w:hAnsi="Rubik" w:cs="Rubik"/>
          <w:color w:val="000000" w:themeColor="text1"/>
        </w:rPr>
        <w:t xml:space="preserve">) </w:t>
      </w:r>
      <w:r w:rsidR="00A23D7C" w:rsidRPr="00E00157">
        <w:rPr>
          <w:rFonts w:ascii="Rubik" w:hAnsi="Rubik" w:cs="Rubik"/>
          <w:b/>
          <w:bCs/>
          <w:color w:val="000000" w:themeColor="text1"/>
        </w:rPr>
        <w:t>a sabato 23 dicembre 2023</w:t>
      </w:r>
      <w:r w:rsidR="00A23D7C" w:rsidRPr="00E00157">
        <w:rPr>
          <w:rFonts w:ascii="Rubik" w:hAnsi="Rubik" w:cs="Rubik"/>
          <w:color w:val="000000" w:themeColor="text1"/>
        </w:rPr>
        <w:t xml:space="preserve"> presso il </w:t>
      </w:r>
      <w:r w:rsidR="00A23D7C" w:rsidRPr="00E00157">
        <w:rPr>
          <w:rFonts w:ascii="Rubik" w:hAnsi="Rubik" w:cs="Rubik"/>
          <w:b/>
          <w:bCs/>
          <w:color w:val="000000" w:themeColor="text1"/>
        </w:rPr>
        <w:t xml:space="preserve">teatro </w:t>
      </w:r>
      <w:r w:rsidR="00E00157" w:rsidRPr="00E00157">
        <w:rPr>
          <w:rFonts w:ascii="Rubik" w:hAnsi="Rubik" w:cs="Rubik"/>
          <w:b/>
          <w:bCs/>
          <w:color w:val="000000" w:themeColor="text1"/>
        </w:rPr>
        <w:t>“</w:t>
      </w:r>
      <w:r w:rsidR="00A23D7C" w:rsidRPr="00E00157">
        <w:rPr>
          <w:rFonts w:ascii="Rubik" w:hAnsi="Rubik" w:cs="Rubik"/>
          <w:b/>
          <w:bCs/>
          <w:color w:val="000000" w:themeColor="text1"/>
        </w:rPr>
        <w:t>Gaetano Donizetti</w:t>
      </w:r>
      <w:r w:rsidR="00E00157" w:rsidRPr="00E00157">
        <w:rPr>
          <w:rFonts w:ascii="Rubik" w:hAnsi="Rubik" w:cs="Rubik"/>
          <w:b/>
          <w:bCs/>
          <w:color w:val="000000" w:themeColor="text1"/>
        </w:rPr>
        <w:t>”</w:t>
      </w:r>
      <w:r w:rsidR="00A23D7C" w:rsidRPr="00E00157">
        <w:rPr>
          <w:rFonts w:ascii="Rubik" w:hAnsi="Rubik" w:cs="Rubik"/>
          <w:color w:val="000000" w:themeColor="text1"/>
        </w:rPr>
        <w:t xml:space="preserve"> (P.zza Cavour, 15, Bergamo)</w:t>
      </w:r>
      <w:r w:rsidR="00915844">
        <w:rPr>
          <w:rFonts w:ascii="Rubik" w:hAnsi="Rubik" w:cs="Rubik"/>
          <w:color w:val="000000" w:themeColor="text1"/>
        </w:rPr>
        <w:t>. U</w:t>
      </w:r>
      <w:r w:rsidR="00052577" w:rsidRPr="00E00157">
        <w:rPr>
          <w:rFonts w:ascii="Rubik" w:hAnsi="Rubik" w:cs="Rubik" w:hint="cs"/>
          <w:color w:val="000000" w:themeColor="text1"/>
        </w:rPr>
        <w:t xml:space="preserve">na mappa di </w:t>
      </w:r>
      <w:r w:rsidR="00052577" w:rsidRPr="00E00157">
        <w:rPr>
          <w:rFonts w:ascii="Rubik" w:hAnsi="Rubik" w:cs="Rubik" w:hint="cs"/>
          <w:b/>
          <w:bCs/>
          <w:color w:val="000000" w:themeColor="text1"/>
        </w:rPr>
        <w:t>riti privati e luoghi pubblici</w:t>
      </w:r>
      <w:r w:rsidR="00052577" w:rsidRPr="00E00157">
        <w:rPr>
          <w:rFonts w:ascii="Rubik" w:hAnsi="Rubik" w:cs="Rubik" w:hint="cs"/>
          <w:color w:val="000000" w:themeColor="text1"/>
        </w:rPr>
        <w:t xml:space="preserve"> </w:t>
      </w:r>
      <w:r w:rsidR="00052577" w:rsidRPr="00E00157">
        <w:rPr>
          <w:rFonts w:ascii="Rubik" w:hAnsi="Rubik" w:cs="Rubik" w:hint="cs"/>
          <w:b/>
          <w:bCs/>
          <w:color w:val="000000" w:themeColor="text1"/>
        </w:rPr>
        <w:t>della Parigi otto-novecentesca</w:t>
      </w:r>
      <w:r w:rsidR="00052577" w:rsidRPr="00E00157">
        <w:rPr>
          <w:rFonts w:ascii="Rubik" w:hAnsi="Rubik" w:cs="Rubik" w:hint="cs"/>
          <w:color w:val="000000" w:themeColor="text1"/>
        </w:rPr>
        <w:t xml:space="preserve"> </w:t>
      </w:r>
      <w:r w:rsidR="00915844">
        <w:rPr>
          <w:rFonts w:ascii="Rubik" w:hAnsi="Rubik" w:cs="Rubik"/>
          <w:color w:val="000000" w:themeColor="text1"/>
        </w:rPr>
        <w:t xml:space="preserve">saranno </w:t>
      </w:r>
      <w:r w:rsidR="00052577" w:rsidRPr="00E00157">
        <w:rPr>
          <w:rFonts w:ascii="Rubik" w:hAnsi="Rubik" w:cs="Rubik" w:hint="cs"/>
          <w:color w:val="000000" w:themeColor="text1"/>
        </w:rPr>
        <w:t xml:space="preserve">messi in movimento tramite </w:t>
      </w:r>
      <w:r w:rsidR="00052577" w:rsidRPr="00E00157">
        <w:rPr>
          <w:rFonts w:ascii="Rubik" w:hAnsi="Rubik" w:cs="Rubik"/>
          <w:color w:val="000000" w:themeColor="text1"/>
        </w:rPr>
        <w:t>la</w:t>
      </w:r>
      <w:r w:rsidR="00052577" w:rsidRPr="00E00157">
        <w:rPr>
          <w:rFonts w:ascii="Rubik" w:hAnsi="Rubik" w:cs="Rubik" w:hint="cs"/>
          <w:color w:val="000000" w:themeColor="text1"/>
        </w:rPr>
        <w:t xml:space="preserve"> </w:t>
      </w:r>
      <w:r w:rsidR="00052577" w:rsidRPr="00E00157">
        <w:rPr>
          <w:rFonts w:ascii="Rubik" w:hAnsi="Rubik" w:cs="Rubik" w:hint="cs"/>
          <w:b/>
          <w:bCs/>
          <w:color w:val="000000" w:themeColor="text1"/>
        </w:rPr>
        <w:t xml:space="preserve">tecnica </w:t>
      </w:r>
      <w:r w:rsidR="00052577" w:rsidRPr="00E00157">
        <w:rPr>
          <w:rFonts w:ascii="Rubik" w:hAnsi="Rubik" w:cs="Rubik"/>
          <w:b/>
          <w:bCs/>
          <w:color w:val="000000" w:themeColor="text1"/>
        </w:rPr>
        <w:t xml:space="preserve">dei diorami, </w:t>
      </w:r>
      <w:r w:rsidR="00052577" w:rsidRPr="00E00157">
        <w:rPr>
          <w:rFonts w:ascii="Rubik" w:hAnsi="Rubik" w:cs="Rubik" w:hint="cs"/>
          <w:b/>
          <w:bCs/>
          <w:color w:val="000000" w:themeColor="text1"/>
        </w:rPr>
        <w:t>che anticipa il cinema e la realtà virtuale</w:t>
      </w:r>
      <w:r w:rsidR="00052577" w:rsidRPr="00E00157">
        <w:rPr>
          <w:rFonts w:ascii="Rubik" w:hAnsi="Rubik" w:cs="Rubik" w:hint="cs"/>
          <w:color w:val="000000" w:themeColor="text1"/>
        </w:rPr>
        <w:t>.</w:t>
      </w:r>
    </w:p>
    <w:p w14:paraId="1281A60E" w14:textId="77777777" w:rsidR="00052577" w:rsidRPr="00E00157" w:rsidRDefault="00052577" w:rsidP="00234F06">
      <w:pPr>
        <w:jc w:val="both"/>
        <w:rPr>
          <w:rFonts w:ascii="Rubik" w:hAnsi="Rubik" w:cs="Rubik"/>
          <w:color w:val="000000" w:themeColor="text1"/>
        </w:rPr>
      </w:pPr>
    </w:p>
    <w:p w14:paraId="5031AED5" w14:textId="25F24695" w:rsidR="00A23D7C" w:rsidRPr="00E00157" w:rsidRDefault="00915844" w:rsidP="00234F06">
      <w:pPr>
        <w:jc w:val="both"/>
        <w:rPr>
          <w:rFonts w:ascii="Rubik" w:hAnsi="Rubik" w:cs="Rubik"/>
          <w:color w:val="000000" w:themeColor="text1"/>
        </w:rPr>
      </w:pPr>
      <w:r>
        <w:rPr>
          <w:rFonts w:ascii="Rubik" w:hAnsi="Rubik" w:cs="Rubik"/>
          <w:color w:val="000000" w:themeColor="text1"/>
        </w:rPr>
        <w:t xml:space="preserve">I </w:t>
      </w:r>
      <w:r w:rsidR="00A23D7C" w:rsidRPr="00E00157">
        <w:rPr>
          <w:rFonts w:ascii="Rubik" w:hAnsi="Rubik" w:cs="Rubik" w:hint="cs"/>
          <w:b/>
          <w:bCs/>
          <w:color w:val="000000" w:themeColor="text1"/>
        </w:rPr>
        <w:t>dodici diorami parigini</w:t>
      </w:r>
      <w:r w:rsidR="00A23D7C" w:rsidRPr="00E00157">
        <w:rPr>
          <w:rFonts w:ascii="Rubik" w:hAnsi="Rubik" w:cs="Rubik" w:hint="cs"/>
          <w:color w:val="000000" w:themeColor="text1"/>
        </w:rPr>
        <w:t xml:space="preserve"> di fine Ottocento-inizio Novecento</w:t>
      </w:r>
      <w:r>
        <w:rPr>
          <w:rFonts w:ascii="Rubik" w:hAnsi="Rubik" w:cs="Rubik"/>
          <w:color w:val="000000" w:themeColor="text1"/>
        </w:rPr>
        <w:t>,</w:t>
      </w:r>
      <w:r w:rsidR="00A23D7C" w:rsidRPr="00E00157">
        <w:rPr>
          <w:rFonts w:ascii="Rubik" w:hAnsi="Rubik" w:cs="Rubik" w:hint="cs"/>
          <w:color w:val="000000" w:themeColor="text1"/>
        </w:rPr>
        <w:t xml:space="preserve"> provenienti da una </w:t>
      </w:r>
      <w:r w:rsidR="00A23D7C" w:rsidRPr="00E00157">
        <w:rPr>
          <w:rFonts w:ascii="Rubik" w:hAnsi="Rubik" w:cs="Rubik" w:hint="cs"/>
          <w:b/>
          <w:bCs/>
          <w:color w:val="000000" w:themeColor="text1"/>
        </w:rPr>
        <w:t>collezione privata di Bergamo</w:t>
      </w:r>
      <w:r w:rsidR="00A23D7C" w:rsidRPr="00E00157">
        <w:rPr>
          <w:rFonts w:ascii="Rubik" w:hAnsi="Rubik" w:cs="Rubik"/>
          <w:color w:val="000000" w:themeColor="text1"/>
        </w:rPr>
        <w:t xml:space="preserve">, </w:t>
      </w:r>
      <w:r>
        <w:rPr>
          <w:rFonts w:ascii="Rubik" w:hAnsi="Rubik" w:cs="Rubik"/>
          <w:color w:val="000000" w:themeColor="text1"/>
        </w:rPr>
        <w:t>mettono</w:t>
      </w:r>
      <w:r w:rsidR="00A23D7C" w:rsidRPr="00E00157">
        <w:rPr>
          <w:rFonts w:ascii="Rubik" w:hAnsi="Rubik" w:cs="Rubik" w:hint="cs"/>
          <w:color w:val="000000" w:themeColor="text1"/>
        </w:rPr>
        <w:t xml:space="preserve"> in scena un </w:t>
      </w:r>
      <w:r w:rsidR="00A23D7C" w:rsidRPr="00E00157">
        <w:rPr>
          <w:rFonts w:ascii="Rubik" w:hAnsi="Rubik" w:cs="Rubik" w:hint="cs"/>
          <w:b/>
          <w:bCs/>
          <w:color w:val="000000" w:themeColor="text1"/>
        </w:rPr>
        <w:t>percorso educativo alla crescita</w:t>
      </w:r>
      <w:r w:rsidR="00A23D7C" w:rsidRPr="00E00157">
        <w:rPr>
          <w:rFonts w:ascii="Rubik" w:hAnsi="Rubik" w:cs="Rubik" w:hint="cs"/>
          <w:color w:val="000000" w:themeColor="text1"/>
        </w:rPr>
        <w:t xml:space="preserve"> secondo i costumi borghesi dell’epoca. Dalla cura del corpo alle lezioni di musica e danza, dalle visite presso i luoghi pubblici della Parigi alla moda (librerie, negozi specializzati, ristoranti, pasticcerie), ai viaggi verso le dimore di vacanza e all’estero, come segnala il passaggio per la Gare de Saint-</w:t>
      </w:r>
      <w:proofErr w:type="spellStart"/>
      <w:r w:rsidR="00A23D7C" w:rsidRPr="00E00157">
        <w:rPr>
          <w:rFonts w:ascii="Rubik" w:hAnsi="Rubik" w:cs="Rubik" w:hint="cs"/>
          <w:color w:val="000000" w:themeColor="text1"/>
        </w:rPr>
        <w:t>Raphaël</w:t>
      </w:r>
      <w:proofErr w:type="spellEnd"/>
      <w:r w:rsidR="00A23D7C" w:rsidRPr="00E00157">
        <w:rPr>
          <w:rFonts w:ascii="Rubik" w:hAnsi="Rubik" w:cs="Rubik"/>
          <w:color w:val="000000" w:themeColor="text1"/>
        </w:rPr>
        <w:t xml:space="preserve">; </w:t>
      </w:r>
      <w:r w:rsidR="00052577" w:rsidRPr="002911D5">
        <w:rPr>
          <w:rFonts w:ascii="Rubik" w:hAnsi="Rubik" w:cs="Rubik"/>
          <w:color w:val="000000" w:themeColor="text1"/>
        </w:rPr>
        <w:t>quest</w:t>
      </w:r>
      <w:r w:rsidR="002911D5" w:rsidRPr="002911D5">
        <w:rPr>
          <w:rFonts w:ascii="Rubik" w:hAnsi="Rubik" w:cs="Rubik"/>
          <w:color w:val="000000" w:themeColor="text1"/>
        </w:rPr>
        <w:t>i</w:t>
      </w:r>
      <w:r w:rsidR="00052577" w:rsidRPr="002911D5">
        <w:rPr>
          <w:rFonts w:ascii="Rubik" w:hAnsi="Rubik" w:cs="Rubik"/>
          <w:color w:val="000000" w:themeColor="text1"/>
        </w:rPr>
        <w:t xml:space="preserve"> solo alcun</w:t>
      </w:r>
      <w:r w:rsidR="002911D5" w:rsidRPr="002911D5">
        <w:rPr>
          <w:rFonts w:ascii="Rubik" w:hAnsi="Rubik" w:cs="Rubik"/>
          <w:color w:val="000000" w:themeColor="text1"/>
        </w:rPr>
        <w:t>i</w:t>
      </w:r>
      <w:r w:rsidR="00052577" w:rsidRPr="002911D5">
        <w:rPr>
          <w:rFonts w:ascii="Rubik" w:hAnsi="Rubik" w:cs="Rubik"/>
          <w:color w:val="000000" w:themeColor="text1"/>
        </w:rPr>
        <w:t xml:space="preserve"> </w:t>
      </w:r>
      <w:r w:rsidR="00052577" w:rsidRPr="00BD6B99">
        <w:rPr>
          <w:rFonts w:ascii="Rubik" w:hAnsi="Rubik" w:cs="Rubik"/>
          <w:color w:val="000000" w:themeColor="text1"/>
        </w:rPr>
        <w:t>de</w:t>
      </w:r>
      <w:r w:rsidR="002911D5" w:rsidRPr="00BD6B99">
        <w:rPr>
          <w:rFonts w:ascii="Rubik" w:hAnsi="Rubik" w:cs="Rubik"/>
          <w:color w:val="000000" w:themeColor="text1"/>
        </w:rPr>
        <w:t xml:space="preserve">gli </w:t>
      </w:r>
      <w:r w:rsidR="00231F49" w:rsidRPr="00BD6B99">
        <w:rPr>
          <w:rFonts w:ascii="Rubik" w:hAnsi="Rubik" w:cs="Rubik"/>
          <w:color w:val="000000" w:themeColor="text1"/>
        </w:rPr>
        <w:t>spaccati di</w:t>
      </w:r>
      <w:r w:rsidR="002911D5" w:rsidRPr="00BD6B99">
        <w:rPr>
          <w:rFonts w:ascii="Rubik" w:hAnsi="Rubik" w:cs="Rubik"/>
          <w:color w:val="000000" w:themeColor="text1"/>
        </w:rPr>
        <w:t xml:space="preserve"> vita parigina dell’epoca </w:t>
      </w:r>
      <w:r w:rsidR="00052577" w:rsidRPr="00BD6B99">
        <w:rPr>
          <w:rFonts w:ascii="Rubik" w:hAnsi="Rubik" w:cs="Rubik"/>
          <w:color w:val="000000" w:themeColor="text1"/>
        </w:rPr>
        <w:t>propost</w:t>
      </w:r>
      <w:r w:rsidR="002911D5" w:rsidRPr="00BD6B99">
        <w:rPr>
          <w:rFonts w:ascii="Rubik" w:hAnsi="Rubik" w:cs="Rubik"/>
          <w:color w:val="000000" w:themeColor="text1"/>
        </w:rPr>
        <w:t>i</w:t>
      </w:r>
      <w:r w:rsidR="00052577" w:rsidRPr="00BD6B99">
        <w:rPr>
          <w:rFonts w:ascii="Rubik" w:hAnsi="Rubik" w:cs="Rubik"/>
          <w:color w:val="000000" w:themeColor="text1"/>
        </w:rPr>
        <w:t xml:space="preserve"> </w:t>
      </w:r>
      <w:r w:rsidR="00052577" w:rsidRPr="00E00157">
        <w:rPr>
          <w:rFonts w:ascii="Rubik" w:hAnsi="Rubik" w:cs="Rubik"/>
          <w:color w:val="000000" w:themeColor="text1"/>
        </w:rPr>
        <w:t>dalla mostra.</w:t>
      </w:r>
    </w:p>
    <w:p w14:paraId="654F635D" w14:textId="77777777" w:rsidR="00052577" w:rsidRPr="00E00157" w:rsidRDefault="00052577" w:rsidP="00234F06">
      <w:pPr>
        <w:jc w:val="both"/>
        <w:rPr>
          <w:rFonts w:ascii="Rubik" w:hAnsi="Rubik" w:cs="Rubik"/>
          <w:color w:val="000000" w:themeColor="text1"/>
        </w:rPr>
      </w:pPr>
    </w:p>
    <w:p w14:paraId="713B49A5" w14:textId="3C89B8B2" w:rsidR="00234F06" w:rsidRPr="00E00157" w:rsidRDefault="00052577" w:rsidP="00052577">
      <w:pPr>
        <w:jc w:val="both"/>
        <w:rPr>
          <w:rFonts w:ascii="Rubik" w:hAnsi="Rubik" w:cs="Rubik"/>
          <w:color w:val="000000" w:themeColor="text1"/>
        </w:rPr>
      </w:pPr>
      <w:r w:rsidRPr="00E00157">
        <w:rPr>
          <w:rFonts w:ascii="Rubik" w:hAnsi="Rubik" w:cs="Rubik"/>
          <w:color w:val="000000" w:themeColor="text1"/>
        </w:rPr>
        <w:t xml:space="preserve">L’esposizione, il cui allestimento è </w:t>
      </w:r>
      <w:r w:rsidRPr="00E00157">
        <w:rPr>
          <w:rFonts w:ascii="Rubik" w:hAnsi="Rubik" w:cs="Rubik" w:hint="cs"/>
          <w:color w:val="000000" w:themeColor="text1"/>
        </w:rPr>
        <w:t>realizzat</w:t>
      </w:r>
      <w:r w:rsidRPr="00E00157">
        <w:rPr>
          <w:rFonts w:ascii="Rubik" w:hAnsi="Rubik" w:cs="Rubik"/>
          <w:color w:val="000000" w:themeColor="text1"/>
        </w:rPr>
        <w:t>o da</w:t>
      </w:r>
      <w:r w:rsidRPr="00E00157">
        <w:rPr>
          <w:rFonts w:ascii="Rubik" w:hAnsi="Rubik" w:cs="Rubik" w:hint="cs"/>
          <w:color w:val="000000" w:themeColor="text1"/>
        </w:rPr>
        <w:t xml:space="preserve"> Arpostudio</w:t>
      </w:r>
      <w:r w:rsidRPr="00E00157">
        <w:rPr>
          <w:rFonts w:ascii="Rubik" w:hAnsi="Rubik" w:cs="Rubik"/>
          <w:color w:val="000000" w:themeColor="text1"/>
        </w:rPr>
        <w:t xml:space="preserve"> </w:t>
      </w:r>
      <w:r w:rsidRPr="00E00157">
        <w:rPr>
          <w:rFonts w:ascii="Rubik" w:hAnsi="Rubik" w:cs="Rubik" w:hint="cs"/>
          <w:color w:val="000000" w:themeColor="text1"/>
        </w:rPr>
        <w:t>in collaborazione con</w:t>
      </w:r>
      <w:r w:rsidRPr="00E00157">
        <w:rPr>
          <w:rFonts w:ascii="Rubik" w:hAnsi="Rubik" w:cs="Rubik"/>
          <w:color w:val="000000" w:themeColor="text1"/>
        </w:rPr>
        <w:t xml:space="preserve"> la </w:t>
      </w:r>
      <w:r w:rsidRPr="00E00157">
        <w:rPr>
          <w:rFonts w:ascii="Rubik" w:hAnsi="Rubik" w:cs="Rubik" w:hint="cs"/>
          <w:color w:val="000000" w:themeColor="text1"/>
        </w:rPr>
        <w:t>Fondazione Teatro Donizetti</w:t>
      </w:r>
      <w:r w:rsidR="001D2327">
        <w:rPr>
          <w:rFonts w:ascii="Rubik" w:hAnsi="Rubik" w:cs="Rubik"/>
          <w:color w:val="000000" w:themeColor="text1"/>
        </w:rPr>
        <w:t xml:space="preserve">, </w:t>
      </w:r>
      <w:r w:rsidR="00915844">
        <w:rPr>
          <w:rFonts w:ascii="Rubik" w:hAnsi="Rubik" w:cs="Rubik"/>
          <w:color w:val="000000" w:themeColor="text1"/>
        </w:rPr>
        <w:t>rientra nelle iniziative di</w:t>
      </w:r>
      <w:r w:rsidR="00915844" w:rsidRPr="00E00157">
        <w:rPr>
          <w:rFonts w:ascii="Rubik" w:hAnsi="Rubik" w:cs="Rubik" w:hint="cs"/>
          <w:b/>
          <w:bCs/>
          <w:color w:val="000000" w:themeColor="text1"/>
        </w:rPr>
        <w:t xml:space="preserve"> </w:t>
      </w:r>
      <w:r w:rsidR="00915844" w:rsidRPr="00E00157">
        <w:rPr>
          <w:rFonts w:ascii="Rubik" w:hAnsi="Rubik" w:cs="Rubik"/>
          <w:b/>
          <w:bCs/>
          <w:color w:val="000000" w:themeColor="text1"/>
        </w:rPr>
        <w:t>P</w:t>
      </w:r>
      <w:r w:rsidR="00915844" w:rsidRPr="00E00157">
        <w:rPr>
          <w:rFonts w:ascii="Rubik" w:hAnsi="Rubik" w:cs="Rubik" w:hint="cs"/>
          <w:b/>
          <w:bCs/>
          <w:color w:val="000000" w:themeColor="text1"/>
        </w:rPr>
        <w:t xml:space="preserve">ublic </w:t>
      </w:r>
      <w:r w:rsidR="00915844" w:rsidRPr="00E00157">
        <w:rPr>
          <w:rFonts w:ascii="Rubik" w:hAnsi="Rubik" w:cs="Rubik"/>
          <w:b/>
          <w:bCs/>
          <w:color w:val="000000" w:themeColor="text1"/>
        </w:rPr>
        <w:t>E</w:t>
      </w:r>
      <w:r w:rsidR="00915844" w:rsidRPr="00E00157">
        <w:rPr>
          <w:rFonts w:ascii="Rubik" w:hAnsi="Rubik" w:cs="Rubik" w:hint="cs"/>
          <w:b/>
          <w:bCs/>
          <w:color w:val="000000" w:themeColor="text1"/>
        </w:rPr>
        <w:t>ngagement</w:t>
      </w:r>
      <w:r w:rsidR="00915844">
        <w:rPr>
          <w:rFonts w:ascii="Rubik" w:hAnsi="Rubik" w:cs="Rubik"/>
          <w:b/>
          <w:bCs/>
          <w:color w:val="000000" w:themeColor="text1"/>
        </w:rPr>
        <w:t xml:space="preserve"> dell’</w:t>
      </w:r>
      <w:r w:rsidR="001D2327">
        <w:rPr>
          <w:rFonts w:ascii="Rubik" w:hAnsi="Rubik" w:cs="Rubik"/>
          <w:b/>
          <w:bCs/>
          <w:color w:val="000000" w:themeColor="text1"/>
        </w:rPr>
        <w:t>Università degli studi di Bergamo</w:t>
      </w:r>
      <w:r w:rsidR="00915844" w:rsidRPr="00E00157">
        <w:rPr>
          <w:rFonts w:ascii="Rubik" w:hAnsi="Rubik" w:cs="Rubik" w:hint="cs"/>
          <w:b/>
          <w:bCs/>
          <w:color w:val="000000" w:themeColor="text1"/>
        </w:rPr>
        <w:t xml:space="preserve"> </w:t>
      </w:r>
      <w:r w:rsidR="001D2327">
        <w:rPr>
          <w:rFonts w:ascii="Rubik" w:hAnsi="Rubik" w:cs="Rubik"/>
          <w:color w:val="000000" w:themeColor="text1"/>
        </w:rPr>
        <w:t>ed</w:t>
      </w:r>
      <w:r w:rsidR="00915844" w:rsidRPr="00E00157">
        <w:rPr>
          <w:rFonts w:ascii="Rubik" w:hAnsi="Rubik" w:cs="Rubik" w:hint="cs"/>
          <w:color w:val="000000" w:themeColor="text1"/>
        </w:rPr>
        <w:t xml:space="preserve"> </w:t>
      </w:r>
      <w:r w:rsidRPr="00E00157">
        <w:rPr>
          <w:rFonts w:ascii="Rubik" w:hAnsi="Rubik" w:cs="Rubik"/>
          <w:color w:val="000000" w:themeColor="text1"/>
        </w:rPr>
        <w:t>è visitabile</w:t>
      </w:r>
      <w:r w:rsidR="00B1217C">
        <w:rPr>
          <w:rFonts w:ascii="Rubik" w:hAnsi="Rubik" w:cs="Rubik"/>
          <w:color w:val="000000" w:themeColor="text1"/>
        </w:rPr>
        <w:t xml:space="preserve"> liberamente</w:t>
      </w:r>
      <w:r w:rsidRPr="00E00157">
        <w:rPr>
          <w:rFonts w:ascii="Rubik" w:hAnsi="Rubik" w:cs="Rubik"/>
          <w:color w:val="000000" w:themeColor="text1"/>
        </w:rPr>
        <w:t xml:space="preserve"> il </w:t>
      </w:r>
      <w:r w:rsidRPr="00E00157">
        <w:rPr>
          <w:rFonts w:ascii="Rubik" w:hAnsi="Rubik" w:cs="Rubik"/>
          <w:b/>
          <w:bCs/>
          <w:color w:val="000000" w:themeColor="text1"/>
        </w:rPr>
        <w:t>19</w:t>
      </w:r>
      <w:r w:rsidRPr="00E00157">
        <w:rPr>
          <w:rFonts w:ascii="Rubik" w:hAnsi="Rubik" w:cs="Rubik"/>
          <w:color w:val="000000" w:themeColor="text1"/>
        </w:rPr>
        <w:t xml:space="preserve"> </w:t>
      </w:r>
      <w:r w:rsidR="00234F06" w:rsidRPr="00E00157">
        <w:rPr>
          <w:rFonts w:ascii="Rubik" w:hAnsi="Rubik" w:cs="Rubik" w:hint="cs"/>
          <w:b/>
          <w:bCs/>
          <w:color w:val="000000" w:themeColor="text1"/>
        </w:rPr>
        <w:t>dicembre</w:t>
      </w:r>
      <w:r w:rsidRPr="00E00157">
        <w:rPr>
          <w:rFonts w:ascii="Rubik" w:hAnsi="Rubik" w:cs="Rubik"/>
          <w:color w:val="000000" w:themeColor="text1"/>
        </w:rPr>
        <w:t xml:space="preserve"> alle</w:t>
      </w:r>
      <w:r w:rsidR="00234F06" w:rsidRPr="00E00157">
        <w:rPr>
          <w:rFonts w:ascii="Rubik" w:hAnsi="Rubik" w:cs="Rubik" w:hint="cs"/>
          <w:color w:val="000000" w:themeColor="text1"/>
        </w:rPr>
        <w:t> </w:t>
      </w:r>
      <w:r w:rsidR="00234F06" w:rsidRPr="00E00157">
        <w:rPr>
          <w:rFonts w:ascii="Rubik" w:hAnsi="Rubik" w:cs="Rubik" w:hint="cs"/>
          <w:b/>
          <w:bCs/>
          <w:color w:val="000000" w:themeColor="text1"/>
        </w:rPr>
        <w:t>ore 15-20</w:t>
      </w:r>
      <w:r w:rsidRPr="00E00157">
        <w:rPr>
          <w:rFonts w:ascii="Rubik" w:hAnsi="Rubik" w:cs="Rubik"/>
          <w:color w:val="000000" w:themeColor="text1"/>
        </w:rPr>
        <w:t xml:space="preserve"> e </w:t>
      </w:r>
      <w:r w:rsidRPr="00E00157">
        <w:rPr>
          <w:rFonts w:ascii="Rubik" w:hAnsi="Rubik" w:cs="Rubik"/>
          <w:b/>
          <w:bCs/>
          <w:color w:val="000000" w:themeColor="text1"/>
        </w:rPr>
        <w:t xml:space="preserve">dal </w:t>
      </w:r>
      <w:r w:rsidR="00234F06" w:rsidRPr="00E00157">
        <w:rPr>
          <w:rFonts w:ascii="Rubik" w:hAnsi="Rubik" w:cs="Rubik" w:hint="cs"/>
          <w:b/>
          <w:bCs/>
          <w:color w:val="000000" w:themeColor="text1"/>
        </w:rPr>
        <w:t>20</w:t>
      </w:r>
      <w:r w:rsidRPr="00E00157">
        <w:rPr>
          <w:rFonts w:ascii="Rubik" w:hAnsi="Rubik" w:cs="Rubik"/>
          <w:b/>
          <w:bCs/>
          <w:color w:val="000000" w:themeColor="text1"/>
        </w:rPr>
        <w:t xml:space="preserve"> al </w:t>
      </w:r>
      <w:r w:rsidR="00234F06" w:rsidRPr="00E00157">
        <w:rPr>
          <w:rFonts w:ascii="Rubik" w:hAnsi="Rubik" w:cs="Rubik" w:hint="cs"/>
          <w:b/>
          <w:bCs/>
          <w:color w:val="000000" w:themeColor="text1"/>
        </w:rPr>
        <w:t>23 dicembre</w:t>
      </w:r>
      <w:r w:rsidRPr="00E00157">
        <w:rPr>
          <w:rFonts w:ascii="Rubik" w:hAnsi="Rubik" w:cs="Rubik"/>
          <w:b/>
          <w:bCs/>
          <w:color w:val="000000" w:themeColor="text1"/>
        </w:rPr>
        <w:t xml:space="preserve"> </w:t>
      </w:r>
      <w:r w:rsidRPr="00E00157">
        <w:rPr>
          <w:rFonts w:ascii="Rubik" w:hAnsi="Rubik" w:cs="Rubik"/>
          <w:color w:val="000000" w:themeColor="text1"/>
        </w:rPr>
        <w:t>alle</w:t>
      </w:r>
      <w:r w:rsidRPr="00E00157">
        <w:rPr>
          <w:rFonts w:ascii="Rubik" w:hAnsi="Rubik" w:cs="Rubik"/>
          <w:b/>
          <w:bCs/>
          <w:color w:val="000000" w:themeColor="text1"/>
        </w:rPr>
        <w:t xml:space="preserve"> </w:t>
      </w:r>
      <w:r w:rsidR="00234F06" w:rsidRPr="00E00157">
        <w:rPr>
          <w:rFonts w:ascii="Rubik" w:hAnsi="Rubik" w:cs="Rubik" w:hint="cs"/>
          <w:b/>
          <w:bCs/>
          <w:color w:val="000000" w:themeColor="text1"/>
        </w:rPr>
        <w:t>ore 11-13 / 15-20</w:t>
      </w:r>
      <w:r w:rsidRPr="00E00157">
        <w:rPr>
          <w:rFonts w:ascii="Rubik" w:hAnsi="Rubik" w:cs="Rubik"/>
          <w:color w:val="000000" w:themeColor="text1"/>
        </w:rPr>
        <w:t>.</w:t>
      </w:r>
    </w:p>
    <w:p w14:paraId="6355777E" w14:textId="77777777" w:rsidR="00A23D7C" w:rsidRPr="00E00157" w:rsidRDefault="00A23D7C" w:rsidP="00234F06">
      <w:pPr>
        <w:jc w:val="center"/>
        <w:rPr>
          <w:rFonts w:ascii="Rubik" w:hAnsi="Rubik" w:cs="Rubik"/>
          <w:color w:val="000000" w:themeColor="text1"/>
        </w:rPr>
      </w:pPr>
    </w:p>
    <w:p w14:paraId="406306D9" w14:textId="13436444" w:rsidR="00E00157" w:rsidRDefault="00234F06" w:rsidP="00052577">
      <w:pPr>
        <w:rPr>
          <w:rFonts w:ascii="Rubik" w:hAnsi="Rubik" w:cs="Rubik"/>
          <w:color w:val="000000" w:themeColor="text1"/>
        </w:rPr>
      </w:pPr>
      <w:r w:rsidRPr="00E00157">
        <w:rPr>
          <w:rFonts w:ascii="Rubik" w:hAnsi="Rubik" w:cs="Rubik" w:hint="cs"/>
          <w:color w:val="000000" w:themeColor="text1"/>
        </w:rPr>
        <w:t>Per ulteriori informazioni: </w:t>
      </w:r>
      <w:hyperlink r:id="rId9" w:tooltip="https://www.google.com/url?q=https://www.google.com/url?q%3Dhttps://filologiafrancese.us20.list-manage.com/track/click?u%253Dd49f57c3e3ee3d32bf000318e%2526id%253D4d557d713e%2526e%253D7eefc989d2%26source%3Dgmail-imap%26ust%3D1703073567000000%26usg%3DAOvVaw29-YxksaOOkCAJ_6WbE7vu&amp;source=gmail-imap&amp;ust=1703155166000000&amp;usg=AOvVaw1wOv4dtV9rZu5gV8YKcxXw" w:history="1">
        <w:r w:rsidRPr="00E00157">
          <w:rPr>
            <w:rStyle w:val="Collegamentoipertestuale"/>
            <w:rFonts w:ascii="Rubik" w:hAnsi="Rubik" w:cs="Rubik" w:hint="cs"/>
            <w:b/>
            <w:bCs/>
            <w:color w:val="000000" w:themeColor="text1"/>
          </w:rPr>
          <w:t>http://diorami.unibg.it</w:t>
        </w:r>
      </w:hyperlink>
      <w:r w:rsidR="00052577" w:rsidRPr="00E00157">
        <w:rPr>
          <w:rFonts w:ascii="Rubik" w:hAnsi="Rubik" w:cs="Rubik"/>
          <w:color w:val="000000" w:themeColor="text1"/>
        </w:rPr>
        <w:t xml:space="preserve"> </w:t>
      </w:r>
    </w:p>
    <w:p w14:paraId="568D5924" w14:textId="77777777" w:rsidR="00E00157" w:rsidRDefault="00E00157" w:rsidP="00052577">
      <w:pPr>
        <w:rPr>
          <w:rFonts w:ascii="Rubik" w:hAnsi="Rubik" w:cs="Rubik"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E00157" w14:paraId="4553D8DE" w14:textId="77777777" w:rsidTr="00E00157">
        <w:tc>
          <w:tcPr>
            <w:tcW w:w="9338" w:type="dxa"/>
          </w:tcPr>
          <w:p w14:paraId="3088BA7B" w14:textId="0D3E04B3" w:rsidR="00E00157" w:rsidRPr="00E00157" w:rsidRDefault="00E00157" w:rsidP="00E00157">
            <w:pPr>
              <w:jc w:val="both"/>
              <w:rPr>
                <w:rFonts w:ascii="Rubik" w:hAnsi="Rubik" w:cs="Rubik"/>
                <w:b/>
                <w:bCs/>
                <w:color w:val="000000" w:themeColor="text1"/>
                <w:sz w:val="22"/>
                <w:szCs w:val="22"/>
              </w:rPr>
            </w:pPr>
            <w:r w:rsidRPr="00E00157">
              <w:rPr>
                <w:rFonts w:ascii="Rubik" w:hAnsi="Rubik" w:cs="Rubik"/>
                <w:b/>
                <w:bCs/>
                <w:color w:val="000000" w:themeColor="text1"/>
                <w:sz w:val="22"/>
                <w:szCs w:val="22"/>
              </w:rPr>
              <w:t>LA STORIA DEL DIORAMA</w:t>
            </w:r>
          </w:p>
          <w:p w14:paraId="58BFB186" w14:textId="113D5909" w:rsidR="00E00157" w:rsidRPr="00E00157" w:rsidRDefault="00E00157" w:rsidP="00E00157">
            <w:pPr>
              <w:jc w:val="both"/>
              <w:rPr>
                <w:rFonts w:ascii="Rubik" w:hAnsi="Rubik" w:cs="Rubik"/>
                <w:color w:val="000000" w:themeColor="text1"/>
                <w:sz w:val="22"/>
                <w:szCs w:val="22"/>
              </w:rPr>
            </w:pPr>
            <w:r w:rsidRPr="00E00157">
              <w:rPr>
                <w:rFonts w:ascii="Rubik" w:hAnsi="Rubik" w:cs="Rubik"/>
                <w:color w:val="000000" w:themeColor="text1"/>
                <w:sz w:val="22"/>
                <w:szCs w:val="22"/>
              </w:rPr>
              <w:t xml:space="preserve">Sin dalla sua nascita nel 1822, il </w:t>
            </w:r>
            <w:r w:rsidRPr="00E00157">
              <w:rPr>
                <w:rFonts w:ascii="Rubik" w:hAnsi="Rubik" w:cs="Rubik"/>
                <w:b/>
                <w:bCs/>
                <w:color w:val="000000" w:themeColor="text1"/>
                <w:sz w:val="22"/>
                <w:szCs w:val="22"/>
              </w:rPr>
              <w:t>diorama</w:t>
            </w:r>
            <w:r w:rsidRPr="00E00157">
              <w:rPr>
                <w:rFonts w:ascii="Rubik" w:hAnsi="Rubik" w:cs="Rubik"/>
                <w:color w:val="000000" w:themeColor="text1"/>
                <w:sz w:val="22"/>
                <w:szCs w:val="22"/>
              </w:rPr>
              <w:t xml:space="preserve"> si avvale delle </w:t>
            </w:r>
            <w:r w:rsidRPr="00E00157">
              <w:rPr>
                <w:rFonts w:ascii="Rubik" w:hAnsi="Rubik" w:cs="Rubik"/>
                <w:b/>
                <w:bCs/>
                <w:color w:val="000000" w:themeColor="text1"/>
                <w:sz w:val="22"/>
                <w:szCs w:val="22"/>
              </w:rPr>
              <w:t>sperimentazioni scientifiche sulla luce</w:t>
            </w:r>
            <w:r w:rsidRPr="00E00157">
              <w:rPr>
                <w:rFonts w:ascii="Rubik" w:hAnsi="Rubik" w:cs="Rubik"/>
                <w:color w:val="000000" w:themeColor="text1"/>
                <w:sz w:val="22"/>
                <w:szCs w:val="22"/>
              </w:rPr>
              <w:t xml:space="preserve"> dando vita a </w:t>
            </w:r>
            <w:r w:rsidRPr="00E00157">
              <w:rPr>
                <w:rFonts w:ascii="Rubik" w:hAnsi="Rubik" w:cs="Rubik"/>
                <w:b/>
                <w:bCs/>
                <w:color w:val="000000" w:themeColor="text1"/>
                <w:sz w:val="22"/>
                <w:szCs w:val="22"/>
              </w:rPr>
              <w:t>piccoli e grandi spettacoli teatrali</w:t>
            </w:r>
            <w:r w:rsidRPr="00E00157">
              <w:rPr>
                <w:rFonts w:ascii="Rubik" w:hAnsi="Rubik" w:cs="Rubik"/>
                <w:color w:val="000000" w:themeColor="text1"/>
                <w:sz w:val="22"/>
                <w:szCs w:val="22"/>
              </w:rPr>
              <w:t xml:space="preserve"> che conquistano Parigi e via via l’Europa in virt</w:t>
            </w:r>
            <w:r>
              <w:rPr>
                <w:rFonts w:ascii="Rubik" w:hAnsi="Rubik" w:cs="Rubik"/>
                <w:color w:val="000000" w:themeColor="text1"/>
                <w:sz w:val="22"/>
                <w:szCs w:val="22"/>
              </w:rPr>
              <w:t>ù</w:t>
            </w:r>
            <w:r w:rsidRPr="00E00157">
              <w:rPr>
                <w:rFonts w:ascii="Rubik" w:hAnsi="Rubik" w:cs="Rubik"/>
                <w:color w:val="000000" w:themeColor="text1"/>
                <w:sz w:val="22"/>
                <w:szCs w:val="22"/>
              </w:rPr>
              <w:t xml:space="preserve"> dei loro effetti straordinariamente illusionistici.</w:t>
            </w:r>
            <w:r>
              <w:rPr>
                <w:rFonts w:ascii="Rubik" w:hAnsi="Rubik" w:cs="Rubik"/>
                <w:color w:val="000000" w:themeColor="text1"/>
                <w:sz w:val="22"/>
                <w:szCs w:val="22"/>
              </w:rPr>
              <w:t xml:space="preserve"> </w:t>
            </w:r>
          </w:p>
          <w:p w14:paraId="4CAF1C1F" w14:textId="77777777" w:rsidR="00E00157" w:rsidRPr="00E00157" w:rsidRDefault="00E00157" w:rsidP="00E00157">
            <w:pPr>
              <w:jc w:val="both"/>
              <w:rPr>
                <w:rFonts w:ascii="Rubik" w:hAnsi="Rubik" w:cs="Rubik"/>
                <w:color w:val="000000" w:themeColor="text1"/>
                <w:sz w:val="22"/>
                <w:szCs w:val="22"/>
              </w:rPr>
            </w:pPr>
            <w:r w:rsidRPr="00E00157">
              <w:rPr>
                <w:rFonts w:ascii="Rubik" w:hAnsi="Rubik" w:cs="Rubik"/>
                <w:color w:val="000000" w:themeColor="text1"/>
                <w:sz w:val="22"/>
                <w:szCs w:val="22"/>
              </w:rPr>
              <w:t xml:space="preserve">Come </w:t>
            </w:r>
            <w:r w:rsidRPr="00E00157">
              <w:rPr>
                <w:rFonts w:ascii="Rubik" w:hAnsi="Rubik" w:cs="Rubik"/>
                <w:b/>
                <w:bCs/>
                <w:color w:val="000000" w:themeColor="text1"/>
                <w:sz w:val="22"/>
                <w:szCs w:val="22"/>
              </w:rPr>
              <w:t>miniatura in 3D</w:t>
            </w:r>
            <w:r w:rsidRPr="00E00157">
              <w:rPr>
                <w:rFonts w:ascii="Rubik" w:hAnsi="Rubik" w:cs="Rubik"/>
                <w:color w:val="000000" w:themeColor="text1"/>
                <w:sz w:val="22"/>
                <w:szCs w:val="22"/>
              </w:rPr>
              <w:t xml:space="preserve"> — un prezioso oggetto in scatola — il diorama propone infinite narrazioni sulla fauna, la flora, gli abissi marini e altri paesaggi naturali, presentandosi anche come strumento di </w:t>
            </w:r>
            <w:r w:rsidRPr="00E00157">
              <w:rPr>
                <w:rFonts w:ascii="Rubik" w:hAnsi="Rubik" w:cs="Rubik"/>
                <w:b/>
                <w:bCs/>
                <w:color w:val="000000" w:themeColor="text1"/>
                <w:sz w:val="22"/>
                <w:szCs w:val="22"/>
              </w:rPr>
              <w:t>divulgazione scientifica e culturale</w:t>
            </w:r>
            <w:r w:rsidRPr="00E00157">
              <w:rPr>
                <w:rFonts w:ascii="Rubik" w:hAnsi="Rubik" w:cs="Rubik"/>
                <w:color w:val="000000" w:themeColor="text1"/>
                <w:sz w:val="22"/>
                <w:szCs w:val="22"/>
              </w:rPr>
              <w:t>.</w:t>
            </w:r>
          </w:p>
          <w:p w14:paraId="5717C0FF" w14:textId="54A0E61F" w:rsidR="00E00157" w:rsidRDefault="00E00157" w:rsidP="00E00157">
            <w:pPr>
              <w:jc w:val="both"/>
              <w:rPr>
                <w:rFonts w:ascii="Rubik" w:hAnsi="Rubik" w:cs="Rubik"/>
                <w:color w:val="000000" w:themeColor="text1"/>
              </w:rPr>
            </w:pPr>
            <w:r w:rsidRPr="00E00157">
              <w:rPr>
                <w:rFonts w:ascii="Rubik" w:hAnsi="Rubik" w:cs="Rubik"/>
                <w:color w:val="000000" w:themeColor="text1"/>
                <w:sz w:val="22"/>
                <w:szCs w:val="22"/>
              </w:rPr>
              <w:t>Prodotti di fine artigianato, le scatole delle meraviglie in mostra venivano esposte nell</w:t>
            </w:r>
            <w:r>
              <w:rPr>
                <w:rFonts w:ascii="Rubik" w:hAnsi="Rubik" w:cs="Rubik"/>
                <w:color w:val="000000" w:themeColor="text1"/>
                <w:sz w:val="22"/>
                <w:szCs w:val="22"/>
              </w:rPr>
              <w:t>e</w:t>
            </w:r>
            <w:r w:rsidRPr="00E00157">
              <w:rPr>
                <w:rFonts w:ascii="Rubik" w:hAnsi="Rubik" w:cs="Rubik"/>
                <w:color w:val="000000" w:themeColor="text1"/>
                <w:sz w:val="22"/>
                <w:szCs w:val="22"/>
              </w:rPr>
              <w:t xml:space="preserve"> vetrin</w:t>
            </w:r>
            <w:r>
              <w:rPr>
                <w:rFonts w:ascii="Rubik" w:hAnsi="Rubik" w:cs="Rubik"/>
                <w:color w:val="000000" w:themeColor="text1"/>
                <w:sz w:val="22"/>
                <w:szCs w:val="22"/>
              </w:rPr>
              <w:t>e</w:t>
            </w:r>
            <w:r w:rsidRPr="00E00157">
              <w:rPr>
                <w:rFonts w:ascii="Rubik" w:hAnsi="Rubik" w:cs="Rubik"/>
                <w:color w:val="000000" w:themeColor="text1"/>
                <w:sz w:val="22"/>
                <w:szCs w:val="22"/>
              </w:rPr>
              <w:t xml:space="preserve"> d</w:t>
            </w:r>
            <w:r>
              <w:rPr>
                <w:rFonts w:ascii="Rubik" w:hAnsi="Rubik" w:cs="Rubik"/>
                <w:color w:val="000000" w:themeColor="text1"/>
                <w:sz w:val="22"/>
                <w:szCs w:val="22"/>
              </w:rPr>
              <w:t>ei</w:t>
            </w:r>
            <w:r w:rsidRPr="00E00157">
              <w:rPr>
                <w:rFonts w:ascii="Rubik" w:hAnsi="Rubik" w:cs="Rubik"/>
                <w:color w:val="000000" w:themeColor="text1"/>
                <w:sz w:val="22"/>
                <w:szCs w:val="22"/>
              </w:rPr>
              <w:t xml:space="preserve"> negozi assolvendo alla funzione di </w:t>
            </w:r>
            <w:r w:rsidRPr="00E00157">
              <w:rPr>
                <w:rFonts w:ascii="Rubik" w:hAnsi="Rubik" w:cs="Rubik"/>
                <w:b/>
                <w:bCs/>
                <w:color w:val="000000" w:themeColor="text1"/>
                <w:sz w:val="22"/>
                <w:szCs w:val="22"/>
              </w:rPr>
              <w:t>catturare lo sguardo</w:t>
            </w:r>
            <w:r w:rsidRPr="00E00157">
              <w:rPr>
                <w:rFonts w:ascii="Rubik" w:hAnsi="Rubik" w:cs="Rubik"/>
                <w:color w:val="000000" w:themeColor="text1"/>
                <w:sz w:val="22"/>
                <w:szCs w:val="22"/>
              </w:rPr>
              <w:t xml:space="preserve"> dei parigini così da invitarli a entrare nelle diverse boutique.</w:t>
            </w:r>
          </w:p>
        </w:tc>
      </w:tr>
    </w:tbl>
    <w:p w14:paraId="60CAC0F7" w14:textId="77777777" w:rsidR="00E00157" w:rsidRPr="00E00157" w:rsidRDefault="00E00157" w:rsidP="00052577">
      <w:pPr>
        <w:rPr>
          <w:rFonts w:ascii="Rubik" w:hAnsi="Rubik" w:cs="Rubik"/>
          <w:color w:val="000000" w:themeColor="text1"/>
        </w:rPr>
      </w:pPr>
    </w:p>
    <w:sectPr w:rsidR="00E00157" w:rsidRPr="00E00157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B8AE" w14:textId="77777777" w:rsidR="00412AE1" w:rsidRDefault="00412AE1">
      <w:r>
        <w:separator/>
      </w:r>
    </w:p>
  </w:endnote>
  <w:endnote w:type="continuationSeparator" w:id="0">
    <w:p w14:paraId="66722278" w14:textId="77777777" w:rsidR="00412AE1" w:rsidRDefault="0041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FBF2" w14:textId="77777777" w:rsidR="00412AE1" w:rsidRDefault="00412AE1">
      <w:r>
        <w:separator/>
      </w:r>
    </w:p>
  </w:footnote>
  <w:footnote w:type="continuationSeparator" w:id="0">
    <w:p w14:paraId="10E9EBB0" w14:textId="77777777" w:rsidR="00412AE1" w:rsidRDefault="00412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12AE1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412A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12AE1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901"/>
    <w:multiLevelType w:val="multilevel"/>
    <w:tmpl w:val="3E8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202E6"/>
    <w:multiLevelType w:val="multilevel"/>
    <w:tmpl w:val="C696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74C93"/>
    <w:multiLevelType w:val="multilevel"/>
    <w:tmpl w:val="E384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A01769"/>
    <w:multiLevelType w:val="multilevel"/>
    <w:tmpl w:val="BA58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D2A63"/>
    <w:multiLevelType w:val="multilevel"/>
    <w:tmpl w:val="AFBC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6608B5"/>
    <w:multiLevelType w:val="multilevel"/>
    <w:tmpl w:val="7390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FD264F"/>
    <w:multiLevelType w:val="multilevel"/>
    <w:tmpl w:val="D13A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6B3688"/>
    <w:multiLevelType w:val="multilevel"/>
    <w:tmpl w:val="7154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7A5763"/>
    <w:multiLevelType w:val="multilevel"/>
    <w:tmpl w:val="70AC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594A69"/>
    <w:multiLevelType w:val="multilevel"/>
    <w:tmpl w:val="A004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F86174"/>
    <w:multiLevelType w:val="multilevel"/>
    <w:tmpl w:val="F17E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F57785"/>
    <w:multiLevelType w:val="multilevel"/>
    <w:tmpl w:val="D680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6230E9"/>
    <w:multiLevelType w:val="multilevel"/>
    <w:tmpl w:val="38D8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B93655"/>
    <w:multiLevelType w:val="multilevel"/>
    <w:tmpl w:val="1978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567AB1"/>
    <w:multiLevelType w:val="multilevel"/>
    <w:tmpl w:val="60C8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9D34B6"/>
    <w:multiLevelType w:val="multilevel"/>
    <w:tmpl w:val="C13E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EA603AD"/>
    <w:multiLevelType w:val="multilevel"/>
    <w:tmpl w:val="7992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F10365"/>
    <w:multiLevelType w:val="multilevel"/>
    <w:tmpl w:val="F182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5310203"/>
    <w:multiLevelType w:val="multilevel"/>
    <w:tmpl w:val="B7F6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5A709C"/>
    <w:multiLevelType w:val="multilevel"/>
    <w:tmpl w:val="D9FA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1CE6AD1"/>
    <w:multiLevelType w:val="multilevel"/>
    <w:tmpl w:val="5A42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926059"/>
    <w:multiLevelType w:val="multilevel"/>
    <w:tmpl w:val="0C40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B01B34"/>
    <w:multiLevelType w:val="multilevel"/>
    <w:tmpl w:val="B85E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1C411F"/>
    <w:multiLevelType w:val="multilevel"/>
    <w:tmpl w:val="FC7C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A12BD7"/>
    <w:multiLevelType w:val="multilevel"/>
    <w:tmpl w:val="0C9A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AC3B12"/>
    <w:multiLevelType w:val="multilevel"/>
    <w:tmpl w:val="CCBA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51E424D"/>
    <w:multiLevelType w:val="multilevel"/>
    <w:tmpl w:val="8CDC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95462AF"/>
    <w:multiLevelType w:val="multilevel"/>
    <w:tmpl w:val="4892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B67774C"/>
    <w:multiLevelType w:val="multilevel"/>
    <w:tmpl w:val="F6F6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D004B08"/>
    <w:multiLevelType w:val="multilevel"/>
    <w:tmpl w:val="4D9A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E9D1CA2"/>
    <w:multiLevelType w:val="multilevel"/>
    <w:tmpl w:val="41F2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F065992"/>
    <w:multiLevelType w:val="multilevel"/>
    <w:tmpl w:val="010E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F077AD5"/>
    <w:multiLevelType w:val="multilevel"/>
    <w:tmpl w:val="35C2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76A3D12"/>
    <w:multiLevelType w:val="multilevel"/>
    <w:tmpl w:val="3C80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847573B"/>
    <w:multiLevelType w:val="multilevel"/>
    <w:tmpl w:val="6F28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A0F3FFF"/>
    <w:multiLevelType w:val="multilevel"/>
    <w:tmpl w:val="B41C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B52A47"/>
    <w:multiLevelType w:val="multilevel"/>
    <w:tmpl w:val="4164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E98390E"/>
    <w:multiLevelType w:val="multilevel"/>
    <w:tmpl w:val="3A32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32F5F62"/>
    <w:multiLevelType w:val="multilevel"/>
    <w:tmpl w:val="17C0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8B10BEC"/>
    <w:multiLevelType w:val="multilevel"/>
    <w:tmpl w:val="2404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C640C35"/>
    <w:multiLevelType w:val="multilevel"/>
    <w:tmpl w:val="FCD0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FDB0375"/>
    <w:multiLevelType w:val="multilevel"/>
    <w:tmpl w:val="8B62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0E843CF"/>
    <w:multiLevelType w:val="multilevel"/>
    <w:tmpl w:val="4142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5A75602"/>
    <w:multiLevelType w:val="multilevel"/>
    <w:tmpl w:val="C172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5C02AD4"/>
    <w:multiLevelType w:val="multilevel"/>
    <w:tmpl w:val="9E06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A03FA0"/>
    <w:multiLevelType w:val="multilevel"/>
    <w:tmpl w:val="4364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F913837"/>
    <w:multiLevelType w:val="multilevel"/>
    <w:tmpl w:val="9856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774554">
    <w:abstractNumId w:val="20"/>
  </w:num>
  <w:num w:numId="2" w16cid:durableId="885988683">
    <w:abstractNumId w:val="14"/>
  </w:num>
  <w:num w:numId="3" w16cid:durableId="2053111852">
    <w:abstractNumId w:val="22"/>
  </w:num>
  <w:num w:numId="4" w16cid:durableId="435487104">
    <w:abstractNumId w:val="2"/>
  </w:num>
  <w:num w:numId="5" w16cid:durableId="1902523842">
    <w:abstractNumId w:val="28"/>
  </w:num>
  <w:num w:numId="6" w16cid:durableId="2127461005">
    <w:abstractNumId w:val="25"/>
  </w:num>
  <w:num w:numId="7" w16cid:durableId="821967520">
    <w:abstractNumId w:val="27"/>
  </w:num>
  <w:num w:numId="8" w16cid:durableId="690448843">
    <w:abstractNumId w:val="8"/>
  </w:num>
  <w:num w:numId="9" w16cid:durableId="225578520">
    <w:abstractNumId w:val="42"/>
  </w:num>
  <w:num w:numId="10" w16cid:durableId="64492738">
    <w:abstractNumId w:val="54"/>
  </w:num>
  <w:num w:numId="11" w16cid:durableId="1224174061">
    <w:abstractNumId w:val="37"/>
  </w:num>
  <w:num w:numId="12" w16cid:durableId="1468821253">
    <w:abstractNumId w:val="46"/>
  </w:num>
  <w:num w:numId="13" w16cid:durableId="1467427477">
    <w:abstractNumId w:val="47"/>
  </w:num>
  <w:num w:numId="14" w16cid:durableId="984822551">
    <w:abstractNumId w:val="58"/>
  </w:num>
  <w:num w:numId="15" w16cid:durableId="207180075">
    <w:abstractNumId w:val="21"/>
  </w:num>
  <w:num w:numId="16" w16cid:durableId="1306278232">
    <w:abstractNumId w:val="11"/>
  </w:num>
  <w:num w:numId="17" w16cid:durableId="1019696772">
    <w:abstractNumId w:val="9"/>
  </w:num>
  <w:num w:numId="18" w16cid:durableId="1925871368">
    <w:abstractNumId w:val="39"/>
  </w:num>
  <w:num w:numId="19" w16cid:durableId="532765538">
    <w:abstractNumId w:val="32"/>
  </w:num>
  <w:num w:numId="20" w16cid:durableId="392629682">
    <w:abstractNumId w:val="0"/>
  </w:num>
  <w:num w:numId="21" w16cid:durableId="612639434">
    <w:abstractNumId w:val="7"/>
  </w:num>
  <w:num w:numId="22" w16cid:durableId="80684151">
    <w:abstractNumId w:val="50"/>
  </w:num>
  <w:num w:numId="23" w16cid:durableId="2084797212">
    <w:abstractNumId w:val="17"/>
  </w:num>
  <w:num w:numId="24" w16cid:durableId="821700231">
    <w:abstractNumId w:val="23"/>
  </w:num>
  <w:num w:numId="25" w16cid:durableId="649989876">
    <w:abstractNumId w:val="30"/>
  </w:num>
  <w:num w:numId="26" w16cid:durableId="642582127">
    <w:abstractNumId w:val="51"/>
  </w:num>
  <w:num w:numId="27" w16cid:durableId="932973406">
    <w:abstractNumId w:val="45"/>
  </w:num>
  <w:num w:numId="28" w16cid:durableId="1404445393">
    <w:abstractNumId w:val="41"/>
  </w:num>
  <w:num w:numId="29" w16cid:durableId="1389959001">
    <w:abstractNumId w:val="44"/>
  </w:num>
  <w:num w:numId="30" w16cid:durableId="1363359140">
    <w:abstractNumId w:val="49"/>
  </w:num>
  <w:num w:numId="31" w16cid:durableId="298002727">
    <w:abstractNumId w:val="16"/>
  </w:num>
  <w:num w:numId="32" w16cid:durableId="873273018">
    <w:abstractNumId w:val="3"/>
  </w:num>
  <w:num w:numId="33" w16cid:durableId="600798005">
    <w:abstractNumId w:val="5"/>
  </w:num>
  <w:num w:numId="34" w16cid:durableId="1407456372">
    <w:abstractNumId w:val="6"/>
  </w:num>
  <w:num w:numId="35" w16cid:durableId="2133474106">
    <w:abstractNumId w:val="18"/>
  </w:num>
  <w:num w:numId="36" w16cid:durableId="2028214221">
    <w:abstractNumId w:val="40"/>
  </w:num>
  <w:num w:numId="37" w16cid:durableId="981351294">
    <w:abstractNumId w:val="38"/>
  </w:num>
  <w:num w:numId="38" w16cid:durableId="1256204121">
    <w:abstractNumId w:val="12"/>
  </w:num>
  <w:num w:numId="39" w16cid:durableId="350641747">
    <w:abstractNumId w:val="57"/>
  </w:num>
  <w:num w:numId="40" w16cid:durableId="357857610">
    <w:abstractNumId w:val="43"/>
  </w:num>
  <w:num w:numId="41" w16cid:durableId="1780954990">
    <w:abstractNumId w:val="53"/>
  </w:num>
  <w:num w:numId="42" w16cid:durableId="1845893383">
    <w:abstractNumId w:val="26"/>
  </w:num>
  <w:num w:numId="43" w16cid:durableId="715853364">
    <w:abstractNumId w:val="48"/>
  </w:num>
  <w:num w:numId="44" w16cid:durableId="908343123">
    <w:abstractNumId w:val="10"/>
  </w:num>
  <w:num w:numId="45" w16cid:durableId="151529434">
    <w:abstractNumId w:val="13"/>
  </w:num>
  <w:num w:numId="46" w16cid:durableId="490875499">
    <w:abstractNumId w:val="1"/>
  </w:num>
  <w:num w:numId="47" w16cid:durableId="1876967878">
    <w:abstractNumId w:val="56"/>
  </w:num>
  <w:num w:numId="48" w16cid:durableId="1072234810">
    <w:abstractNumId w:val="4"/>
  </w:num>
  <w:num w:numId="49" w16cid:durableId="1812018052">
    <w:abstractNumId w:val="36"/>
  </w:num>
  <w:num w:numId="50" w16cid:durableId="2085368178">
    <w:abstractNumId w:val="15"/>
  </w:num>
  <w:num w:numId="51" w16cid:durableId="1576279433">
    <w:abstractNumId w:val="24"/>
  </w:num>
  <w:num w:numId="52" w16cid:durableId="875627488">
    <w:abstractNumId w:val="55"/>
  </w:num>
  <w:num w:numId="53" w16cid:durableId="1683821233">
    <w:abstractNumId w:val="35"/>
  </w:num>
  <w:num w:numId="54" w16cid:durableId="1925798423">
    <w:abstractNumId w:val="29"/>
  </w:num>
  <w:num w:numId="55" w16cid:durableId="297034763">
    <w:abstractNumId w:val="52"/>
  </w:num>
  <w:num w:numId="56" w16cid:durableId="660894711">
    <w:abstractNumId w:val="33"/>
  </w:num>
  <w:num w:numId="57" w16cid:durableId="1193306821">
    <w:abstractNumId w:val="19"/>
  </w:num>
  <w:num w:numId="58" w16cid:durableId="1206482272">
    <w:abstractNumId w:val="31"/>
  </w:num>
  <w:num w:numId="59" w16cid:durableId="163525709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1251C"/>
    <w:rsid w:val="000204C6"/>
    <w:rsid w:val="00023F1D"/>
    <w:rsid w:val="000247CC"/>
    <w:rsid w:val="00030408"/>
    <w:rsid w:val="000434F5"/>
    <w:rsid w:val="00051D97"/>
    <w:rsid w:val="00052577"/>
    <w:rsid w:val="00060D85"/>
    <w:rsid w:val="000764AD"/>
    <w:rsid w:val="00083372"/>
    <w:rsid w:val="00093335"/>
    <w:rsid w:val="00094222"/>
    <w:rsid w:val="00095A27"/>
    <w:rsid w:val="00096DDE"/>
    <w:rsid w:val="00097EF6"/>
    <w:rsid w:val="000A5632"/>
    <w:rsid w:val="000C2271"/>
    <w:rsid w:val="000C5BCB"/>
    <w:rsid w:val="000D6C04"/>
    <w:rsid w:val="000F7EF9"/>
    <w:rsid w:val="00103B96"/>
    <w:rsid w:val="001157F4"/>
    <w:rsid w:val="0012176D"/>
    <w:rsid w:val="001268C1"/>
    <w:rsid w:val="00126FAB"/>
    <w:rsid w:val="00130B07"/>
    <w:rsid w:val="00135484"/>
    <w:rsid w:val="00147F52"/>
    <w:rsid w:val="00155B3A"/>
    <w:rsid w:val="0015703C"/>
    <w:rsid w:val="001611B8"/>
    <w:rsid w:val="00162F49"/>
    <w:rsid w:val="001723BB"/>
    <w:rsid w:val="0017493A"/>
    <w:rsid w:val="00174CD5"/>
    <w:rsid w:val="00175457"/>
    <w:rsid w:val="001848F2"/>
    <w:rsid w:val="00186E51"/>
    <w:rsid w:val="00196B8E"/>
    <w:rsid w:val="001A044D"/>
    <w:rsid w:val="001A0D22"/>
    <w:rsid w:val="001B116B"/>
    <w:rsid w:val="001B642C"/>
    <w:rsid w:val="001C3D94"/>
    <w:rsid w:val="001C76DC"/>
    <w:rsid w:val="001D2327"/>
    <w:rsid w:val="001D3FD1"/>
    <w:rsid w:val="001D4A5F"/>
    <w:rsid w:val="001D666A"/>
    <w:rsid w:val="001F0B1B"/>
    <w:rsid w:val="001F3378"/>
    <w:rsid w:val="00206B09"/>
    <w:rsid w:val="00210DCD"/>
    <w:rsid w:val="002125B1"/>
    <w:rsid w:val="002221F2"/>
    <w:rsid w:val="00226300"/>
    <w:rsid w:val="002266D1"/>
    <w:rsid w:val="00231F49"/>
    <w:rsid w:val="00234F06"/>
    <w:rsid w:val="0024168D"/>
    <w:rsid w:val="00245167"/>
    <w:rsid w:val="0025485F"/>
    <w:rsid w:val="002640B0"/>
    <w:rsid w:val="00265918"/>
    <w:rsid w:val="00267184"/>
    <w:rsid w:val="00271BE8"/>
    <w:rsid w:val="00272EEE"/>
    <w:rsid w:val="00280908"/>
    <w:rsid w:val="00284CA6"/>
    <w:rsid w:val="0029059B"/>
    <w:rsid w:val="002911D5"/>
    <w:rsid w:val="002A249F"/>
    <w:rsid w:val="002A40E5"/>
    <w:rsid w:val="002A46EF"/>
    <w:rsid w:val="002A7937"/>
    <w:rsid w:val="002B2A7B"/>
    <w:rsid w:val="002C1145"/>
    <w:rsid w:val="002D0697"/>
    <w:rsid w:val="002D308C"/>
    <w:rsid w:val="002E3E77"/>
    <w:rsid w:val="002E4361"/>
    <w:rsid w:val="002E4DA9"/>
    <w:rsid w:val="002F01D0"/>
    <w:rsid w:val="002F6C3A"/>
    <w:rsid w:val="003039D8"/>
    <w:rsid w:val="00307BD3"/>
    <w:rsid w:val="00313632"/>
    <w:rsid w:val="00313CD7"/>
    <w:rsid w:val="00314439"/>
    <w:rsid w:val="00317B14"/>
    <w:rsid w:val="003220EE"/>
    <w:rsid w:val="003243D6"/>
    <w:rsid w:val="00332C58"/>
    <w:rsid w:val="003375BF"/>
    <w:rsid w:val="003448E8"/>
    <w:rsid w:val="0035502B"/>
    <w:rsid w:val="003605F2"/>
    <w:rsid w:val="00372760"/>
    <w:rsid w:val="00373EFE"/>
    <w:rsid w:val="003765CC"/>
    <w:rsid w:val="00384ED2"/>
    <w:rsid w:val="00393E25"/>
    <w:rsid w:val="00393F55"/>
    <w:rsid w:val="0039694D"/>
    <w:rsid w:val="003A19A4"/>
    <w:rsid w:val="003C7438"/>
    <w:rsid w:val="003D216F"/>
    <w:rsid w:val="003E43DC"/>
    <w:rsid w:val="003E6EA7"/>
    <w:rsid w:val="004002B1"/>
    <w:rsid w:val="00400D81"/>
    <w:rsid w:val="00402BF5"/>
    <w:rsid w:val="00403C76"/>
    <w:rsid w:val="00404C79"/>
    <w:rsid w:val="0040642A"/>
    <w:rsid w:val="00410020"/>
    <w:rsid w:val="00412268"/>
    <w:rsid w:val="00412AE1"/>
    <w:rsid w:val="00414E85"/>
    <w:rsid w:val="00422687"/>
    <w:rsid w:val="00426EDD"/>
    <w:rsid w:val="00435DFE"/>
    <w:rsid w:val="004401C5"/>
    <w:rsid w:val="00445FD8"/>
    <w:rsid w:val="00447474"/>
    <w:rsid w:val="004561C5"/>
    <w:rsid w:val="00472A78"/>
    <w:rsid w:val="00485B64"/>
    <w:rsid w:val="0048699B"/>
    <w:rsid w:val="00491F41"/>
    <w:rsid w:val="004967EC"/>
    <w:rsid w:val="0049753B"/>
    <w:rsid w:val="004A5C2E"/>
    <w:rsid w:val="004B5474"/>
    <w:rsid w:val="004C0DF8"/>
    <w:rsid w:val="004C10B9"/>
    <w:rsid w:val="004C3806"/>
    <w:rsid w:val="004E404C"/>
    <w:rsid w:val="004E7E4D"/>
    <w:rsid w:val="004F1235"/>
    <w:rsid w:val="004F49EB"/>
    <w:rsid w:val="004F79E0"/>
    <w:rsid w:val="00502A1C"/>
    <w:rsid w:val="005124C1"/>
    <w:rsid w:val="00524C7A"/>
    <w:rsid w:val="00527947"/>
    <w:rsid w:val="00531A57"/>
    <w:rsid w:val="00532464"/>
    <w:rsid w:val="0053321B"/>
    <w:rsid w:val="00535127"/>
    <w:rsid w:val="00536B8C"/>
    <w:rsid w:val="005473FA"/>
    <w:rsid w:val="00552DA7"/>
    <w:rsid w:val="00573B1B"/>
    <w:rsid w:val="00575179"/>
    <w:rsid w:val="005762C2"/>
    <w:rsid w:val="005819DD"/>
    <w:rsid w:val="0058734C"/>
    <w:rsid w:val="0059131D"/>
    <w:rsid w:val="00591480"/>
    <w:rsid w:val="005B0793"/>
    <w:rsid w:val="005B2B98"/>
    <w:rsid w:val="005B3299"/>
    <w:rsid w:val="005B42D2"/>
    <w:rsid w:val="005C1AEE"/>
    <w:rsid w:val="005C33D2"/>
    <w:rsid w:val="005F2684"/>
    <w:rsid w:val="005F7A7F"/>
    <w:rsid w:val="006042B7"/>
    <w:rsid w:val="00612C7F"/>
    <w:rsid w:val="00620AB1"/>
    <w:rsid w:val="00620CAD"/>
    <w:rsid w:val="00621B9A"/>
    <w:rsid w:val="006257E0"/>
    <w:rsid w:val="0063287C"/>
    <w:rsid w:val="00637225"/>
    <w:rsid w:val="00643C3F"/>
    <w:rsid w:val="00644AFB"/>
    <w:rsid w:val="006510ED"/>
    <w:rsid w:val="0065285D"/>
    <w:rsid w:val="00655FC9"/>
    <w:rsid w:val="0066237C"/>
    <w:rsid w:val="00675BE6"/>
    <w:rsid w:val="00677503"/>
    <w:rsid w:val="00681223"/>
    <w:rsid w:val="00683B5F"/>
    <w:rsid w:val="006856B7"/>
    <w:rsid w:val="00693924"/>
    <w:rsid w:val="006A2C7F"/>
    <w:rsid w:val="006A5289"/>
    <w:rsid w:val="006A5486"/>
    <w:rsid w:val="006B59DB"/>
    <w:rsid w:val="006C18A6"/>
    <w:rsid w:val="006C372E"/>
    <w:rsid w:val="006C58F4"/>
    <w:rsid w:val="006F4D9F"/>
    <w:rsid w:val="007135A3"/>
    <w:rsid w:val="007247DB"/>
    <w:rsid w:val="00725404"/>
    <w:rsid w:val="0072578A"/>
    <w:rsid w:val="00732673"/>
    <w:rsid w:val="00737D94"/>
    <w:rsid w:val="007406F9"/>
    <w:rsid w:val="0074205E"/>
    <w:rsid w:val="007542A1"/>
    <w:rsid w:val="00763475"/>
    <w:rsid w:val="00767417"/>
    <w:rsid w:val="00771DAA"/>
    <w:rsid w:val="00776977"/>
    <w:rsid w:val="007909F1"/>
    <w:rsid w:val="007917F4"/>
    <w:rsid w:val="007A66F7"/>
    <w:rsid w:val="007B0F43"/>
    <w:rsid w:val="007B259C"/>
    <w:rsid w:val="007C19B3"/>
    <w:rsid w:val="007C29C7"/>
    <w:rsid w:val="007D3EB3"/>
    <w:rsid w:val="007E7AE2"/>
    <w:rsid w:val="007F2F89"/>
    <w:rsid w:val="007F4361"/>
    <w:rsid w:val="007F78B1"/>
    <w:rsid w:val="00810196"/>
    <w:rsid w:val="00820185"/>
    <w:rsid w:val="008231F1"/>
    <w:rsid w:val="00833F4A"/>
    <w:rsid w:val="00834529"/>
    <w:rsid w:val="00840EC5"/>
    <w:rsid w:val="0084235F"/>
    <w:rsid w:val="0084274F"/>
    <w:rsid w:val="00846875"/>
    <w:rsid w:val="00847929"/>
    <w:rsid w:val="008540E7"/>
    <w:rsid w:val="00857C7B"/>
    <w:rsid w:val="008615E1"/>
    <w:rsid w:val="008661E0"/>
    <w:rsid w:val="00870EC7"/>
    <w:rsid w:val="00874F51"/>
    <w:rsid w:val="00880696"/>
    <w:rsid w:val="00880E11"/>
    <w:rsid w:val="008953A3"/>
    <w:rsid w:val="00895C1D"/>
    <w:rsid w:val="008964D8"/>
    <w:rsid w:val="008A5291"/>
    <w:rsid w:val="008A6408"/>
    <w:rsid w:val="008B1DC7"/>
    <w:rsid w:val="008C2DE6"/>
    <w:rsid w:val="008C531A"/>
    <w:rsid w:val="008E05C3"/>
    <w:rsid w:val="008F4280"/>
    <w:rsid w:val="008F7400"/>
    <w:rsid w:val="009019C9"/>
    <w:rsid w:val="009046DA"/>
    <w:rsid w:val="009138C3"/>
    <w:rsid w:val="00915844"/>
    <w:rsid w:val="009256E2"/>
    <w:rsid w:val="0092609B"/>
    <w:rsid w:val="00932452"/>
    <w:rsid w:val="00943013"/>
    <w:rsid w:val="00944FAC"/>
    <w:rsid w:val="00961F53"/>
    <w:rsid w:val="00962340"/>
    <w:rsid w:val="0097182B"/>
    <w:rsid w:val="009A213A"/>
    <w:rsid w:val="009B2F1B"/>
    <w:rsid w:val="009B2FCE"/>
    <w:rsid w:val="009B664A"/>
    <w:rsid w:val="009C25BF"/>
    <w:rsid w:val="009C2DF4"/>
    <w:rsid w:val="009D536F"/>
    <w:rsid w:val="009E47E1"/>
    <w:rsid w:val="009E4A38"/>
    <w:rsid w:val="009F1640"/>
    <w:rsid w:val="009F5BC3"/>
    <w:rsid w:val="00A0345F"/>
    <w:rsid w:val="00A06955"/>
    <w:rsid w:val="00A16472"/>
    <w:rsid w:val="00A16F7A"/>
    <w:rsid w:val="00A2347C"/>
    <w:rsid w:val="00A23D7C"/>
    <w:rsid w:val="00A301AC"/>
    <w:rsid w:val="00A334A1"/>
    <w:rsid w:val="00A34926"/>
    <w:rsid w:val="00A418B1"/>
    <w:rsid w:val="00A509E9"/>
    <w:rsid w:val="00A53CBF"/>
    <w:rsid w:val="00A57F62"/>
    <w:rsid w:val="00A61283"/>
    <w:rsid w:val="00A614A6"/>
    <w:rsid w:val="00A729F7"/>
    <w:rsid w:val="00A77279"/>
    <w:rsid w:val="00A82047"/>
    <w:rsid w:val="00A83AFC"/>
    <w:rsid w:val="00A95869"/>
    <w:rsid w:val="00AA1DBF"/>
    <w:rsid w:val="00AA460B"/>
    <w:rsid w:val="00AA479F"/>
    <w:rsid w:val="00AB2BBF"/>
    <w:rsid w:val="00AB489F"/>
    <w:rsid w:val="00AB6561"/>
    <w:rsid w:val="00AB764D"/>
    <w:rsid w:val="00AC4C9E"/>
    <w:rsid w:val="00AD6B0A"/>
    <w:rsid w:val="00AE5BA1"/>
    <w:rsid w:val="00AE6008"/>
    <w:rsid w:val="00AE64DD"/>
    <w:rsid w:val="00AE77A5"/>
    <w:rsid w:val="00AF5772"/>
    <w:rsid w:val="00B011C5"/>
    <w:rsid w:val="00B10FD7"/>
    <w:rsid w:val="00B1217C"/>
    <w:rsid w:val="00B178D5"/>
    <w:rsid w:val="00B303AF"/>
    <w:rsid w:val="00B31598"/>
    <w:rsid w:val="00B33428"/>
    <w:rsid w:val="00B40294"/>
    <w:rsid w:val="00B5146E"/>
    <w:rsid w:val="00B53CBB"/>
    <w:rsid w:val="00B56C5A"/>
    <w:rsid w:val="00B57410"/>
    <w:rsid w:val="00B6163D"/>
    <w:rsid w:val="00B624E0"/>
    <w:rsid w:val="00B708D3"/>
    <w:rsid w:val="00B71CD8"/>
    <w:rsid w:val="00B84D46"/>
    <w:rsid w:val="00B97624"/>
    <w:rsid w:val="00BA2A30"/>
    <w:rsid w:val="00BC42D5"/>
    <w:rsid w:val="00BD6B99"/>
    <w:rsid w:val="00BD72B8"/>
    <w:rsid w:val="00BE051F"/>
    <w:rsid w:val="00C02775"/>
    <w:rsid w:val="00C13670"/>
    <w:rsid w:val="00C54F80"/>
    <w:rsid w:val="00C611B4"/>
    <w:rsid w:val="00C730C2"/>
    <w:rsid w:val="00C740AF"/>
    <w:rsid w:val="00C86470"/>
    <w:rsid w:val="00C86F37"/>
    <w:rsid w:val="00C94AC7"/>
    <w:rsid w:val="00CA5519"/>
    <w:rsid w:val="00CB0172"/>
    <w:rsid w:val="00CB5C95"/>
    <w:rsid w:val="00CD385A"/>
    <w:rsid w:val="00CD38EF"/>
    <w:rsid w:val="00D033BE"/>
    <w:rsid w:val="00D126B7"/>
    <w:rsid w:val="00D249F2"/>
    <w:rsid w:val="00D269AB"/>
    <w:rsid w:val="00D309DB"/>
    <w:rsid w:val="00D34401"/>
    <w:rsid w:val="00D4494D"/>
    <w:rsid w:val="00D45B76"/>
    <w:rsid w:val="00D61014"/>
    <w:rsid w:val="00D66429"/>
    <w:rsid w:val="00D66F28"/>
    <w:rsid w:val="00D73DAB"/>
    <w:rsid w:val="00D81DD5"/>
    <w:rsid w:val="00D8352D"/>
    <w:rsid w:val="00D85C1E"/>
    <w:rsid w:val="00DA0EDF"/>
    <w:rsid w:val="00DA2017"/>
    <w:rsid w:val="00DB4BA6"/>
    <w:rsid w:val="00DC2C31"/>
    <w:rsid w:val="00DC40EC"/>
    <w:rsid w:val="00DC7B07"/>
    <w:rsid w:val="00DD23AA"/>
    <w:rsid w:val="00DD33C3"/>
    <w:rsid w:val="00DD7083"/>
    <w:rsid w:val="00DD7408"/>
    <w:rsid w:val="00DE783D"/>
    <w:rsid w:val="00DF001A"/>
    <w:rsid w:val="00DF29AF"/>
    <w:rsid w:val="00E00157"/>
    <w:rsid w:val="00E06571"/>
    <w:rsid w:val="00E12F07"/>
    <w:rsid w:val="00E138A5"/>
    <w:rsid w:val="00E21475"/>
    <w:rsid w:val="00E31F8B"/>
    <w:rsid w:val="00E337AF"/>
    <w:rsid w:val="00E353D6"/>
    <w:rsid w:val="00E35773"/>
    <w:rsid w:val="00E35BD8"/>
    <w:rsid w:val="00E37912"/>
    <w:rsid w:val="00E45F83"/>
    <w:rsid w:val="00E528CB"/>
    <w:rsid w:val="00E64BEB"/>
    <w:rsid w:val="00E6694B"/>
    <w:rsid w:val="00E7118A"/>
    <w:rsid w:val="00E82F39"/>
    <w:rsid w:val="00E96BDD"/>
    <w:rsid w:val="00EA3210"/>
    <w:rsid w:val="00EB54D6"/>
    <w:rsid w:val="00ED4A9B"/>
    <w:rsid w:val="00ED72EE"/>
    <w:rsid w:val="00EF2C8D"/>
    <w:rsid w:val="00F0037A"/>
    <w:rsid w:val="00F02590"/>
    <w:rsid w:val="00F050DF"/>
    <w:rsid w:val="00F05BFE"/>
    <w:rsid w:val="00F110F1"/>
    <w:rsid w:val="00F140C5"/>
    <w:rsid w:val="00F23646"/>
    <w:rsid w:val="00F23B7E"/>
    <w:rsid w:val="00F2596C"/>
    <w:rsid w:val="00F35462"/>
    <w:rsid w:val="00F35800"/>
    <w:rsid w:val="00F366D1"/>
    <w:rsid w:val="00F45205"/>
    <w:rsid w:val="00F47F11"/>
    <w:rsid w:val="00F549A4"/>
    <w:rsid w:val="00F65D83"/>
    <w:rsid w:val="00F70E90"/>
    <w:rsid w:val="00F74997"/>
    <w:rsid w:val="00F805FF"/>
    <w:rsid w:val="00F810E2"/>
    <w:rsid w:val="00F828E1"/>
    <w:rsid w:val="00F836D1"/>
    <w:rsid w:val="00F84FAD"/>
    <w:rsid w:val="00F96141"/>
    <w:rsid w:val="00FA38B4"/>
    <w:rsid w:val="00FB0368"/>
    <w:rsid w:val="00FD3EE5"/>
    <w:rsid w:val="00FD4E9C"/>
    <w:rsid w:val="00FD6CA4"/>
    <w:rsid w:val="00FE0651"/>
    <w:rsid w:val="00FE1AF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0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46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60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93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572559">
                                              <w:blockQuote w:val="1"/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12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159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852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042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3991953">
                                              <w:blockQuote w:val="1"/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763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50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36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897339">
                                              <w:blockQuote w:val="1"/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84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91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799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2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1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1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2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1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google.com/url?q=https://www.google.com/url?q%3Dhttps://filologiafrancese.us20.list-manage.com/track/click?u%253Dd49f57c3e3ee3d32bf000318e%2526id%253D4d557d713e%2526e%253D7eefc989d2%26source%3Dgmail-imap%26ust%3D1703073567000000%26usg%3DAOvVaw29-YxksaOOkCAJ_6WbE7vu&amp;source=gmail-imap&amp;ust=1703155166000000&amp;usg=AOvVaw1wOv4dtV9rZu5gV8YKcxX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81D5505C-985B-4EA1-9A21-098773647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10</cp:revision>
  <dcterms:created xsi:type="dcterms:W3CDTF">2023-12-14T13:52:00Z</dcterms:created>
  <dcterms:modified xsi:type="dcterms:W3CDTF">2023-12-15T10:06:00Z</dcterms:modified>
</cp:coreProperties>
</file>