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BD079" w14:textId="77777777" w:rsidR="00D92102" w:rsidRDefault="00000000">
      <w:pPr>
        <w:spacing w:after="200" w:line="240" w:lineRule="auto"/>
        <w:jc w:val="center"/>
      </w:pPr>
      <w:r>
        <w:t xml:space="preserve"> </w:t>
      </w:r>
      <w:r>
        <w:rPr>
          <w:noProof/>
        </w:rPr>
        <w:drawing>
          <wp:inline distT="0" distB="0" distL="114300" distR="114300" wp14:anchorId="0C267955" wp14:editId="3B096EB9">
            <wp:extent cx="2606513" cy="93272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2606513" cy="932723"/>
                    </a:xfrm>
                    <a:prstGeom prst="rect">
                      <a:avLst/>
                    </a:prstGeom>
                    <a:ln/>
                  </pic:spPr>
                </pic:pic>
              </a:graphicData>
            </a:graphic>
          </wp:inline>
        </w:drawing>
      </w:r>
    </w:p>
    <w:p w14:paraId="3EC9A5B9" w14:textId="77777777" w:rsidR="00D92102" w:rsidRDefault="00000000">
      <w:pPr>
        <w:shd w:val="clear" w:color="auto" w:fill="FFFFFF"/>
        <w:spacing w:line="240" w:lineRule="auto"/>
        <w:jc w:val="center"/>
      </w:pPr>
      <w:r>
        <w:t xml:space="preserve"> </w:t>
      </w:r>
    </w:p>
    <w:p w14:paraId="58E7761C" w14:textId="77777777" w:rsidR="00D92102" w:rsidRDefault="00000000">
      <w:pPr>
        <w:shd w:val="clear" w:color="auto" w:fill="FFFFFF"/>
        <w:spacing w:line="240" w:lineRule="auto"/>
        <w:jc w:val="center"/>
        <w:rPr>
          <w:rFonts w:ascii="Calibri" w:eastAsia="Calibri" w:hAnsi="Calibri" w:cs="Calibri"/>
          <w:b/>
          <w:sz w:val="36"/>
          <w:szCs w:val="36"/>
        </w:rPr>
      </w:pPr>
      <w:r>
        <w:rPr>
          <w:rFonts w:ascii="Calibri" w:eastAsia="Calibri" w:hAnsi="Calibri" w:cs="Calibri"/>
          <w:b/>
          <w:sz w:val="36"/>
          <w:szCs w:val="36"/>
        </w:rPr>
        <w:t xml:space="preserve">Luca Abete all’Università degli studi di Bergamo con </w:t>
      </w:r>
    </w:p>
    <w:p w14:paraId="42AAEA16" w14:textId="77777777" w:rsidR="00D92102" w:rsidRDefault="00000000">
      <w:pPr>
        <w:shd w:val="clear" w:color="auto" w:fill="FFFFFF"/>
        <w:spacing w:line="240" w:lineRule="auto"/>
        <w:jc w:val="center"/>
        <w:rPr>
          <w:rFonts w:ascii="Calibri" w:eastAsia="Calibri" w:hAnsi="Calibri" w:cs="Calibri"/>
          <w:b/>
          <w:sz w:val="36"/>
          <w:szCs w:val="36"/>
        </w:rPr>
      </w:pPr>
      <w:r>
        <w:rPr>
          <w:rFonts w:ascii="Calibri" w:eastAsia="Calibri" w:hAnsi="Calibri" w:cs="Calibri"/>
          <w:b/>
          <w:sz w:val="36"/>
          <w:szCs w:val="36"/>
        </w:rPr>
        <w:t xml:space="preserve">il tour motivazionale #NonCiFermaNessuno </w:t>
      </w:r>
    </w:p>
    <w:p w14:paraId="31E326A2" w14:textId="77777777" w:rsidR="00D92102" w:rsidRDefault="00000000">
      <w:pPr>
        <w:shd w:val="clear" w:color="auto" w:fill="FFFFFF"/>
        <w:spacing w:line="240" w:lineRule="auto"/>
        <w:jc w:val="center"/>
        <w:rPr>
          <w:rFonts w:ascii="Calibri" w:eastAsia="Calibri" w:hAnsi="Calibri" w:cs="Calibri"/>
          <w:b/>
          <w:sz w:val="28"/>
          <w:szCs w:val="28"/>
        </w:rPr>
      </w:pPr>
      <w:r>
        <w:rPr>
          <w:rFonts w:ascii="Calibri" w:eastAsia="Calibri" w:hAnsi="Calibri" w:cs="Calibri"/>
          <w:b/>
          <w:sz w:val="28"/>
          <w:szCs w:val="28"/>
        </w:rPr>
        <w:t xml:space="preserve"> </w:t>
      </w:r>
    </w:p>
    <w:p w14:paraId="724DEA1E" w14:textId="7F240241" w:rsidR="00D92102" w:rsidRDefault="00000000">
      <w:pPr>
        <w:shd w:val="clear" w:color="auto" w:fill="FFFFFF"/>
        <w:spacing w:line="240" w:lineRule="auto"/>
        <w:jc w:val="center"/>
        <w:rPr>
          <w:rFonts w:ascii="Calibri" w:eastAsia="Calibri" w:hAnsi="Calibri" w:cs="Calibri"/>
          <w:b/>
          <w:i/>
          <w:sz w:val="28"/>
          <w:szCs w:val="28"/>
        </w:rPr>
      </w:pPr>
      <w:r>
        <w:rPr>
          <w:rFonts w:ascii="Calibri" w:eastAsia="Calibri" w:hAnsi="Calibri" w:cs="Calibri"/>
          <w:b/>
          <w:sz w:val="28"/>
          <w:szCs w:val="28"/>
        </w:rPr>
        <w:t>Abete:</w:t>
      </w:r>
      <w:r>
        <w:rPr>
          <w:rFonts w:ascii="Calibri" w:eastAsia="Calibri" w:hAnsi="Calibri" w:cs="Calibri"/>
          <w:b/>
          <w:i/>
          <w:sz w:val="28"/>
          <w:szCs w:val="28"/>
        </w:rPr>
        <w:t xml:space="preserve"> "Bergamo è una città simbolo di resilienza, che ha dimostrato ad ognuno di noi come dalle difficoltà si possa rinascere più forti!” </w:t>
      </w:r>
    </w:p>
    <w:p w14:paraId="321B75DD" w14:textId="77777777" w:rsidR="00D92102" w:rsidRDefault="00000000">
      <w:pPr>
        <w:shd w:val="clear" w:color="auto" w:fill="FFFFFF"/>
        <w:spacing w:line="240" w:lineRule="auto"/>
        <w:jc w:val="center"/>
        <w:rPr>
          <w:rFonts w:ascii="Calibri" w:eastAsia="Calibri" w:hAnsi="Calibri" w:cs="Calibri"/>
          <w:b/>
          <w:sz w:val="32"/>
          <w:szCs w:val="32"/>
        </w:rPr>
      </w:pPr>
      <w:r>
        <w:rPr>
          <w:rFonts w:ascii="Calibri" w:eastAsia="Calibri" w:hAnsi="Calibri" w:cs="Calibri"/>
          <w:b/>
          <w:i/>
          <w:sz w:val="28"/>
          <w:szCs w:val="28"/>
        </w:rPr>
        <w:t>Il Rettore Cavalieri “</w:t>
      </w:r>
      <w:r>
        <w:rPr>
          <w:b/>
          <w:i/>
          <w:sz w:val="24"/>
          <w:szCs w:val="24"/>
          <w:highlight w:val="white"/>
        </w:rPr>
        <w:t>Mettere al centro le storie e i sogni degli studenti”</w:t>
      </w:r>
    </w:p>
    <w:p w14:paraId="62856797" w14:textId="1C952ED1" w:rsidR="00D92102" w:rsidRDefault="00000000">
      <w:pPr>
        <w:shd w:val="clear" w:color="auto" w:fill="FFFFFF"/>
        <w:spacing w:line="240" w:lineRule="auto"/>
        <w:jc w:val="center"/>
        <w:rPr>
          <w:rFonts w:ascii="Calibri" w:eastAsia="Calibri" w:hAnsi="Calibri" w:cs="Calibri"/>
          <w:b/>
          <w:sz w:val="24"/>
          <w:szCs w:val="24"/>
        </w:rPr>
      </w:pPr>
      <w:r>
        <w:t xml:space="preserve"> </w:t>
      </w:r>
      <w:r>
        <w:rPr>
          <w:rFonts w:ascii="Calibri" w:eastAsia="Calibri" w:hAnsi="Calibri" w:cs="Calibri"/>
          <w:b/>
          <w:sz w:val="28"/>
          <w:szCs w:val="28"/>
        </w:rPr>
        <w:t xml:space="preserve"> Ospite Fabio Caressa “</w:t>
      </w:r>
      <w:r>
        <w:rPr>
          <w:b/>
          <w:i/>
          <w:sz w:val="24"/>
          <w:szCs w:val="24"/>
        </w:rPr>
        <w:t>Allenate con impegno il vostro talento</w:t>
      </w:r>
      <w:r>
        <w:rPr>
          <w:rFonts w:ascii="Calibri" w:eastAsia="Calibri" w:hAnsi="Calibri" w:cs="Calibri"/>
          <w:b/>
          <w:sz w:val="24"/>
          <w:szCs w:val="24"/>
        </w:rPr>
        <w:t>”</w:t>
      </w:r>
    </w:p>
    <w:p w14:paraId="32E3F08F" w14:textId="77777777" w:rsidR="00D92102" w:rsidRDefault="00000000">
      <w:pPr>
        <w:shd w:val="clear" w:color="auto" w:fill="FFFFFF"/>
        <w:spacing w:line="240" w:lineRule="auto"/>
        <w:jc w:val="center"/>
        <w:rPr>
          <w:rFonts w:ascii="Calibri" w:eastAsia="Calibri" w:hAnsi="Calibri" w:cs="Calibri"/>
          <w:b/>
          <w:sz w:val="28"/>
          <w:szCs w:val="28"/>
        </w:rPr>
      </w:pPr>
      <w:r>
        <w:rPr>
          <w:rFonts w:ascii="Calibri" w:eastAsia="Calibri" w:hAnsi="Calibri" w:cs="Calibri"/>
          <w:b/>
          <w:sz w:val="28"/>
          <w:szCs w:val="28"/>
        </w:rPr>
        <w:t xml:space="preserve"> </w:t>
      </w:r>
    </w:p>
    <w:p w14:paraId="6D907C95" w14:textId="027834E3" w:rsidR="00D92102" w:rsidRDefault="00000000">
      <w:pPr>
        <w:shd w:val="clear" w:color="auto" w:fill="FFFFFF"/>
        <w:jc w:val="both"/>
      </w:pPr>
      <w:r>
        <w:rPr>
          <w:i/>
        </w:rPr>
        <w:t xml:space="preserve">Bergamo, 3 dicembre 2024 - </w:t>
      </w:r>
      <w:r>
        <w:t>Si è svolta presso l’</w:t>
      </w:r>
      <w:r>
        <w:rPr>
          <w:b/>
        </w:rPr>
        <w:t>Università degli studi di Bergamo</w:t>
      </w:r>
      <w:r w:rsidRPr="001660D1">
        <w:rPr>
          <w:bCs/>
        </w:rPr>
        <w:t>,</w:t>
      </w:r>
      <w:r>
        <w:rPr>
          <w:b/>
        </w:rPr>
        <w:t xml:space="preserve"> </w:t>
      </w:r>
      <w:r>
        <w:t>nella sede di Sant’Agostino,</w:t>
      </w:r>
      <w:r>
        <w:rPr>
          <w:b/>
        </w:rPr>
        <w:t xml:space="preserve"> </w:t>
      </w:r>
      <w:r>
        <w:t xml:space="preserve">la decima tappa del tour motivazionale di </w:t>
      </w:r>
      <w:r>
        <w:rPr>
          <w:b/>
        </w:rPr>
        <w:t xml:space="preserve">Luca Abete </w:t>
      </w:r>
      <w:r>
        <w:t>#</w:t>
      </w:r>
      <w:r>
        <w:rPr>
          <w:b/>
        </w:rPr>
        <w:t>NonCiFermaNessuno</w:t>
      </w:r>
      <w:r>
        <w:t xml:space="preserve"> negli Atenei italiani, che in Lombardia ha visto l’atto conclusivo di un viaggio entusiasmante, partito l’8 marzo da Roma e che ha coinvolto migliaia di studenti italiani. Progetto ideato e animato dallo storico inviato di Striscia la Notizia che realizza, da </w:t>
      </w:r>
      <w:proofErr w:type="gramStart"/>
      <w:r>
        <w:t>10</w:t>
      </w:r>
      <w:proofErr w:type="gramEnd"/>
      <w:r>
        <w:t xml:space="preserve"> anni, un prezioso lavoro di ascolto della realtà giovanile grazie ad una serie di talk che hanno come scopo quello di stimolare fiducia negli studenti, invitandoli a credere nelle proprie potenzialità e a reagire davanti alle avversità della vita</w:t>
      </w:r>
      <w:r w:rsidR="001660D1">
        <w:t xml:space="preserve">. </w:t>
      </w:r>
      <w:r>
        <w:t xml:space="preserve">Protagonisti in aula gli studenti dell’Università </w:t>
      </w:r>
      <w:r w:rsidR="001660D1">
        <w:t>b</w:t>
      </w:r>
      <w:r>
        <w:t>ergamasca, che hanno affrontato anche la tematica dei terribili giorni della pandemia.</w:t>
      </w:r>
    </w:p>
    <w:p w14:paraId="5B0849C7" w14:textId="77777777" w:rsidR="00D92102" w:rsidRDefault="00D92102">
      <w:pPr>
        <w:shd w:val="clear" w:color="auto" w:fill="FFFFFF"/>
        <w:jc w:val="both"/>
      </w:pPr>
    </w:p>
    <w:p w14:paraId="6803357A" w14:textId="47A76659" w:rsidR="00D92102" w:rsidRDefault="00000000">
      <w:pPr>
        <w:shd w:val="clear" w:color="auto" w:fill="FFFFFF"/>
        <w:jc w:val="both"/>
        <w:rPr>
          <w:i/>
        </w:rPr>
      </w:pPr>
      <w:r>
        <w:rPr>
          <w:i/>
        </w:rPr>
        <w:t xml:space="preserve">«Viviamo in un momento storico in cui troppo spesso i ragazzi si sentono stretti in un vicolo cieco. Durante il talk, i loro racconti hanno indicato strade, prospettive inesplorate e proiezioni della propria esistenza che prima vedevano a malapena. Sta qui la forza del mio format. Bisogna creare le condizioni per cui ogni talento trovi ispirazioni per rimettersi in moto, ogni sogno riceva la sua possibilità di diventare realtà, nonostante il clima di sfiducia che a volte sembra prendere il sopravvento. </w:t>
      </w:r>
      <w:r w:rsidR="001660D1">
        <w:rPr>
          <w:i/>
        </w:rPr>
        <w:t>Del resto,</w:t>
      </w:r>
      <w:r>
        <w:rPr>
          <w:i/>
        </w:rPr>
        <w:t xml:space="preserve"> Bergamo è una città simbolo di resilienza, che ha dimostrato come dalle difficoltà si possa rinascere più forti. I loro racconti hanno emozionato. Non a caso chiudiamo il nostro tour 2024 proprio qui».</w:t>
      </w:r>
    </w:p>
    <w:p w14:paraId="5E276F85" w14:textId="7C0E4A3B" w:rsidR="00D92102" w:rsidRDefault="00D92102">
      <w:pPr>
        <w:shd w:val="clear" w:color="auto" w:fill="FFFFFF"/>
        <w:jc w:val="both"/>
      </w:pPr>
    </w:p>
    <w:p w14:paraId="32EFED07" w14:textId="5A0671E4" w:rsidR="00D92102" w:rsidRDefault="00000000">
      <w:pPr>
        <w:shd w:val="clear" w:color="auto" w:fill="FFFFFF"/>
        <w:jc w:val="both"/>
      </w:pPr>
      <w:r>
        <w:t xml:space="preserve">Una campagna sociale che è stata premiata dalle Istituzioni, per il suo alto valore simbolico, ricevendo così nel 2018 la Medaglia del Presidente della Repubblica, </w:t>
      </w:r>
      <w:r>
        <w:rPr>
          <w:b/>
        </w:rPr>
        <w:t>Sergio Mattarella</w:t>
      </w:r>
      <w:r>
        <w:t>.</w:t>
      </w:r>
      <w:r w:rsidR="001660D1">
        <w:t xml:space="preserve"> </w:t>
      </w:r>
      <w:r>
        <w:rPr>
          <w:b/>
        </w:rPr>
        <w:t>#NonCiFermaNessuno</w:t>
      </w:r>
      <w:r>
        <w:t xml:space="preserve"> si pregia del </w:t>
      </w:r>
      <w:r>
        <w:rPr>
          <w:b/>
        </w:rPr>
        <w:t>patrocinio del Ministero dell’Università e della Ricerca</w:t>
      </w:r>
      <w:r>
        <w:t xml:space="preserve">, della </w:t>
      </w:r>
      <w:r>
        <w:rPr>
          <w:b/>
        </w:rPr>
        <w:t xml:space="preserve">Conferenza dei Rettori </w:t>
      </w:r>
      <w:r>
        <w:t>e</w:t>
      </w:r>
      <w:r>
        <w:rPr>
          <w:b/>
        </w:rPr>
        <w:t xml:space="preserve"> </w:t>
      </w:r>
      <w:r>
        <w:t xml:space="preserve">della </w:t>
      </w:r>
      <w:r>
        <w:rPr>
          <w:b/>
        </w:rPr>
        <w:t>collaborazione</w:t>
      </w:r>
      <w:r>
        <w:t xml:space="preserve"> con il </w:t>
      </w:r>
      <w:r>
        <w:rPr>
          <w:b/>
        </w:rPr>
        <w:t>Consiglio Nazionale dell’Ordine Nazionale degli Psicologi</w:t>
      </w:r>
      <w:r>
        <w:t xml:space="preserve">. La tappa lombarda inoltre ha visto la presenza di </w:t>
      </w:r>
      <w:r>
        <w:rPr>
          <w:b/>
        </w:rPr>
        <w:t>Fondazione Cariplo</w:t>
      </w:r>
      <w:r>
        <w:t>, che ha patrocinato l’evento.</w:t>
      </w:r>
    </w:p>
    <w:p w14:paraId="3964E4DC" w14:textId="77777777" w:rsidR="00D92102" w:rsidRDefault="00D92102">
      <w:pPr>
        <w:shd w:val="clear" w:color="auto" w:fill="FFFFFF"/>
        <w:jc w:val="both"/>
      </w:pPr>
    </w:p>
    <w:p w14:paraId="6D6BFD86" w14:textId="3A3D1043" w:rsidR="00D92102" w:rsidRDefault="00000000" w:rsidP="001660D1">
      <w:pPr>
        <w:shd w:val="clear" w:color="auto" w:fill="FFFFFF"/>
        <w:jc w:val="both"/>
        <w:rPr>
          <w:i/>
          <w:highlight w:val="white"/>
        </w:rPr>
      </w:pPr>
      <w:r>
        <w:t xml:space="preserve">Il Rettore </w:t>
      </w:r>
      <w:r>
        <w:rPr>
          <w:b/>
        </w:rPr>
        <w:t>Sergio Cavalieri</w:t>
      </w:r>
      <w:r>
        <w:t xml:space="preserve">, estremamente soddisfatto per questa “prima volta” all’Università degli studi di Bergamo, ha dichiarato: </w:t>
      </w:r>
      <w:r w:rsidR="001660D1" w:rsidRPr="001660D1">
        <w:rPr>
          <w:i/>
          <w:highlight w:val="white"/>
        </w:rPr>
        <w:t xml:space="preserve">«Siamo lieti di aver accolto e ospitato presso il nostro Ateneo il tour motivazionale #NonCiFermaNessuno, un'iniziativa di valore sociale che mette al centro le esperienze, i sogni e le sfide delle giovani generazioni. Il claim del tour, "Impariamo ad amarci”, è un invito potente a riflettere sull'importanza della consapevolezza di sé e della </w:t>
      </w:r>
      <w:r w:rsidR="001660D1" w:rsidRPr="001660D1">
        <w:rPr>
          <w:i/>
          <w:highlight w:val="white"/>
        </w:rPr>
        <w:lastRenderedPageBreak/>
        <w:t>resilienza, in ambito universitario ma soprattutto nella personale esperienza di vita di ognuno. Questo evento è stato un momento di ispirazione e condivisione, in linea con la missione di UniBg di essere non solo un luogo di formazione, ma anche di ascolto e supporto per i propri studenti».</w:t>
      </w:r>
      <w:r w:rsidR="001660D1">
        <w:rPr>
          <w:i/>
        </w:rPr>
        <w:t xml:space="preserve"> </w:t>
      </w:r>
      <w:r>
        <w:t xml:space="preserve">Slogan che ha riscosso grande successo tra gli studenti come sottolinea lo stesso </w:t>
      </w:r>
      <w:r w:rsidRPr="001660D1">
        <w:rPr>
          <w:b/>
          <w:bCs/>
        </w:rPr>
        <w:t>Abete</w:t>
      </w:r>
      <w:r w:rsidR="001660D1" w:rsidRPr="001660D1">
        <w:rPr>
          <w:iCs/>
        </w:rPr>
        <w:t>:</w:t>
      </w:r>
      <w:r w:rsidR="001660D1">
        <w:rPr>
          <w:i/>
        </w:rPr>
        <w:t xml:space="preserve"> </w:t>
      </w:r>
      <w:r>
        <w:rPr>
          <w:i/>
        </w:rPr>
        <w:t xml:space="preserve">«L’abbraccio degli studenti e delle studentesse a fine talk è la prova di quanto sia stato apprezzato. Ho chiesto ad ognuno di abbandonare gli alibi per ritrovarsi più vicini. Di partire da </w:t>
      </w:r>
      <w:proofErr w:type="gramStart"/>
      <w:r>
        <w:rPr>
          <w:i/>
        </w:rPr>
        <w:t>se</w:t>
      </w:r>
      <w:proofErr w:type="gramEnd"/>
      <w:r>
        <w:rPr>
          <w:i/>
        </w:rPr>
        <w:t xml:space="preserve"> stessi per rivoluzionare il concetto di amore anche per chi abbiamo intorno proprio come dice il nostro claim 2024: impariamo ad amarci»</w:t>
      </w:r>
      <w:r w:rsidR="00D311BF">
        <w:rPr>
          <w:i/>
        </w:rPr>
        <w:t>.</w:t>
      </w:r>
    </w:p>
    <w:p w14:paraId="62E9E0CF" w14:textId="77777777" w:rsidR="00D92102" w:rsidRDefault="00D92102">
      <w:pPr>
        <w:shd w:val="clear" w:color="auto" w:fill="FFFFFF"/>
        <w:jc w:val="both"/>
        <w:rPr>
          <w:highlight w:val="white"/>
        </w:rPr>
      </w:pPr>
    </w:p>
    <w:p w14:paraId="75C6F1C3" w14:textId="5DDA268E" w:rsidR="001660D1" w:rsidRDefault="001660D1">
      <w:pPr>
        <w:shd w:val="clear" w:color="auto" w:fill="FFFFFF"/>
        <w:jc w:val="both"/>
        <w:rPr>
          <w:highlight w:val="white"/>
        </w:rPr>
      </w:pPr>
      <w:r w:rsidRPr="001660D1">
        <w:rPr>
          <w:highlight w:val="white"/>
        </w:rPr>
        <w:t>«</w:t>
      </w:r>
      <w:r w:rsidRPr="001660D1">
        <w:rPr>
          <w:i/>
          <w:iCs/>
          <w:highlight w:val="white"/>
        </w:rPr>
        <w:t>La campagna sociale #NonCiFermaNessuno</w:t>
      </w:r>
      <w:r>
        <w:rPr>
          <w:i/>
          <w:iCs/>
          <w:highlight w:val="white"/>
        </w:rPr>
        <w:t xml:space="preserve"> </w:t>
      </w:r>
      <w:r>
        <w:rPr>
          <w:highlight w:val="white"/>
        </w:rPr>
        <w:t xml:space="preserve">– </w:t>
      </w:r>
      <w:r w:rsidRPr="001660D1">
        <w:rPr>
          <w:highlight w:val="white"/>
        </w:rPr>
        <w:t>ha aggiunto il</w:t>
      </w:r>
      <w:r>
        <w:rPr>
          <w:highlight w:val="white"/>
        </w:rPr>
        <w:t xml:space="preserve"> </w:t>
      </w:r>
      <w:r w:rsidRPr="00D311BF">
        <w:rPr>
          <w:highlight w:val="white"/>
        </w:rPr>
        <w:t>Prof.</w:t>
      </w:r>
      <w:r>
        <w:rPr>
          <w:b/>
          <w:bCs/>
          <w:highlight w:val="white"/>
        </w:rPr>
        <w:t xml:space="preserve"> </w:t>
      </w:r>
      <w:r w:rsidRPr="001660D1">
        <w:rPr>
          <w:b/>
          <w:bCs/>
          <w:highlight w:val="white"/>
        </w:rPr>
        <w:t>Agostino Brugnera</w:t>
      </w:r>
      <w:r w:rsidRPr="00D311BF">
        <w:rPr>
          <w:highlight w:val="white"/>
        </w:rPr>
        <w:t>, referente per l'Università degli studi di Bergamo del</w:t>
      </w:r>
      <w:r w:rsidRPr="001660D1">
        <w:rPr>
          <w:b/>
          <w:bCs/>
          <w:highlight w:val="white"/>
        </w:rPr>
        <w:t xml:space="preserve"> progetto inter-ateneo PRO-BEN "UNIBEN-PI"</w:t>
      </w:r>
      <w:r>
        <w:rPr>
          <w:highlight w:val="white"/>
        </w:rPr>
        <w:t xml:space="preserve"> – </w:t>
      </w:r>
      <w:r w:rsidRPr="001660D1">
        <w:rPr>
          <w:i/>
          <w:iCs/>
          <w:highlight w:val="white"/>
        </w:rPr>
        <w:t>permette alla nostra comunità studentesca di dialogare e confrontarsi sul tema della resilienza, e su come, tramite l'accettazione di sé, sia possibile affrontare le difficoltà con determinazione e trasformare le avversità in opportunità. Gli studenti universitari, attraverso il loro impegno e perseveranza, dimostrano quotidianamente quanto siano importanti queste qualità per la promozione del proprio ben-essere</w:t>
      </w:r>
      <w:r w:rsidRPr="001660D1">
        <w:rPr>
          <w:highlight w:val="white"/>
        </w:rPr>
        <w:t>».</w:t>
      </w:r>
    </w:p>
    <w:p w14:paraId="4FDBF65B" w14:textId="77777777" w:rsidR="001660D1" w:rsidRDefault="001660D1">
      <w:pPr>
        <w:shd w:val="clear" w:color="auto" w:fill="FFFFFF"/>
        <w:jc w:val="both"/>
        <w:rPr>
          <w:highlight w:val="white"/>
        </w:rPr>
      </w:pPr>
    </w:p>
    <w:p w14:paraId="41624B07" w14:textId="31F25F41" w:rsidR="00D92102" w:rsidRDefault="00000000">
      <w:pPr>
        <w:shd w:val="clear" w:color="auto" w:fill="FFFFFF"/>
        <w:jc w:val="both"/>
        <w:rPr>
          <w:i/>
        </w:rPr>
      </w:pPr>
      <w:r>
        <w:t xml:space="preserve">Ospite a sorpresa di questa ultima tappa, in collegamento, è stato </w:t>
      </w:r>
      <w:r>
        <w:rPr>
          <w:b/>
        </w:rPr>
        <w:t>Fabio Caressa</w:t>
      </w:r>
      <w:r>
        <w:t>, voce storica di alcuni dei momenti sportivi più iconici del calcio italiano, che non ha risparmiato aneddoti e consigli agli studenti.</w:t>
      </w:r>
      <w:r>
        <w:rPr>
          <w:i/>
        </w:rPr>
        <w:t xml:space="preserve"> «Ognuno di noi ha un talento</w:t>
      </w:r>
      <w:r>
        <w:t xml:space="preserve"> </w:t>
      </w:r>
      <w:r w:rsidR="00D311BF">
        <w:t>–</w:t>
      </w:r>
      <w:r>
        <w:t xml:space="preserve"> ha detto </w:t>
      </w:r>
      <w:r w:rsidR="00D311BF">
        <w:t xml:space="preserve">–, </w:t>
      </w:r>
      <w:r>
        <w:rPr>
          <w:i/>
        </w:rPr>
        <w:t>una specie di superpotere. Scopritelo e soprattutto coltivatelo. Ma non basta. Impegnatevi a valorizzarlo. Anche Pirlo prima di diventare quasi infallibile lanciava i palloni in tribuna, talvolta addirittura nel bosco. La preparazione, l’allenamento, vi aiuterà a limitare la possibilità di un imprevisto e permetterà di essere pronti quando l'imprevisto si presenterà»</w:t>
      </w:r>
      <w:r w:rsidR="00D311BF">
        <w:rPr>
          <w:i/>
        </w:rPr>
        <w:t>.</w:t>
      </w:r>
    </w:p>
    <w:p w14:paraId="72E51F9C" w14:textId="77777777" w:rsidR="00D92102" w:rsidRDefault="00D92102">
      <w:pPr>
        <w:jc w:val="both"/>
        <w:rPr>
          <w:i/>
        </w:rPr>
      </w:pPr>
    </w:p>
    <w:p w14:paraId="5AFA9C3B" w14:textId="3D7F8C3B" w:rsidR="00D92102" w:rsidRDefault="00000000">
      <w:pPr>
        <w:jc w:val="both"/>
      </w:pPr>
      <w:r>
        <w:t>Il tema dell’uguaglianza è stato protagonista della storia della studentessa</w:t>
      </w:r>
      <w:r w:rsidR="00D311BF">
        <w:t xml:space="preserve"> </w:t>
      </w:r>
      <w:proofErr w:type="spellStart"/>
      <w:r>
        <w:rPr>
          <w:b/>
        </w:rPr>
        <w:t>Linnet</w:t>
      </w:r>
      <w:proofErr w:type="spellEnd"/>
      <w:r>
        <w:rPr>
          <w:b/>
        </w:rPr>
        <w:t xml:space="preserve"> Irene Borsari</w:t>
      </w:r>
      <w:r>
        <w:t xml:space="preserve">, alla quale è andato il </w:t>
      </w:r>
      <w:r>
        <w:rPr>
          <w:b/>
        </w:rPr>
        <w:t xml:space="preserve">Premio #NonCiFermaNessuno </w:t>
      </w:r>
      <w:r>
        <w:t xml:space="preserve">realizzato dagli artigiani 2.0 di </w:t>
      </w:r>
      <w:proofErr w:type="spellStart"/>
      <w:r>
        <w:rPr>
          <w:b/>
        </w:rPr>
        <w:t>Polilop</w:t>
      </w:r>
      <w:proofErr w:type="spellEnd"/>
      <w:r>
        <w:t xml:space="preserve">. Un percorso il suo non privo di ostacoli, sia personali che di studio, dal quale emerge fortemente il desiderio di una società che non discrimini il prossimo per l’etnia di appartenenza e che sta animando il suo obiettivo di divenire avvocato di diritto internazionale. Per lei anche un corso in social media manager con gli esperti di </w:t>
      </w:r>
      <w:r>
        <w:rPr>
          <w:b/>
        </w:rPr>
        <w:t>Mac Formazione</w:t>
      </w:r>
      <w:r>
        <w:t xml:space="preserve">, un kit di scrittura offerto da </w:t>
      </w:r>
      <w:r>
        <w:rPr>
          <w:b/>
        </w:rPr>
        <w:t>Stabilo</w:t>
      </w:r>
      <w:r>
        <w:t xml:space="preserve"> e l'esclusiva Carta Gold Plus di </w:t>
      </w:r>
      <w:r>
        <w:rPr>
          <w:b/>
        </w:rPr>
        <w:t>Mediaworld</w:t>
      </w:r>
      <w:r>
        <w:t xml:space="preserve">. </w:t>
      </w:r>
    </w:p>
    <w:p w14:paraId="5B486750" w14:textId="77777777" w:rsidR="00D92102" w:rsidRDefault="00D92102">
      <w:pPr>
        <w:jc w:val="both"/>
      </w:pPr>
    </w:p>
    <w:p w14:paraId="03B046C7" w14:textId="0D67F795" w:rsidR="00D92102" w:rsidRDefault="00000000">
      <w:pPr>
        <w:jc w:val="both"/>
        <w:rPr>
          <w:i/>
        </w:rPr>
      </w:pPr>
      <w:r>
        <w:t xml:space="preserve">Al centro del progetto, quindi, i temi che la generazione universitaria ha più a cuore. </w:t>
      </w:r>
      <w:r>
        <w:rPr>
          <w:i/>
        </w:rPr>
        <w:t xml:space="preserve">«Ci siamo soffermati sul valore del volontariato e della solidarietà, sulla lotta per un pianeta eco sostenibile, passando per tanti punti a loro cari. </w:t>
      </w:r>
      <w:r>
        <w:t xml:space="preserve">- sottolinea </w:t>
      </w:r>
      <w:r w:rsidRPr="00E81FDE">
        <w:rPr>
          <w:b/>
          <w:bCs/>
        </w:rPr>
        <w:t>Abete</w:t>
      </w:r>
      <w:r>
        <w:t xml:space="preserve"> - </w:t>
      </w:r>
      <w:r>
        <w:rPr>
          <w:i/>
        </w:rPr>
        <w:t xml:space="preserve">La ricchezza che si ritrovano dentro è fonte di sollievo. Il </w:t>
      </w:r>
      <w:r w:rsidR="00E81FDE">
        <w:rPr>
          <w:i/>
        </w:rPr>
        <w:t>nostro, del resto,</w:t>
      </w:r>
      <w:r>
        <w:rPr>
          <w:i/>
        </w:rPr>
        <w:t xml:space="preserve"> non è un format che subiscono, ma che respirano, creano e costruiscono da protagonisti diventando </w:t>
      </w:r>
      <w:r w:rsidR="00E81FDE">
        <w:rPr>
          <w:i/>
        </w:rPr>
        <w:t>Ambassador</w:t>
      </w:r>
      <w:r>
        <w:rPr>
          <w:i/>
        </w:rPr>
        <w:t xml:space="preserve"> di un pensiero autentico e unico che nasce da dentro e tocca la sensibilità di chi l’ascolta».</w:t>
      </w:r>
    </w:p>
    <w:p w14:paraId="1C97E430" w14:textId="77777777" w:rsidR="00D92102" w:rsidRDefault="00D92102">
      <w:pPr>
        <w:shd w:val="clear" w:color="auto" w:fill="FFFFFF"/>
        <w:jc w:val="both"/>
        <w:rPr>
          <w:color w:val="FF0000"/>
        </w:rPr>
      </w:pPr>
    </w:p>
    <w:p w14:paraId="0A19B924" w14:textId="77777777" w:rsidR="00D92102" w:rsidRDefault="00000000">
      <w:pPr>
        <w:shd w:val="clear" w:color="auto" w:fill="FFFFFF"/>
        <w:jc w:val="both"/>
      </w:pPr>
      <w:r>
        <w:t xml:space="preserve">Rendere gli Atenei italiani sostenibili è una delle principali sfide di questa edizione del tour. L'installazione nell’ateneo di Bergamo dei raccoglitori del progetto </w:t>
      </w:r>
      <w:proofErr w:type="spellStart"/>
      <w:r>
        <w:rPr>
          <w:b/>
        </w:rPr>
        <w:t>RiVending</w:t>
      </w:r>
      <w:proofErr w:type="spellEnd"/>
      <w:r>
        <w:t xml:space="preserve">, curato da </w:t>
      </w:r>
      <w:r>
        <w:rPr>
          <w:b/>
        </w:rPr>
        <w:t xml:space="preserve">CONFIDA, COREPLA </w:t>
      </w:r>
      <w:r>
        <w:t>e</w:t>
      </w:r>
      <w:r>
        <w:rPr>
          <w:b/>
        </w:rPr>
        <w:t xml:space="preserve"> UNIONPLAST</w:t>
      </w:r>
      <w:r>
        <w:t xml:space="preserve">, contribuisce a gestire il corretto smaltimento e riciclo dei bicchierini di plastica dei distributori automatici. </w:t>
      </w:r>
    </w:p>
    <w:p w14:paraId="17E05A4B" w14:textId="77777777" w:rsidR="00D92102" w:rsidRDefault="00000000">
      <w:pPr>
        <w:shd w:val="clear" w:color="auto" w:fill="FFFFFF"/>
        <w:jc w:val="both"/>
      </w:pPr>
      <w:r>
        <w:t xml:space="preserve"> </w:t>
      </w:r>
    </w:p>
    <w:p w14:paraId="14F4BC46" w14:textId="77777777" w:rsidR="00D92102" w:rsidRDefault="00000000">
      <w:pPr>
        <w:shd w:val="clear" w:color="auto" w:fill="FFFFFF"/>
        <w:jc w:val="both"/>
      </w:pPr>
      <w:r>
        <w:t xml:space="preserve">Partecipazione attiva degli studenti anche al supporto concreto in favore delle famiglie povere, grazie alla charity </w:t>
      </w:r>
      <w:r>
        <w:rPr>
          <w:b/>
        </w:rPr>
        <w:t>Gioca &amp; Dona</w:t>
      </w:r>
      <w:r>
        <w:t xml:space="preserve">: con il web game </w:t>
      </w:r>
      <w:proofErr w:type="spellStart"/>
      <w:r>
        <w:rPr>
          <w:b/>
        </w:rPr>
        <w:t>SuperFoody</w:t>
      </w:r>
      <w:proofErr w:type="spellEnd"/>
      <w:r>
        <w:t xml:space="preserve"> (prodotto da </w:t>
      </w:r>
      <w:proofErr w:type="spellStart"/>
      <w:r>
        <w:rPr>
          <w:b/>
        </w:rPr>
        <w:t>TreeWeb</w:t>
      </w:r>
      <w:proofErr w:type="spellEnd"/>
      <w:r>
        <w:rPr>
          <w:b/>
        </w:rPr>
        <w:t xml:space="preserve"> del gruppo MAC</w:t>
      </w:r>
      <w:r>
        <w:t xml:space="preserve">) giocando sono stati già raccolti </w:t>
      </w:r>
      <w:r>
        <w:rPr>
          <w:b/>
        </w:rPr>
        <w:t>21.000 pasti completi</w:t>
      </w:r>
      <w:r>
        <w:t xml:space="preserve"> che verranno poi donati al </w:t>
      </w:r>
      <w:r>
        <w:rPr>
          <w:b/>
        </w:rPr>
        <w:t xml:space="preserve">Banco Alimentare </w:t>
      </w:r>
      <w:r>
        <w:t xml:space="preserve">dal food </w:t>
      </w:r>
      <w:proofErr w:type="spellStart"/>
      <w:r>
        <w:t>donor</w:t>
      </w:r>
      <w:proofErr w:type="spellEnd"/>
      <w:r>
        <w:t xml:space="preserve"> </w:t>
      </w:r>
      <w:r>
        <w:rPr>
          <w:b/>
        </w:rPr>
        <w:t>LIDL Italia.</w:t>
      </w:r>
      <w:r>
        <w:t xml:space="preserve">  </w:t>
      </w:r>
    </w:p>
    <w:p w14:paraId="0BE798C8" w14:textId="77777777" w:rsidR="00D92102" w:rsidRDefault="00D92102">
      <w:pPr>
        <w:shd w:val="clear" w:color="auto" w:fill="FFFFFF"/>
        <w:jc w:val="both"/>
      </w:pPr>
    </w:p>
    <w:p w14:paraId="4EDCF1D8" w14:textId="77777777" w:rsidR="00D92102" w:rsidRDefault="00000000">
      <w:pPr>
        <w:jc w:val="both"/>
      </w:pPr>
      <w:r>
        <w:t xml:space="preserve">Ai partecipanti al talk sono state riservate scontistiche esclusive per rinnovare la propria dotazione tecnologica sul sito di </w:t>
      </w:r>
      <w:r>
        <w:rPr>
          <w:b/>
        </w:rPr>
        <w:t xml:space="preserve">MediaWorld </w:t>
      </w:r>
    </w:p>
    <w:p w14:paraId="0D36C65C" w14:textId="3CBDD0A4" w:rsidR="00D92102" w:rsidRDefault="00D92102">
      <w:pPr>
        <w:shd w:val="clear" w:color="auto" w:fill="FFFFFF"/>
        <w:jc w:val="both"/>
      </w:pPr>
    </w:p>
    <w:p w14:paraId="09647790" w14:textId="77777777" w:rsidR="00D92102" w:rsidRDefault="00000000">
      <w:pPr>
        <w:shd w:val="clear" w:color="auto" w:fill="FFFFFF"/>
        <w:jc w:val="both"/>
      </w:pPr>
      <w:r>
        <w:t xml:space="preserve">Studenti protagonisti anche fuori dall’aula, impegnati nella realizzazione di contenuti multimediali con gli esperti della </w:t>
      </w:r>
      <w:r>
        <w:rPr>
          <w:b/>
        </w:rPr>
        <w:t>NEW LAB Production</w:t>
      </w:r>
      <w:r>
        <w:t xml:space="preserve"> che produce a 360° il format. L’esperienza vissuta a Bergamo sarà protagonista sui social network del progetto, sul portale web </w:t>
      </w:r>
      <w:hyperlink r:id="rId5">
        <w:r>
          <w:rPr>
            <w:color w:val="0000FF"/>
            <w:u w:val="single"/>
          </w:rPr>
          <w:t>www.noncifermanessuno.it</w:t>
        </w:r>
      </w:hyperlink>
      <w:r>
        <w:t xml:space="preserve"> ma anche sulle frequenze nazionali della radio ufficiale del tour: </w:t>
      </w:r>
      <w:r>
        <w:rPr>
          <w:b/>
        </w:rPr>
        <w:t>R101</w:t>
      </w:r>
      <w:r>
        <w:t>!</w:t>
      </w:r>
    </w:p>
    <w:p w14:paraId="6E4B955E" w14:textId="6891CEF7" w:rsidR="00D92102" w:rsidRDefault="00D92102">
      <w:pPr>
        <w:shd w:val="clear" w:color="auto" w:fill="FFFFFF"/>
        <w:jc w:val="both"/>
      </w:pPr>
    </w:p>
    <w:p w14:paraId="64AE30FB" w14:textId="77777777" w:rsidR="00D92102" w:rsidRDefault="00000000">
      <w:pPr>
        <w:shd w:val="clear" w:color="auto" w:fill="FFFFFF"/>
        <w:jc w:val="both"/>
      </w:pPr>
      <w:r>
        <w:t xml:space="preserve">#NonCiFermaNessuno è, ormai da dieci anni, una campagna sociale basata sull’ascolto e si propone di inseguire nuove forme di comunicazione e sperimentare nuovi linguaggi. Lo fa anche grazie alle </w:t>
      </w:r>
      <w:r>
        <w:rPr>
          <w:b/>
        </w:rPr>
        <w:t xml:space="preserve">Stabilo card </w:t>
      </w:r>
      <w:r>
        <w:t>che raccolgono i feedback dei partecipanti amplificando il messaggio della community.</w:t>
      </w:r>
    </w:p>
    <w:p w14:paraId="0999F45D" w14:textId="77777777" w:rsidR="00D92102" w:rsidRDefault="00000000">
      <w:pPr>
        <w:shd w:val="clear" w:color="auto" w:fill="FFFFFF"/>
        <w:jc w:val="both"/>
      </w:pPr>
      <w:r>
        <w:t xml:space="preserve"> </w:t>
      </w:r>
    </w:p>
    <w:p w14:paraId="72404BD4" w14:textId="77777777" w:rsidR="00D92102" w:rsidRDefault="00000000">
      <w:pPr>
        <w:shd w:val="clear" w:color="auto" w:fill="FFFFFF"/>
        <w:jc w:val="both"/>
      </w:pPr>
      <w:r>
        <w:t>La musica rappresenta uno dei tratti distintivi del tour. Il brano</w:t>
      </w:r>
      <w:r>
        <w:rPr>
          <w:b/>
        </w:rPr>
        <w:t xml:space="preserve"> “Impariamo ad Amarci”, </w:t>
      </w:r>
      <w:r>
        <w:t xml:space="preserve">interpretato da Abete e dal giovane cantante </w:t>
      </w:r>
      <w:r>
        <w:rPr>
          <w:b/>
        </w:rPr>
        <w:t>Leonardo Frezzotti in arte “Fritz",</w:t>
      </w:r>
      <w:r>
        <w:t xml:space="preserve"> è stata la colonna sonora anche di questa tappa e ormai da mesi è già virale sulle maggiori radio e piattaforme musicali.</w:t>
      </w:r>
    </w:p>
    <w:p w14:paraId="27A9FF20" w14:textId="77777777" w:rsidR="00D92102" w:rsidRDefault="00000000">
      <w:pPr>
        <w:shd w:val="clear" w:color="auto" w:fill="FFFFFF"/>
        <w:jc w:val="both"/>
      </w:pPr>
      <w:r>
        <w:t xml:space="preserve"> </w:t>
      </w:r>
    </w:p>
    <w:p w14:paraId="3FAD32E3" w14:textId="77777777" w:rsidR="00D92102" w:rsidRDefault="00000000">
      <w:pPr>
        <w:shd w:val="clear" w:color="auto" w:fill="FFFFFF"/>
        <w:jc w:val="both"/>
      </w:pPr>
      <w:r>
        <w:t>La campagna sociale proseguirà con la partecipazione di Luca Abete ad eventi di aggregazione giovanile e vedrà il suo ultimo atto il 28 gennaio 2025 con la cerimonia di consegna dei pasti raccolti al Banco Alimentare.</w:t>
      </w:r>
    </w:p>
    <w:p w14:paraId="7285F425" w14:textId="77777777" w:rsidR="00D92102" w:rsidRDefault="00000000">
      <w:pPr>
        <w:spacing w:after="160"/>
        <w:jc w:val="both"/>
        <w:rPr>
          <w:sz w:val="24"/>
          <w:szCs w:val="24"/>
        </w:rPr>
      </w:pPr>
      <w:r>
        <w:rPr>
          <w:sz w:val="24"/>
          <w:szCs w:val="24"/>
        </w:rPr>
        <w:t xml:space="preserve"> —--------</w:t>
      </w:r>
    </w:p>
    <w:p w14:paraId="17F42CCD" w14:textId="017A1211" w:rsidR="00D92102" w:rsidRDefault="00000000">
      <w:pPr>
        <w:spacing w:line="240" w:lineRule="auto"/>
        <w:rPr>
          <w:rFonts w:ascii="-webkit-standard" w:eastAsia="-webkit-standard" w:hAnsi="-webkit-standard" w:cs="-webkit-standard"/>
          <w:b/>
          <w:sz w:val="32"/>
          <w:szCs w:val="32"/>
        </w:rPr>
      </w:pPr>
      <w:r>
        <w:rPr>
          <w:rFonts w:ascii="-webkit-standard" w:eastAsia="-webkit-standard" w:hAnsi="-webkit-standard" w:cs="-webkit-standard"/>
          <w:b/>
          <w:sz w:val="32"/>
          <w:szCs w:val="32"/>
        </w:rPr>
        <w:t xml:space="preserve">A questo link il  </w:t>
      </w:r>
      <w:hyperlink r:id="rId6">
        <w:r>
          <w:rPr>
            <w:rFonts w:ascii="-webkit-standard" w:eastAsia="-webkit-standard" w:hAnsi="-webkit-standard" w:cs="-webkit-standard"/>
            <w:b/>
            <w:color w:val="1155CC"/>
            <w:sz w:val="32"/>
            <w:szCs w:val="32"/>
            <w:u w:val="single"/>
          </w:rPr>
          <w:t>https://we.tl/t-vDm4l9JlEA</w:t>
        </w:r>
      </w:hyperlink>
      <w:r>
        <w:rPr>
          <w:rFonts w:ascii="-webkit-standard" w:eastAsia="-webkit-standard" w:hAnsi="-webkit-standard" w:cs="-webkit-standard"/>
          <w:b/>
          <w:sz w:val="32"/>
          <w:szCs w:val="32"/>
        </w:rPr>
        <w:t xml:space="preserve"> video con coperture, interviste a Luca Abete e al Rettore Sergio Cavalieri. In allegato le foto.</w:t>
      </w:r>
    </w:p>
    <w:p w14:paraId="0D67639B" w14:textId="77777777" w:rsidR="00D92102" w:rsidRDefault="00D92102">
      <w:pPr>
        <w:spacing w:line="240" w:lineRule="auto"/>
        <w:rPr>
          <w:rFonts w:ascii="-webkit-standard" w:eastAsia="-webkit-standard" w:hAnsi="-webkit-standard" w:cs="-webkit-standard"/>
          <w:b/>
          <w:color w:val="FF0000"/>
        </w:rPr>
      </w:pPr>
    </w:p>
    <w:p w14:paraId="5264EE73" w14:textId="77777777" w:rsidR="00D92102" w:rsidRDefault="00000000">
      <w:pPr>
        <w:spacing w:line="240" w:lineRule="auto"/>
        <w:rPr>
          <w:rFonts w:ascii="-webkit-standard" w:eastAsia="-webkit-standard" w:hAnsi="-webkit-standard" w:cs="-webkit-standard"/>
          <w:b/>
          <w:i/>
        </w:rPr>
      </w:pPr>
      <w:r>
        <w:rPr>
          <w:rFonts w:ascii="-webkit-standard" w:eastAsia="-webkit-standard" w:hAnsi="-webkit-standard" w:cs="-webkit-standard"/>
          <w:b/>
          <w:i/>
        </w:rPr>
        <w:t>Daniele Lucchese</w:t>
      </w:r>
    </w:p>
    <w:p w14:paraId="051C9403" w14:textId="4313D2DE" w:rsidR="00D92102" w:rsidRDefault="00000000">
      <w:pPr>
        <w:spacing w:line="240" w:lineRule="auto"/>
        <w:rPr>
          <w:rFonts w:ascii="-webkit-standard" w:eastAsia="-webkit-standard" w:hAnsi="-webkit-standard" w:cs="-webkit-standard"/>
          <w:b/>
        </w:rPr>
      </w:pPr>
      <w:r>
        <w:rPr>
          <w:rFonts w:ascii="-webkit-standard" w:eastAsia="-webkit-standard" w:hAnsi="-webkit-standard" w:cs="-webkit-standard"/>
          <w:b/>
        </w:rPr>
        <w:t>Ufficio Stampa #NonCiFermaNessuno</w:t>
      </w:r>
    </w:p>
    <w:p w14:paraId="3466EF96" w14:textId="77777777" w:rsidR="00D92102" w:rsidRDefault="00D92102">
      <w:pPr>
        <w:spacing w:line="240" w:lineRule="auto"/>
        <w:rPr>
          <w:rFonts w:ascii="-webkit-standard" w:eastAsia="-webkit-standard" w:hAnsi="-webkit-standard" w:cs="-webkit-standard"/>
        </w:rPr>
      </w:pPr>
    </w:p>
    <w:p w14:paraId="6C0225AE" w14:textId="77777777" w:rsidR="00D92102" w:rsidRDefault="00000000">
      <w:pPr>
        <w:spacing w:line="240" w:lineRule="auto"/>
        <w:rPr>
          <w:rFonts w:ascii="-webkit-standard" w:eastAsia="-webkit-standard" w:hAnsi="-webkit-standard" w:cs="-webkit-standard"/>
          <w:color w:val="FF0000"/>
        </w:rPr>
      </w:pPr>
      <w:hyperlink r:id="rId7">
        <w:r>
          <w:rPr>
            <w:rFonts w:ascii="-webkit-standard" w:eastAsia="-webkit-standard" w:hAnsi="-webkit-standard" w:cs="-webkit-standard"/>
            <w:color w:val="1155CC"/>
            <w:u w:val="single"/>
          </w:rPr>
          <w:t>noncifermanessuno@gmail.com</w:t>
        </w:r>
      </w:hyperlink>
      <w:r>
        <w:rPr>
          <w:rFonts w:ascii="-webkit-standard" w:eastAsia="-webkit-standard" w:hAnsi="-webkit-standard" w:cs="-webkit-standard"/>
          <w:color w:val="FF0000"/>
        </w:rPr>
        <w:t xml:space="preserve"> </w:t>
      </w:r>
    </w:p>
    <w:p w14:paraId="296C7C66" w14:textId="77777777" w:rsidR="00D92102" w:rsidRDefault="00000000">
      <w:pPr>
        <w:spacing w:line="240" w:lineRule="auto"/>
        <w:rPr>
          <w:rFonts w:ascii="-webkit-standard" w:eastAsia="-webkit-standard" w:hAnsi="-webkit-standard" w:cs="-webkit-standard"/>
          <w:b/>
        </w:rPr>
      </w:pPr>
      <w:r>
        <w:rPr>
          <w:rFonts w:ascii="-webkit-standard" w:eastAsia="-webkit-standard" w:hAnsi="-webkit-standard" w:cs="-webkit-standard"/>
          <w:b/>
        </w:rPr>
        <w:t>3206950171</w:t>
      </w:r>
    </w:p>
    <w:p w14:paraId="41ED1605" w14:textId="77777777" w:rsidR="00D92102" w:rsidRDefault="00D92102">
      <w:pPr>
        <w:spacing w:line="240" w:lineRule="auto"/>
        <w:rPr>
          <w:rFonts w:ascii="-webkit-standard" w:eastAsia="-webkit-standard" w:hAnsi="-webkit-standard" w:cs="-webkit-standard"/>
          <w:color w:val="FF0000"/>
        </w:rPr>
      </w:pPr>
    </w:p>
    <w:p w14:paraId="3F7283CD" w14:textId="77777777" w:rsidR="00D92102" w:rsidRDefault="00000000">
      <w:pPr>
        <w:spacing w:line="240" w:lineRule="auto"/>
      </w:pPr>
      <w:hyperlink r:id="rId8">
        <w:r>
          <w:rPr>
            <w:rFonts w:ascii="-webkit-standard" w:eastAsia="-webkit-standard" w:hAnsi="-webkit-standard" w:cs="-webkit-standard"/>
            <w:color w:val="1155CC"/>
            <w:u w:val="single"/>
          </w:rPr>
          <w:t>www.noncifermanessuno.it</w:t>
        </w:r>
      </w:hyperlink>
      <w:r>
        <w:rPr>
          <w:rFonts w:ascii="-webkit-standard" w:eastAsia="-webkit-standard" w:hAnsi="-webkit-standard" w:cs="-webkit-standard"/>
          <w:color w:val="FF0000"/>
        </w:rPr>
        <w:t xml:space="preserve"> </w:t>
      </w:r>
    </w:p>
    <w:p w14:paraId="27371BFA" w14:textId="77777777" w:rsidR="00D92102" w:rsidRDefault="00D92102"/>
    <w:p w14:paraId="08390AC2" w14:textId="77777777" w:rsidR="00D92102" w:rsidRDefault="00D92102">
      <w:pPr>
        <w:spacing w:after="160"/>
        <w:jc w:val="both"/>
        <w:rPr>
          <w:sz w:val="24"/>
          <w:szCs w:val="24"/>
        </w:rPr>
      </w:pPr>
    </w:p>
    <w:p w14:paraId="0F5E6C27" w14:textId="77777777" w:rsidR="00D92102" w:rsidRDefault="00D92102">
      <w:pPr>
        <w:spacing w:line="240" w:lineRule="auto"/>
        <w:jc w:val="both"/>
        <w:rPr>
          <w:rFonts w:ascii="Calibri" w:eastAsia="Calibri" w:hAnsi="Calibri" w:cs="Calibri"/>
          <w:b/>
          <w:sz w:val="28"/>
          <w:szCs w:val="28"/>
        </w:rPr>
      </w:pPr>
    </w:p>
    <w:p w14:paraId="3467C612" w14:textId="77777777" w:rsidR="00D92102" w:rsidRDefault="00D92102"/>
    <w:sectPr w:rsidR="00D92102">
      <w:pgSz w:w="11909" w:h="16834"/>
      <w:pgMar w:top="992"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kit-standard">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02"/>
    <w:rsid w:val="001660D1"/>
    <w:rsid w:val="005A0AD6"/>
    <w:rsid w:val="00D311BF"/>
    <w:rsid w:val="00D92102"/>
    <w:rsid w:val="00E81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ECF77B9"/>
  <w15:docId w15:val="{E0158813-881B-1444-BCC2-F95E203A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www.noncifermanessuno.it" TargetMode="External"/><Relationship Id="rId3" Type="http://schemas.openxmlformats.org/officeDocument/2006/relationships/webSettings" Target="webSettings.xml"/><Relationship Id="rId7" Type="http://schemas.openxmlformats.org/officeDocument/2006/relationships/hyperlink" Target="mailto:noncifermanessun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e.tl/t-vDm4l9JlEA" TargetMode="External"/><Relationship Id="rId5" Type="http://schemas.openxmlformats.org/officeDocument/2006/relationships/hyperlink" Target="http://www.noncifermanessuno.it"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1266</Words>
  <Characters>7219</Characters>
  <Application>Microsoft Office Word</Application>
  <DocSecurity>0</DocSecurity>
  <Lines>60</Lines>
  <Paragraphs>16</Paragraphs>
  <ScaleCrop>false</ScaleCrop>
  <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Martina Cerea</cp:lastModifiedBy>
  <cp:revision>6</cp:revision>
  <dcterms:created xsi:type="dcterms:W3CDTF">2024-12-03T15:54:00Z</dcterms:created>
  <dcterms:modified xsi:type="dcterms:W3CDTF">2024-12-03T16:03:00Z</dcterms:modified>
</cp:coreProperties>
</file>