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09FEA7E6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D976FE">
        <w:rPr>
          <w:rFonts w:ascii="Rubik" w:hAnsi="Rubik" w:cs="Rubik"/>
          <w:color w:val="000000"/>
          <w:sz w:val="20"/>
          <w:szCs w:val="20"/>
        </w:rPr>
        <w:t>28672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D976FE">
        <w:rPr>
          <w:rFonts w:ascii="Rubik" w:hAnsi="Rubik" w:cs="Rubik"/>
          <w:color w:val="000000"/>
          <w:sz w:val="20"/>
          <w:szCs w:val="20"/>
        </w:rPr>
        <w:t>3.02.2025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1624FD">
        <w:rPr>
          <w:rFonts w:ascii="Rubik" w:hAnsi="Rubik" w:cs="Rubik"/>
          <w:color w:val="000000"/>
          <w:sz w:val="20"/>
          <w:szCs w:val="20"/>
        </w:rPr>
        <w:t>2024-2025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3FA27B9E" w14:textId="77777777" w:rsidR="00A506D0" w:rsidRPr="00A5413E" w:rsidRDefault="00CB06AB" w:rsidP="00A506D0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per </w:t>
      </w:r>
      <w:r w:rsidR="00A506D0" w:rsidRPr="00A5413E">
        <w:rPr>
          <w:rFonts w:ascii="Rubik" w:hAnsi="Rubik" w:cs="Rubik"/>
          <w:color w:val="000000"/>
          <w:sz w:val="20"/>
          <w:szCs w:val="20"/>
        </w:rPr>
        <w:t>tutorato didattico nell’ambito dei progetti di didattica innovativa proposti dal Dipartimento di Scienze Aziendali come da tabella seguente:</w:t>
      </w:r>
    </w:p>
    <w:p w14:paraId="576D4153" w14:textId="77777777" w:rsidR="00A506D0" w:rsidRPr="00A5413E" w:rsidRDefault="00A506D0" w:rsidP="00A506D0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tbl>
      <w:tblPr>
        <w:tblW w:w="9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984"/>
        <w:gridCol w:w="3402"/>
        <w:gridCol w:w="1759"/>
        <w:gridCol w:w="1759"/>
      </w:tblGrid>
      <w:tr w:rsidR="009B6DA3" w:rsidRPr="00A5413E" w14:paraId="25196D36" w14:textId="26B1E1B9" w:rsidTr="009B6DA3">
        <w:trPr>
          <w:trHeight w:val="7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33D" w14:textId="77777777" w:rsidR="009B6DA3" w:rsidRPr="00A5413E" w:rsidRDefault="009B6DA3" w:rsidP="001F66BE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95BF" w14:textId="77777777" w:rsidR="009B6DA3" w:rsidRPr="00A5413E" w:rsidRDefault="009B6DA3" w:rsidP="001F66BE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A5413E">
              <w:rPr>
                <w:rFonts w:ascii="Rubik Medium" w:hAnsi="Rubik Medium" w:cs="Rubik Medium"/>
                <w:bCs/>
                <w:sz w:val="20"/>
                <w:szCs w:val="20"/>
              </w:rPr>
              <w:t>Docente referente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7A28" w14:textId="77777777" w:rsidR="009B6DA3" w:rsidRPr="00A5413E" w:rsidRDefault="009B6DA3" w:rsidP="001F66BE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A5413E">
              <w:rPr>
                <w:rFonts w:ascii="Rubik Medium" w:hAnsi="Rubik Medium" w:cs="Rubik Medium"/>
                <w:bCs/>
                <w:sz w:val="20"/>
                <w:szCs w:val="20"/>
              </w:rPr>
              <w:t>Progetto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2C18" w14:textId="77777777" w:rsidR="009B6DA3" w:rsidRPr="00A5413E" w:rsidRDefault="009B6DA3" w:rsidP="001F66BE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A5413E">
              <w:rPr>
                <w:rFonts w:ascii="Rubik Medium" w:hAnsi="Rubik Medium" w:cs="Rubik Medium"/>
                <w:bCs/>
                <w:sz w:val="20"/>
                <w:szCs w:val="20"/>
              </w:rPr>
              <w:t>ore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8A61" w14:textId="77777777" w:rsidR="009B6DA3" w:rsidRDefault="009B6DA3" w:rsidP="001F66BE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12D3A05" w14:textId="14688433" w:rsidR="009B6DA3" w:rsidRPr="00A5413E" w:rsidRDefault="009B6DA3" w:rsidP="001F66BE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un’unica scelta</w:t>
            </w:r>
          </w:p>
        </w:tc>
      </w:tr>
      <w:tr w:rsidR="009B6DA3" w:rsidRPr="00A5413E" w14:paraId="31F8816E" w14:textId="0F17940E" w:rsidTr="009B6DA3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7F3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44297C1F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78BF" w14:textId="77777777" w:rsidR="009B6DA3" w:rsidRPr="00A5413E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Licini Stefania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F5CE" w14:textId="68C3EF30" w:rsidR="009B6DA3" w:rsidRPr="00A5413E" w:rsidRDefault="009A779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Storia </w:t>
            </w:r>
            <w:r w:rsidR="009B6DA3">
              <w:rPr>
                <w:rFonts w:ascii="Rubik" w:hAnsi="Rubik" w:cs="Rubik"/>
                <w:sz w:val="20"/>
                <w:szCs w:val="20"/>
              </w:rPr>
              <w:t>economica e dell’impresa  modulo 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9F13" w14:textId="77777777" w:rsidR="009B6DA3" w:rsidRPr="00A5413E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672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B6DA3" w14:paraId="2A34D813" w14:textId="52D91038" w:rsidTr="009B6DA3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786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4280CBFF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D7F1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Licini Stefania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1E61" w14:textId="047C32DB" w:rsidR="009B6DA3" w:rsidRDefault="009A779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Storia</w:t>
            </w:r>
            <w:r w:rsidR="009B6DA3">
              <w:rPr>
                <w:rFonts w:ascii="Rubik" w:hAnsi="Rubik" w:cs="Rubik"/>
                <w:sz w:val="20"/>
                <w:szCs w:val="20"/>
              </w:rPr>
              <w:t xml:space="preserve"> economica e dell’impresa</w:t>
            </w:r>
          </w:p>
          <w:p w14:paraId="7A4D434E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modulo II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FFE6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602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B6DA3" w14:paraId="447D86F7" w14:textId="59CF099F" w:rsidTr="009B6DA3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940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0E39B202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91D" w14:textId="7D0EF896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Caviezel Valeria </w:t>
            </w:r>
            <w:r w:rsidR="008D3220">
              <w:rPr>
                <w:rFonts w:ascii="Rubik" w:hAnsi="Rubik" w:cs="Rubik"/>
                <w:sz w:val="20"/>
                <w:szCs w:val="20"/>
              </w:rPr>
              <w:t>Baratta Rossella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4D3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E3F2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C01" w14:textId="77777777" w:rsidR="009B6DA3" w:rsidRDefault="009B6DA3" w:rsidP="001F66BE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21DADC6C" w14:textId="77777777" w:rsidR="00A506D0" w:rsidRDefault="00A506D0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2212F364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6C145F59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117D6417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02CEF75D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8F45C76" w14:textId="318C051E" w:rsidR="009B6DA3" w:rsidRDefault="009B6DA3" w:rsidP="009B6DA3">
      <w:pPr>
        <w:jc w:val="both"/>
        <w:rPr>
          <w:rFonts w:ascii="Rubik" w:hAnsi="Rubik" w:cs="Rubik"/>
          <w:sz w:val="20"/>
          <w:szCs w:val="20"/>
        </w:rPr>
      </w:pPr>
    </w:p>
    <w:p w14:paraId="63AD301B" w14:textId="77777777" w:rsidR="009B6DA3" w:rsidRDefault="009B6DA3" w:rsidP="009B6DA3">
      <w:pPr>
        <w:jc w:val="both"/>
        <w:rPr>
          <w:rFonts w:ascii="Rubik" w:hAnsi="Rubik" w:cs="Rubik"/>
          <w:sz w:val="20"/>
          <w:szCs w:val="20"/>
        </w:rPr>
      </w:pP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62FF03F9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AE6"/>
    <w:rsid w:val="00033D74"/>
    <w:rsid w:val="00036E8A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24F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0DC7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3220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A7793"/>
    <w:rsid w:val="009B0630"/>
    <w:rsid w:val="009B2C5C"/>
    <w:rsid w:val="009B6DA3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06D0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976FE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28</cp:revision>
  <dcterms:created xsi:type="dcterms:W3CDTF">2019-01-15T08:50:00Z</dcterms:created>
  <dcterms:modified xsi:type="dcterms:W3CDTF">2025-02-07T10:00:00Z</dcterms:modified>
</cp:coreProperties>
</file>