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6E655" w14:textId="77777777" w:rsidR="00EA3118" w:rsidRDefault="00EA3118" w:rsidP="00EA3118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094EFBD0" w14:textId="77777777" w:rsidR="00EA3118" w:rsidRDefault="00EA3118" w:rsidP="00EA3118">
      <w:pPr>
        <w:jc w:val="center"/>
        <w:rPr>
          <w:rFonts w:ascii="Rubik" w:eastAsia="Rubik" w:hAnsi="Rubik" w:cs="Rubik"/>
          <w:sz w:val="21"/>
          <w:szCs w:val="21"/>
          <w:u w:val="single"/>
        </w:rPr>
      </w:pPr>
    </w:p>
    <w:p w14:paraId="361EFF21" w14:textId="77777777" w:rsidR="00EA3118" w:rsidRDefault="00EA3118" w:rsidP="00EA3118">
      <w:pPr>
        <w:jc w:val="center"/>
        <w:rPr>
          <w:rFonts w:ascii="Rubik" w:eastAsia="Rubik" w:hAnsi="Rubik" w:cs="Rubik"/>
          <w:b/>
          <w:i/>
          <w:sz w:val="28"/>
          <w:szCs w:val="28"/>
        </w:rPr>
      </w:pPr>
      <w:r>
        <w:rPr>
          <w:rFonts w:ascii="Rubik" w:eastAsia="Rubik" w:hAnsi="Rubik" w:cs="Rubik"/>
          <w:b/>
          <w:i/>
          <w:sz w:val="28"/>
          <w:szCs w:val="28"/>
        </w:rPr>
        <w:t>LECTURA DANTIS BERGOMENSIS 2025</w:t>
      </w:r>
    </w:p>
    <w:p w14:paraId="5E2E7808" w14:textId="77777777" w:rsidR="00EA3118" w:rsidRDefault="00EA3118" w:rsidP="00EA3118">
      <w:pPr>
        <w:jc w:val="center"/>
        <w:rPr>
          <w:rFonts w:ascii="Rubik" w:eastAsia="Rubik" w:hAnsi="Rubik" w:cs="Rubik"/>
          <w:b/>
          <w:i/>
        </w:rPr>
      </w:pPr>
      <w:r>
        <w:rPr>
          <w:rFonts w:ascii="Rubik" w:eastAsia="Rubik" w:hAnsi="Rubik" w:cs="Rubik"/>
          <w:b/>
          <w:i/>
        </w:rPr>
        <w:t>Purgatorio</w:t>
      </w:r>
    </w:p>
    <w:p w14:paraId="37BFC0C5" w14:textId="77777777" w:rsidR="00EA3118" w:rsidRDefault="00EA3118" w:rsidP="00EA3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</w:p>
    <w:p w14:paraId="525314B1" w14:textId="77777777" w:rsidR="00EA3118" w:rsidRDefault="00EA3118" w:rsidP="00EA3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i/>
          <w:color w:val="000000"/>
        </w:rPr>
        <w:t>Bergamo, 14 marzo 2025</w:t>
      </w:r>
      <w:r>
        <w:rPr>
          <w:rFonts w:ascii="Rubik" w:eastAsia="Rubik" w:hAnsi="Rubik" w:cs="Rubik"/>
          <w:color w:val="000000"/>
        </w:rPr>
        <w:t xml:space="preserve"> – Tra marzo e maggio, e poi a novembre, in Università torna la </w:t>
      </w:r>
      <w:r>
        <w:rPr>
          <w:rFonts w:ascii="Rubik" w:eastAsia="Rubik" w:hAnsi="Rubik" w:cs="Rubik"/>
          <w:b/>
          <w:i/>
          <w:color w:val="000000"/>
        </w:rPr>
        <w:t>Lectura Dantis Bergomensis</w:t>
      </w:r>
      <w:r>
        <w:rPr>
          <w:rFonts w:ascii="Rubik" w:eastAsia="Rubik" w:hAnsi="Rubik" w:cs="Rubik"/>
          <w:color w:val="000000"/>
        </w:rPr>
        <w:t xml:space="preserve">, un </w:t>
      </w:r>
      <w:r>
        <w:rPr>
          <w:rFonts w:ascii="Rubik" w:eastAsia="Rubik" w:hAnsi="Rubik" w:cs="Rubik"/>
          <w:b/>
          <w:color w:val="000000"/>
        </w:rPr>
        <w:t>viaggio con Dante</w:t>
      </w:r>
      <w:r>
        <w:rPr>
          <w:rFonts w:ascii="Rubik" w:eastAsia="Rubik" w:hAnsi="Rubik" w:cs="Rubik"/>
          <w:color w:val="000000"/>
        </w:rPr>
        <w:t xml:space="preserve"> – una cantica ogni anno – dedicato ad alcuni dei più famosi canti della </w:t>
      </w:r>
      <w:r>
        <w:rPr>
          <w:rFonts w:ascii="Rubik" w:eastAsia="Rubik" w:hAnsi="Rubik" w:cs="Rubik"/>
          <w:i/>
          <w:color w:val="000000"/>
        </w:rPr>
        <w:t>Divina Commedia</w:t>
      </w:r>
      <w:r>
        <w:rPr>
          <w:rFonts w:ascii="Rubik" w:eastAsia="Rubik" w:hAnsi="Rubik" w:cs="Rubik"/>
          <w:color w:val="000000"/>
        </w:rPr>
        <w:t>.</w:t>
      </w:r>
    </w:p>
    <w:p w14:paraId="584D9CF2" w14:textId="77777777" w:rsidR="00EA3118" w:rsidRDefault="00EA3118" w:rsidP="00EA3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</w:p>
    <w:p w14:paraId="348AD72B" w14:textId="77777777" w:rsidR="00EA3118" w:rsidRPr="00EA3118" w:rsidRDefault="00EA3118" w:rsidP="00EA3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>
        <w:rPr>
          <w:rFonts w:ascii="Rubik" w:eastAsia="Rubik" w:hAnsi="Rubik" w:cs="Rubik"/>
          <w:color w:val="000000"/>
        </w:rPr>
        <w:t xml:space="preserve">Il progetto, realizzato dal Dipartimento di Lingue, Letterature e Culture straniere e dal Dipartimento di Lettere, Filosofia, Comunicazione dell’Università degli studi di </w:t>
      </w:r>
      <w:r w:rsidRPr="00EA3118">
        <w:rPr>
          <w:rFonts w:ascii="Rubik" w:eastAsia="Rubik" w:hAnsi="Rubik" w:cs="Rubik"/>
          <w:color w:val="000000"/>
        </w:rPr>
        <w:t xml:space="preserve">Bergamo, in collaborazione con il Comitato di Bergamo della Società Dante Alighieri e con il Sistema Bibliotecario Urbano di Bergamo, vedrà avvicendarsi </w:t>
      </w:r>
      <w:r w:rsidRPr="00EA3118">
        <w:rPr>
          <w:rFonts w:ascii="Rubik" w:eastAsia="Rubik" w:hAnsi="Rubik" w:cs="Rubik"/>
          <w:b/>
          <w:color w:val="000000"/>
        </w:rPr>
        <w:t>relatori, studiosi e lettori provenienti da vari Dipartimenti universitari italiani ed esteri</w:t>
      </w:r>
      <w:r w:rsidRPr="00EA3118">
        <w:rPr>
          <w:rFonts w:ascii="Rubik" w:eastAsia="Rubik" w:hAnsi="Rubik" w:cs="Rubik"/>
          <w:color w:val="000000"/>
        </w:rPr>
        <w:t xml:space="preserve">. Quest’anno, il programma prevede varie </w:t>
      </w:r>
      <w:r w:rsidRPr="00EA3118">
        <w:rPr>
          <w:rFonts w:ascii="Rubik" w:eastAsia="Rubik" w:hAnsi="Rubik" w:cs="Rubik"/>
          <w:i/>
          <w:color w:val="000000"/>
        </w:rPr>
        <w:t>Lecturae</w:t>
      </w:r>
      <w:r w:rsidRPr="00EA3118">
        <w:rPr>
          <w:rFonts w:ascii="Rubik" w:eastAsia="Rubik" w:hAnsi="Rubik" w:cs="Rubik"/>
          <w:color w:val="000000"/>
        </w:rPr>
        <w:t xml:space="preserve">, che si terranno in </w:t>
      </w:r>
      <w:r w:rsidRPr="00EA3118">
        <w:rPr>
          <w:rFonts w:ascii="Rubik" w:eastAsia="Rubik" w:hAnsi="Rubik" w:cs="Rubik"/>
          <w:b/>
          <w:color w:val="000000"/>
        </w:rPr>
        <w:t>sedi diverse, alle ore 17.30</w:t>
      </w:r>
      <w:r w:rsidRPr="00EA3118">
        <w:rPr>
          <w:rFonts w:ascii="Rubik" w:eastAsia="Rubik" w:hAnsi="Rubik" w:cs="Rubik"/>
          <w:color w:val="000000"/>
        </w:rPr>
        <w:t>.</w:t>
      </w:r>
    </w:p>
    <w:p w14:paraId="4D6D4BA3" w14:textId="77777777" w:rsidR="00EA3118" w:rsidRPr="00EA3118" w:rsidRDefault="00EA3118" w:rsidP="00EA3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</w:p>
    <w:p w14:paraId="74FB7CD6" w14:textId="77777777" w:rsidR="00EA3118" w:rsidRPr="00EA3118" w:rsidRDefault="00EA3118" w:rsidP="00EA3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Rubik" w:eastAsia="Rubik" w:hAnsi="Rubik" w:cs="Rubik"/>
          <w:color w:val="000000"/>
        </w:rPr>
      </w:pPr>
      <w:r w:rsidRPr="00EA3118">
        <w:rPr>
          <w:rFonts w:ascii="Rubik" w:eastAsia="Rubik" w:hAnsi="Rubik" w:cs="Rubik"/>
          <w:color w:val="000000"/>
        </w:rPr>
        <w:t xml:space="preserve">Il programma sarà aperto dalle celebrazioni per il </w:t>
      </w:r>
      <w:r w:rsidRPr="00EA3118">
        <w:rPr>
          <w:rFonts w:ascii="Rubik" w:eastAsia="Rubik" w:hAnsi="Rubik" w:cs="Rubik"/>
          <w:b/>
          <w:i/>
          <w:color w:val="000000"/>
        </w:rPr>
        <w:t>Dantedì</w:t>
      </w:r>
      <w:r w:rsidRPr="00EA3118">
        <w:rPr>
          <w:rFonts w:ascii="Rubik" w:eastAsia="Rubik" w:hAnsi="Rubik" w:cs="Rubik"/>
          <w:b/>
          <w:color w:val="000000"/>
        </w:rPr>
        <w:t>, il 25 marzo</w:t>
      </w:r>
      <w:r w:rsidRPr="00EA3118">
        <w:rPr>
          <w:rFonts w:ascii="Rubik" w:eastAsia="Rubik" w:hAnsi="Rubik" w:cs="Rubik"/>
          <w:color w:val="000000"/>
        </w:rPr>
        <w:t xml:space="preserve">, presso la Biblioteca Tiraboschi, con </w:t>
      </w:r>
      <w:r w:rsidRPr="00EA3118">
        <w:rPr>
          <w:rFonts w:ascii="Rubik" w:eastAsia="Rubik" w:hAnsi="Rubik" w:cs="Rubik"/>
          <w:b/>
          <w:i/>
          <w:color w:val="000000"/>
        </w:rPr>
        <w:t>Sei parole per Dante</w:t>
      </w:r>
      <w:r w:rsidRPr="00EA3118">
        <w:rPr>
          <w:rFonts w:ascii="Rubik" w:eastAsia="Rubik" w:hAnsi="Rubik" w:cs="Rubik"/>
          <w:color w:val="000000"/>
        </w:rPr>
        <w:t>, in presenza di sei relatori che presenteranno “in pillole” alcuni termini danteschi, seguiti dalla lettura delle rispettive terzine. Seguiranno, in Università, le letture critiche di alcuni importanti dantisti di fama nazionale e internazionale: il</w:t>
      </w:r>
      <w:r w:rsidRPr="00EA3118">
        <w:rPr>
          <w:rFonts w:ascii="Rubik" w:eastAsia="Rubik" w:hAnsi="Rubik" w:cs="Rubik"/>
          <w:b/>
          <w:color w:val="000000"/>
        </w:rPr>
        <w:t xml:space="preserve"> 3 aprile Rino Caputo </w:t>
      </w:r>
      <w:r w:rsidRPr="00EA3118">
        <w:rPr>
          <w:rFonts w:ascii="Rubik" w:eastAsia="Rubik" w:hAnsi="Rubik" w:cs="Rubik"/>
          <w:color w:val="000000"/>
        </w:rPr>
        <w:t xml:space="preserve">(già Università di Roma Tor Vergata), con l’architettura della cantica, presso l’aula 3 della sede di piazza Rosate; il </w:t>
      </w:r>
      <w:r w:rsidRPr="00EA3118">
        <w:rPr>
          <w:rFonts w:ascii="Rubik" w:eastAsia="Rubik" w:hAnsi="Rubik" w:cs="Rubik"/>
          <w:b/>
          <w:color w:val="000000"/>
        </w:rPr>
        <w:t>10 aprile Attilio Cicchella</w:t>
      </w:r>
      <w:r w:rsidRPr="00EA3118">
        <w:rPr>
          <w:rFonts w:ascii="Rubik" w:eastAsia="Rubik" w:hAnsi="Rubik" w:cs="Rubik"/>
          <w:color w:val="000000"/>
        </w:rPr>
        <w:t xml:space="preserve"> (Università di Torino), con il canto III, presso l’aula uno di Palazzo Bassi-Rathgeb; giovedì </w:t>
      </w:r>
      <w:r w:rsidRPr="00EA3118">
        <w:rPr>
          <w:rFonts w:ascii="Rubik" w:eastAsia="Rubik" w:hAnsi="Rubik" w:cs="Rubik"/>
          <w:b/>
          <w:color w:val="000000"/>
        </w:rPr>
        <w:t xml:space="preserve">8 maggio Selene Maria Vatteroni </w:t>
      </w:r>
      <w:r w:rsidRPr="00EA3118">
        <w:rPr>
          <w:rFonts w:ascii="Rubik" w:eastAsia="Rubik" w:hAnsi="Rubik" w:cs="Rubik"/>
          <w:color w:val="000000"/>
        </w:rPr>
        <w:t xml:space="preserve">(Scuola Superiore Meridionale, Napoli) presenterà il canto VIII secondo una prospettiva linguistica, presso l’aula 3 della sede di via Salvecchio; il </w:t>
      </w:r>
      <w:r w:rsidRPr="00EA3118">
        <w:rPr>
          <w:rFonts w:ascii="Rubik" w:eastAsia="Rubik" w:hAnsi="Rubik" w:cs="Rubik"/>
          <w:b/>
          <w:color w:val="000000"/>
        </w:rPr>
        <w:t xml:space="preserve">15 maggio Stefano Resconi </w:t>
      </w:r>
      <w:r w:rsidRPr="00EA3118">
        <w:rPr>
          <w:rFonts w:ascii="Rubik" w:eastAsia="Rubik" w:hAnsi="Rubik" w:cs="Rubik"/>
          <w:color w:val="000000"/>
        </w:rPr>
        <w:t xml:space="preserve">(Università di Milano) commenterà il canto dei poeti provenzali, </w:t>
      </w:r>
      <w:r w:rsidRPr="00EA3118">
        <w:rPr>
          <w:rFonts w:ascii="Rubik" w:eastAsia="Rubik" w:hAnsi="Rubik" w:cs="Rubik"/>
          <w:i/>
          <w:color w:val="000000"/>
        </w:rPr>
        <w:t xml:space="preserve">Purgatorio </w:t>
      </w:r>
      <w:r w:rsidRPr="00EA3118">
        <w:rPr>
          <w:rFonts w:ascii="Rubik" w:eastAsia="Rubik" w:hAnsi="Rubik" w:cs="Rubik"/>
          <w:color w:val="000000"/>
        </w:rPr>
        <w:t xml:space="preserve">XXVI nell’aula 1 della sede di Palazzo Bassi-Rathgeb. In autunno interverranno </w:t>
      </w:r>
      <w:r w:rsidRPr="00EA3118">
        <w:rPr>
          <w:rFonts w:ascii="Rubik" w:eastAsia="Rubik" w:hAnsi="Rubik" w:cs="Rubik"/>
          <w:b/>
          <w:color w:val="000000"/>
        </w:rPr>
        <w:t xml:space="preserve">Michelangelo </w:t>
      </w:r>
      <w:proofErr w:type="spellStart"/>
      <w:r w:rsidRPr="00EA3118">
        <w:rPr>
          <w:rFonts w:ascii="Rubik" w:eastAsia="Rubik" w:hAnsi="Rubik" w:cs="Rubik"/>
          <w:b/>
          <w:color w:val="000000"/>
        </w:rPr>
        <w:t>Zaccarello</w:t>
      </w:r>
      <w:proofErr w:type="spellEnd"/>
      <w:r w:rsidRPr="00EA3118">
        <w:rPr>
          <w:rFonts w:ascii="Rubik" w:eastAsia="Rubik" w:hAnsi="Rubik" w:cs="Rubik"/>
          <w:color w:val="000000"/>
        </w:rPr>
        <w:t xml:space="preserve"> (Università di Pisa) e </w:t>
      </w:r>
      <w:r w:rsidRPr="00EA3118">
        <w:rPr>
          <w:rFonts w:ascii="Rubik" w:eastAsia="Rubik" w:hAnsi="Rubik" w:cs="Rubik"/>
          <w:b/>
          <w:color w:val="000000"/>
        </w:rPr>
        <w:t>Giovanna Frosini</w:t>
      </w:r>
      <w:r w:rsidRPr="00EA3118">
        <w:rPr>
          <w:rFonts w:ascii="Rubik" w:eastAsia="Rubik" w:hAnsi="Rubik" w:cs="Rubik"/>
          <w:color w:val="000000"/>
        </w:rPr>
        <w:t xml:space="preserve"> (Università per Stranieri di Siena), rispettivamente sul canto XXXII (aula 3, via Salvecchio) e sui concetti di “tempo” e “storia” (aula 1, Palazzo Bassi-Rathgeb).</w:t>
      </w:r>
    </w:p>
    <w:p w14:paraId="6EF108AA" w14:textId="77777777" w:rsidR="00EA3118" w:rsidRPr="00EA3118" w:rsidRDefault="00EA3118" w:rsidP="00EA3118">
      <w:pPr>
        <w:jc w:val="both"/>
        <w:rPr>
          <w:rFonts w:ascii="Rubik" w:eastAsia="Rubik" w:hAnsi="Rubik" w:cs="Rubik"/>
        </w:rPr>
      </w:pPr>
      <w:r w:rsidRPr="00EA3118">
        <w:rPr>
          <w:rFonts w:ascii="Rubik" w:eastAsia="Rubik" w:hAnsi="Rubik" w:cs="Rubik"/>
        </w:rPr>
        <w:t xml:space="preserve">Le letture dedicate a specifici canti, di </w:t>
      </w:r>
      <w:r w:rsidRPr="00EA3118">
        <w:rPr>
          <w:rFonts w:ascii="Rubik" w:eastAsia="Rubik" w:hAnsi="Rubik" w:cs="Rubik"/>
          <w:b/>
        </w:rPr>
        <w:t>circa un’ora ciascuna</w:t>
      </w:r>
      <w:r w:rsidRPr="00EA3118">
        <w:rPr>
          <w:rFonts w:ascii="Rubik" w:eastAsia="Rubik" w:hAnsi="Rubik" w:cs="Rubik"/>
        </w:rPr>
        <w:t>, saranno seguite dall’</w:t>
      </w:r>
      <w:r w:rsidRPr="00EA3118">
        <w:rPr>
          <w:rFonts w:ascii="Rubik" w:eastAsia="Rubik" w:hAnsi="Rubik" w:cs="Rubik"/>
          <w:b/>
        </w:rPr>
        <w:t>esecuzione declamata dei testi</w:t>
      </w:r>
      <w:r w:rsidRPr="00EA3118">
        <w:rPr>
          <w:rFonts w:ascii="Rubik" w:eastAsia="Rubik" w:hAnsi="Rubik" w:cs="Rubik"/>
        </w:rPr>
        <w:t>, a cura di Angiola Magni, Sofia Amighetti e Beatrice Gelmi.</w:t>
      </w:r>
    </w:p>
    <w:p w14:paraId="2FE64364" w14:textId="77777777" w:rsidR="00EA3118" w:rsidRPr="00EA3118" w:rsidRDefault="00EA3118" w:rsidP="00EA3118">
      <w:pPr>
        <w:jc w:val="both"/>
        <w:rPr>
          <w:rFonts w:ascii="Rubik" w:eastAsia="Rubik" w:hAnsi="Rubik" w:cs="Rubik"/>
        </w:rPr>
      </w:pPr>
    </w:p>
    <w:p w14:paraId="2FB420E1" w14:textId="759448AE" w:rsidR="00EA3118" w:rsidRPr="00EA3118" w:rsidRDefault="00EA3118" w:rsidP="00EA3118">
      <w:pPr>
        <w:jc w:val="both"/>
        <w:rPr>
          <w:rFonts w:ascii="Rubik" w:eastAsia="Rubik" w:hAnsi="Rubik" w:cs="Rubik"/>
        </w:rPr>
      </w:pPr>
      <w:r w:rsidRPr="00EA3118">
        <w:rPr>
          <w:rFonts w:ascii="Rubik" w:eastAsia="Rubik" w:hAnsi="Rubik" w:cs="Rubik"/>
        </w:rPr>
        <w:t>Il progetto, nell’</w:t>
      </w:r>
      <w:r w:rsidR="000907A5">
        <w:rPr>
          <w:rFonts w:ascii="Rubik" w:eastAsia="Rubik" w:hAnsi="Rubik" w:cs="Rubik"/>
        </w:rPr>
        <w:t>a</w:t>
      </w:r>
      <w:r w:rsidRPr="00EA3118">
        <w:rPr>
          <w:rFonts w:ascii="Rubik" w:eastAsia="Rubik" w:hAnsi="Rubik" w:cs="Rubik"/>
        </w:rPr>
        <w:t>mbito delle iniziative di Valorizzazione della Conoscenza 2025, è organizzato e coordinato dai dantisti e da alcuni italianisti dell’Ateneo: Thomas Persico, Luca Lombardo, Luca Bani, Matteo Grassano, Cristina Cappelletti, con la collaborazione di Enzo Noris, Presidente della Società Dante Alighieri – Bergamo.</w:t>
      </w:r>
    </w:p>
    <w:p w14:paraId="2C5E3181" w14:textId="77777777" w:rsidR="00EA3118" w:rsidRPr="00EA3118" w:rsidRDefault="00EA3118" w:rsidP="00EA3118">
      <w:pPr>
        <w:jc w:val="both"/>
        <w:rPr>
          <w:rFonts w:ascii="Rubik" w:eastAsia="Rubik" w:hAnsi="Rubik" w:cs="Rubik"/>
        </w:rPr>
      </w:pPr>
    </w:p>
    <w:p w14:paraId="217952F8" w14:textId="790030E2" w:rsidR="00E63F56" w:rsidRPr="00EA3118" w:rsidRDefault="00EA3118" w:rsidP="00EA3118">
      <w:pPr>
        <w:jc w:val="both"/>
        <w:rPr>
          <w:rFonts w:ascii="Rubik" w:eastAsia="Rubik" w:hAnsi="Rubik" w:cs="Rubik"/>
        </w:rPr>
      </w:pPr>
      <w:r w:rsidRPr="00EA3118">
        <w:rPr>
          <w:rFonts w:ascii="Rubik" w:eastAsia="Rubik" w:hAnsi="Rubik" w:cs="Rubik"/>
        </w:rPr>
        <w:t>Per ulteriori informazioni</w:t>
      </w:r>
      <w:r>
        <w:rPr>
          <w:rFonts w:ascii="Rubik" w:eastAsia="Rubik" w:hAnsi="Rubik" w:cs="Rubik"/>
        </w:rPr>
        <w:t xml:space="preserve">: </w:t>
      </w:r>
      <w:hyperlink r:id="rId12">
        <w:r>
          <w:rPr>
            <w:rFonts w:ascii="Rubik" w:eastAsia="Rubik" w:hAnsi="Rubik" w:cs="Rubik"/>
            <w:color w:val="0563C1"/>
            <w:u w:val="single"/>
          </w:rPr>
          <w:t>www.unibg.it/eventi</w:t>
        </w:r>
      </w:hyperlink>
    </w:p>
    <w:sectPr w:rsidR="00E63F56" w:rsidRPr="00EA3118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A8B73" w14:textId="77777777" w:rsidR="007E1BFF" w:rsidRDefault="007E1BFF">
      <w:r>
        <w:separator/>
      </w:r>
    </w:p>
  </w:endnote>
  <w:endnote w:type="continuationSeparator" w:id="0">
    <w:p w14:paraId="00B7D32B" w14:textId="77777777" w:rsidR="007E1BFF" w:rsidRDefault="007E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24791" w14:textId="77777777" w:rsidR="007E1BFF" w:rsidRDefault="007E1BFF">
      <w:r>
        <w:separator/>
      </w:r>
    </w:p>
  </w:footnote>
  <w:footnote w:type="continuationSeparator" w:id="0">
    <w:p w14:paraId="1F7E75E1" w14:textId="77777777" w:rsidR="007E1BFF" w:rsidRDefault="007E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1BFF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267AE69B" w:rsidR="007C29C7" w:rsidRDefault="007E1BF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1BFF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30810"/>
    <w:multiLevelType w:val="multilevel"/>
    <w:tmpl w:val="1D4C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8B6350"/>
    <w:multiLevelType w:val="hybridMultilevel"/>
    <w:tmpl w:val="6226B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00496"/>
    <w:multiLevelType w:val="multilevel"/>
    <w:tmpl w:val="1AC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F6578E"/>
    <w:multiLevelType w:val="multilevel"/>
    <w:tmpl w:val="3B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91288">
    <w:abstractNumId w:val="8"/>
  </w:num>
  <w:num w:numId="2" w16cid:durableId="1694719780">
    <w:abstractNumId w:val="5"/>
  </w:num>
  <w:num w:numId="3" w16cid:durableId="437988418">
    <w:abstractNumId w:val="10"/>
  </w:num>
  <w:num w:numId="4" w16cid:durableId="410734966">
    <w:abstractNumId w:val="0"/>
  </w:num>
  <w:num w:numId="5" w16cid:durableId="1839995832">
    <w:abstractNumId w:val="15"/>
  </w:num>
  <w:num w:numId="6" w16cid:durableId="1689020828">
    <w:abstractNumId w:val="11"/>
  </w:num>
  <w:num w:numId="7" w16cid:durableId="266470059">
    <w:abstractNumId w:val="14"/>
  </w:num>
  <w:num w:numId="8" w16cid:durableId="935138782">
    <w:abstractNumId w:val="2"/>
  </w:num>
  <w:num w:numId="9" w16cid:durableId="242882547">
    <w:abstractNumId w:val="19"/>
  </w:num>
  <w:num w:numId="10" w16cid:durableId="1947618309">
    <w:abstractNumId w:val="23"/>
  </w:num>
  <w:num w:numId="11" w16cid:durableId="737092693">
    <w:abstractNumId w:val="16"/>
  </w:num>
  <w:num w:numId="12" w16cid:durableId="696194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472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462325">
    <w:abstractNumId w:val="17"/>
  </w:num>
  <w:num w:numId="15" w16cid:durableId="613831411">
    <w:abstractNumId w:val="25"/>
  </w:num>
  <w:num w:numId="16" w16cid:durableId="1110123421">
    <w:abstractNumId w:val="6"/>
  </w:num>
  <w:num w:numId="17" w16cid:durableId="1208637518">
    <w:abstractNumId w:val="1"/>
  </w:num>
  <w:num w:numId="18" w16cid:durableId="1649823498">
    <w:abstractNumId w:val="12"/>
  </w:num>
  <w:num w:numId="19" w16cid:durableId="219365538">
    <w:abstractNumId w:val="22"/>
  </w:num>
  <w:num w:numId="20" w16cid:durableId="1050543124">
    <w:abstractNumId w:val="24"/>
  </w:num>
  <w:num w:numId="21" w16cid:durableId="1191069013">
    <w:abstractNumId w:val="21"/>
  </w:num>
  <w:num w:numId="22" w16cid:durableId="692196000">
    <w:abstractNumId w:val="18"/>
  </w:num>
  <w:num w:numId="23" w16cid:durableId="289090854">
    <w:abstractNumId w:val="9"/>
  </w:num>
  <w:num w:numId="24" w16cid:durableId="1905796040">
    <w:abstractNumId w:val="13"/>
  </w:num>
  <w:num w:numId="25" w16cid:durableId="539361414">
    <w:abstractNumId w:val="26"/>
  </w:num>
  <w:num w:numId="26" w16cid:durableId="6756659">
    <w:abstractNumId w:val="7"/>
  </w:num>
  <w:num w:numId="27" w16cid:durableId="2647013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13102"/>
    <w:rsid w:val="0001312F"/>
    <w:rsid w:val="00015CE5"/>
    <w:rsid w:val="000162B5"/>
    <w:rsid w:val="00022F13"/>
    <w:rsid w:val="0003778D"/>
    <w:rsid w:val="000434F5"/>
    <w:rsid w:val="00047A62"/>
    <w:rsid w:val="00060A6D"/>
    <w:rsid w:val="0007298F"/>
    <w:rsid w:val="00072F53"/>
    <w:rsid w:val="000907A5"/>
    <w:rsid w:val="00094222"/>
    <w:rsid w:val="00095626"/>
    <w:rsid w:val="000975ED"/>
    <w:rsid w:val="000A00C3"/>
    <w:rsid w:val="000A5632"/>
    <w:rsid w:val="000D12C0"/>
    <w:rsid w:val="000D2720"/>
    <w:rsid w:val="000D4AC0"/>
    <w:rsid w:val="000D6C04"/>
    <w:rsid w:val="000E2907"/>
    <w:rsid w:val="000F4740"/>
    <w:rsid w:val="000F58F2"/>
    <w:rsid w:val="00102624"/>
    <w:rsid w:val="00103150"/>
    <w:rsid w:val="00103B96"/>
    <w:rsid w:val="0011190C"/>
    <w:rsid w:val="00115C93"/>
    <w:rsid w:val="0012098F"/>
    <w:rsid w:val="00126744"/>
    <w:rsid w:val="00126815"/>
    <w:rsid w:val="00126FAB"/>
    <w:rsid w:val="00130B07"/>
    <w:rsid w:val="00135484"/>
    <w:rsid w:val="00142A87"/>
    <w:rsid w:val="00146DBB"/>
    <w:rsid w:val="00160527"/>
    <w:rsid w:val="001611B8"/>
    <w:rsid w:val="00162617"/>
    <w:rsid w:val="00162F49"/>
    <w:rsid w:val="001635E9"/>
    <w:rsid w:val="001727BC"/>
    <w:rsid w:val="0017493A"/>
    <w:rsid w:val="00186E51"/>
    <w:rsid w:val="00190A94"/>
    <w:rsid w:val="00194DF7"/>
    <w:rsid w:val="001967A9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1006"/>
    <w:rsid w:val="001F7800"/>
    <w:rsid w:val="00201407"/>
    <w:rsid w:val="00201DB9"/>
    <w:rsid w:val="002054ED"/>
    <w:rsid w:val="00207010"/>
    <w:rsid w:val="00210A3F"/>
    <w:rsid w:val="002222DE"/>
    <w:rsid w:val="002266D1"/>
    <w:rsid w:val="00235ED2"/>
    <w:rsid w:val="00235FF2"/>
    <w:rsid w:val="00245167"/>
    <w:rsid w:val="00247AB2"/>
    <w:rsid w:val="002500FA"/>
    <w:rsid w:val="00251E12"/>
    <w:rsid w:val="00252858"/>
    <w:rsid w:val="0025485F"/>
    <w:rsid w:val="002558CF"/>
    <w:rsid w:val="00256051"/>
    <w:rsid w:val="00256742"/>
    <w:rsid w:val="00261058"/>
    <w:rsid w:val="002640B0"/>
    <w:rsid w:val="00267060"/>
    <w:rsid w:val="00267ABD"/>
    <w:rsid w:val="00271BE8"/>
    <w:rsid w:val="0027512F"/>
    <w:rsid w:val="002801E8"/>
    <w:rsid w:val="002805DB"/>
    <w:rsid w:val="00284CA6"/>
    <w:rsid w:val="00287481"/>
    <w:rsid w:val="002A7937"/>
    <w:rsid w:val="002B3D85"/>
    <w:rsid w:val="002B49D5"/>
    <w:rsid w:val="002D0697"/>
    <w:rsid w:val="002E3E77"/>
    <w:rsid w:val="002E4361"/>
    <w:rsid w:val="002E4DA9"/>
    <w:rsid w:val="002F0F8C"/>
    <w:rsid w:val="002F1308"/>
    <w:rsid w:val="002F2E08"/>
    <w:rsid w:val="002F2EFF"/>
    <w:rsid w:val="002F6B7B"/>
    <w:rsid w:val="00303BC2"/>
    <w:rsid w:val="003167DC"/>
    <w:rsid w:val="00317B14"/>
    <w:rsid w:val="003243D6"/>
    <w:rsid w:val="003279AB"/>
    <w:rsid w:val="00330F0B"/>
    <w:rsid w:val="00334242"/>
    <w:rsid w:val="00336391"/>
    <w:rsid w:val="00342F9C"/>
    <w:rsid w:val="003444E4"/>
    <w:rsid w:val="00350D91"/>
    <w:rsid w:val="00354B70"/>
    <w:rsid w:val="003605F2"/>
    <w:rsid w:val="0036108A"/>
    <w:rsid w:val="0036598F"/>
    <w:rsid w:val="003822A4"/>
    <w:rsid w:val="00393E25"/>
    <w:rsid w:val="00397809"/>
    <w:rsid w:val="003A19A4"/>
    <w:rsid w:val="003A77B9"/>
    <w:rsid w:val="003B4B77"/>
    <w:rsid w:val="003C1A74"/>
    <w:rsid w:val="003C7E36"/>
    <w:rsid w:val="003D5929"/>
    <w:rsid w:val="003D608C"/>
    <w:rsid w:val="003E2DF1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30F4A"/>
    <w:rsid w:val="00441948"/>
    <w:rsid w:val="0044264F"/>
    <w:rsid w:val="00447474"/>
    <w:rsid w:val="00456EA1"/>
    <w:rsid w:val="00457BE3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2F88"/>
    <w:rsid w:val="004B3326"/>
    <w:rsid w:val="004B76E9"/>
    <w:rsid w:val="004C06D6"/>
    <w:rsid w:val="004C10B9"/>
    <w:rsid w:val="004C2EAE"/>
    <w:rsid w:val="004C3806"/>
    <w:rsid w:val="004C3D77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1C72"/>
    <w:rsid w:val="00513530"/>
    <w:rsid w:val="0051455E"/>
    <w:rsid w:val="0052417B"/>
    <w:rsid w:val="00525EB0"/>
    <w:rsid w:val="00532631"/>
    <w:rsid w:val="00543B3A"/>
    <w:rsid w:val="005442B8"/>
    <w:rsid w:val="00545251"/>
    <w:rsid w:val="00547216"/>
    <w:rsid w:val="00557F8B"/>
    <w:rsid w:val="00570AED"/>
    <w:rsid w:val="00573819"/>
    <w:rsid w:val="0057496F"/>
    <w:rsid w:val="00575179"/>
    <w:rsid w:val="005762C2"/>
    <w:rsid w:val="0058734C"/>
    <w:rsid w:val="00587420"/>
    <w:rsid w:val="005926A2"/>
    <w:rsid w:val="005977FD"/>
    <w:rsid w:val="005A0AD6"/>
    <w:rsid w:val="005B109E"/>
    <w:rsid w:val="005B42D2"/>
    <w:rsid w:val="005B4C95"/>
    <w:rsid w:val="005C52E8"/>
    <w:rsid w:val="005C549E"/>
    <w:rsid w:val="005C5BAF"/>
    <w:rsid w:val="005D6A32"/>
    <w:rsid w:val="005E08BF"/>
    <w:rsid w:val="005E0E17"/>
    <w:rsid w:val="005E1D5B"/>
    <w:rsid w:val="005E2EE7"/>
    <w:rsid w:val="005F0829"/>
    <w:rsid w:val="005F6788"/>
    <w:rsid w:val="00601943"/>
    <w:rsid w:val="006048D4"/>
    <w:rsid w:val="00623FDA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83ED1"/>
    <w:rsid w:val="006908E5"/>
    <w:rsid w:val="006A41D6"/>
    <w:rsid w:val="006A5228"/>
    <w:rsid w:val="006A6942"/>
    <w:rsid w:val="006C16E0"/>
    <w:rsid w:val="006C1C00"/>
    <w:rsid w:val="006C372E"/>
    <w:rsid w:val="006C58F4"/>
    <w:rsid w:val="006C6905"/>
    <w:rsid w:val="006E4C37"/>
    <w:rsid w:val="006E6223"/>
    <w:rsid w:val="006F4547"/>
    <w:rsid w:val="006F4D9F"/>
    <w:rsid w:val="006F6923"/>
    <w:rsid w:val="00702FB2"/>
    <w:rsid w:val="00703F46"/>
    <w:rsid w:val="00704377"/>
    <w:rsid w:val="007135A3"/>
    <w:rsid w:val="007247DB"/>
    <w:rsid w:val="0072694A"/>
    <w:rsid w:val="00726E06"/>
    <w:rsid w:val="00731D61"/>
    <w:rsid w:val="00734E3E"/>
    <w:rsid w:val="00737D94"/>
    <w:rsid w:val="00747A5C"/>
    <w:rsid w:val="007542A1"/>
    <w:rsid w:val="00754FB4"/>
    <w:rsid w:val="007630E9"/>
    <w:rsid w:val="007755E9"/>
    <w:rsid w:val="0078031C"/>
    <w:rsid w:val="007818E0"/>
    <w:rsid w:val="0078415F"/>
    <w:rsid w:val="00785440"/>
    <w:rsid w:val="00785C27"/>
    <w:rsid w:val="00785C9A"/>
    <w:rsid w:val="007866BB"/>
    <w:rsid w:val="007917F4"/>
    <w:rsid w:val="007A2870"/>
    <w:rsid w:val="007A66F7"/>
    <w:rsid w:val="007A6D90"/>
    <w:rsid w:val="007B31E7"/>
    <w:rsid w:val="007C19B3"/>
    <w:rsid w:val="007C29C7"/>
    <w:rsid w:val="007D375D"/>
    <w:rsid w:val="007D50C6"/>
    <w:rsid w:val="007E1BFF"/>
    <w:rsid w:val="007E6002"/>
    <w:rsid w:val="007F2F89"/>
    <w:rsid w:val="007F4361"/>
    <w:rsid w:val="007F757F"/>
    <w:rsid w:val="00801F4E"/>
    <w:rsid w:val="00805ACC"/>
    <w:rsid w:val="0081731C"/>
    <w:rsid w:val="00820185"/>
    <w:rsid w:val="00822430"/>
    <w:rsid w:val="008231F1"/>
    <w:rsid w:val="00823845"/>
    <w:rsid w:val="0083266A"/>
    <w:rsid w:val="00833F4A"/>
    <w:rsid w:val="00835154"/>
    <w:rsid w:val="00845268"/>
    <w:rsid w:val="00847DC8"/>
    <w:rsid w:val="008540E7"/>
    <w:rsid w:val="00857C7B"/>
    <w:rsid w:val="0086408D"/>
    <w:rsid w:val="008918AA"/>
    <w:rsid w:val="008953A3"/>
    <w:rsid w:val="008964D8"/>
    <w:rsid w:val="008A02D5"/>
    <w:rsid w:val="008B0B72"/>
    <w:rsid w:val="008C2DE6"/>
    <w:rsid w:val="008C6AC6"/>
    <w:rsid w:val="008D071A"/>
    <w:rsid w:val="008D4802"/>
    <w:rsid w:val="008D4837"/>
    <w:rsid w:val="008D62E7"/>
    <w:rsid w:val="008D7E3A"/>
    <w:rsid w:val="008E5D09"/>
    <w:rsid w:val="008E76CB"/>
    <w:rsid w:val="008F443F"/>
    <w:rsid w:val="00902AA8"/>
    <w:rsid w:val="00906A0E"/>
    <w:rsid w:val="009115F4"/>
    <w:rsid w:val="00915854"/>
    <w:rsid w:val="00917F05"/>
    <w:rsid w:val="00920865"/>
    <w:rsid w:val="00923C67"/>
    <w:rsid w:val="00924E0A"/>
    <w:rsid w:val="00934173"/>
    <w:rsid w:val="00934A72"/>
    <w:rsid w:val="00943013"/>
    <w:rsid w:val="0094332D"/>
    <w:rsid w:val="00945112"/>
    <w:rsid w:val="00947A6A"/>
    <w:rsid w:val="00953D7B"/>
    <w:rsid w:val="0095762E"/>
    <w:rsid w:val="00960660"/>
    <w:rsid w:val="00961A1C"/>
    <w:rsid w:val="009634EF"/>
    <w:rsid w:val="00976D8E"/>
    <w:rsid w:val="00986CF4"/>
    <w:rsid w:val="00987196"/>
    <w:rsid w:val="009925DF"/>
    <w:rsid w:val="00994E96"/>
    <w:rsid w:val="009A4C79"/>
    <w:rsid w:val="009B0F7B"/>
    <w:rsid w:val="009B2AD6"/>
    <w:rsid w:val="009B5296"/>
    <w:rsid w:val="009B57B5"/>
    <w:rsid w:val="009C25EE"/>
    <w:rsid w:val="009C2DF4"/>
    <w:rsid w:val="009C3BD0"/>
    <w:rsid w:val="009C4CFA"/>
    <w:rsid w:val="009C5BA0"/>
    <w:rsid w:val="009D536F"/>
    <w:rsid w:val="009E511D"/>
    <w:rsid w:val="009E79E9"/>
    <w:rsid w:val="009F5BC3"/>
    <w:rsid w:val="009F688E"/>
    <w:rsid w:val="009F759D"/>
    <w:rsid w:val="00A025A6"/>
    <w:rsid w:val="00A04FB3"/>
    <w:rsid w:val="00A055F5"/>
    <w:rsid w:val="00A126FA"/>
    <w:rsid w:val="00A1571A"/>
    <w:rsid w:val="00A168E2"/>
    <w:rsid w:val="00A20987"/>
    <w:rsid w:val="00A23A14"/>
    <w:rsid w:val="00A33970"/>
    <w:rsid w:val="00A343BE"/>
    <w:rsid w:val="00A35F1C"/>
    <w:rsid w:val="00A44FDA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96303"/>
    <w:rsid w:val="00AA1DBF"/>
    <w:rsid w:val="00AB35C4"/>
    <w:rsid w:val="00AC3AAE"/>
    <w:rsid w:val="00AC4C9E"/>
    <w:rsid w:val="00AE224B"/>
    <w:rsid w:val="00AE4AC8"/>
    <w:rsid w:val="00AE7772"/>
    <w:rsid w:val="00AF28D3"/>
    <w:rsid w:val="00AF7767"/>
    <w:rsid w:val="00B0291B"/>
    <w:rsid w:val="00B02D1D"/>
    <w:rsid w:val="00B11117"/>
    <w:rsid w:val="00B1174E"/>
    <w:rsid w:val="00B21D80"/>
    <w:rsid w:val="00B24BFD"/>
    <w:rsid w:val="00B24FF1"/>
    <w:rsid w:val="00B2715C"/>
    <w:rsid w:val="00B303AF"/>
    <w:rsid w:val="00B47613"/>
    <w:rsid w:val="00B54D30"/>
    <w:rsid w:val="00B624E0"/>
    <w:rsid w:val="00B62DD6"/>
    <w:rsid w:val="00B631CE"/>
    <w:rsid w:val="00B64036"/>
    <w:rsid w:val="00B65302"/>
    <w:rsid w:val="00B659EC"/>
    <w:rsid w:val="00B8103A"/>
    <w:rsid w:val="00B8104F"/>
    <w:rsid w:val="00B810CD"/>
    <w:rsid w:val="00B845B2"/>
    <w:rsid w:val="00B908CD"/>
    <w:rsid w:val="00B91193"/>
    <w:rsid w:val="00B915F0"/>
    <w:rsid w:val="00B944D4"/>
    <w:rsid w:val="00B95EEE"/>
    <w:rsid w:val="00BA02CF"/>
    <w:rsid w:val="00BA0C9D"/>
    <w:rsid w:val="00BA127D"/>
    <w:rsid w:val="00BA2B90"/>
    <w:rsid w:val="00BA4A70"/>
    <w:rsid w:val="00BA52CC"/>
    <w:rsid w:val="00BA630D"/>
    <w:rsid w:val="00BB0AC6"/>
    <w:rsid w:val="00BC2BA7"/>
    <w:rsid w:val="00BC42D5"/>
    <w:rsid w:val="00BC7A7D"/>
    <w:rsid w:val="00BD4D58"/>
    <w:rsid w:val="00BE333F"/>
    <w:rsid w:val="00BE4416"/>
    <w:rsid w:val="00BE6648"/>
    <w:rsid w:val="00BE6676"/>
    <w:rsid w:val="00BF3038"/>
    <w:rsid w:val="00C02775"/>
    <w:rsid w:val="00C14561"/>
    <w:rsid w:val="00C23F79"/>
    <w:rsid w:val="00C4249A"/>
    <w:rsid w:val="00C4263A"/>
    <w:rsid w:val="00C43326"/>
    <w:rsid w:val="00C433AF"/>
    <w:rsid w:val="00C47A78"/>
    <w:rsid w:val="00C5507E"/>
    <w:rsid w:val="00C56502"/>
    <w:rsid w:val="00C61FE6"/>
    <w:rsid w:val="00C73F96"/>
    <w:rsid w:val="00C740AF"/>
    <w:rsid w:val="00C9095A"/>
    <w:rsid w:val="00C92C99"/>
    <w:rsid w:val="00CA257E"/>
    <w:rsid w:val="00CB516A"/>
    <w:rsid w:val="00CC0FA2"/>
    <w:rsid w:val="00CC4769"/>
    <w:rsid w:val="00CC5E2B"/>
    <w:rsid w:val="00CE1FB9"/>
    <w:rsid w:val="00CF5B58"/>
    <w:rsid w:val="00D00EC9"/>
    <w:rsid w:val="00D0195F"/>
    <w:rsid w:val="00D126B7"/>
    <w:rsid w:val="00D2033F"/>
    <w:rsid w:val="00D22E51"/>
    <w:rsid w:val="00D249F2"/>
    <w:rsid w:val="00D269AB"/>
    <w:rsid w:val="00D34401"/>
    <w:rsid w:val="00D36B0E"/>
    <w:rsid w:val="00D43295"/>
    <w:rsid w:val="00D50E0B"/>
    <w:rsid w:val="00D5796F"/>
    <w:rsid w:val="00D7373C"/>
    <w:rsid w:val="00D73BB7"/>
    <w:rsid w:val="00D75739"/>
    <w:rsid w:val="00D86466"/>
    <w:rsid w:val="00D866DB"/>
    <w:rsid w:val="00D94562"/>
    <w:rsid w:val="00D971A6"/>
    <w:rsid w:val="00DA2017"/>
    <w:rsid w:val="00DA2655"/>
    <w:rsid w:val="00DB4BFD"/>
    <w:rsid w:val="00DC19B5"/>
    <w:rsid w:val="00DC588B"/>
    <w:rsid w:val="00DC5AD5"/>
    <w:rsid w:val="00DC6FC9"/>
    <w:rsid w:val="00DD0E05"/>
    <w:rsid w:val="00DD36F9"/>
    <w:rsid w:val="00DE22A4"/>
    <w:rsid w:val="00DE3A7E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45D05"/>
    <w:rsid w:val="00E51A65"/>
    <w:rsid w:val="00E63F56"/>
    <w:rsid w:val="00E77FF0"/>
    <w:rsid w:val="00E87AF9"/>
    <w:rsid w:val="00E90BFA"/>
    <w:rsid w:val="00E9359C"/>
    <w:rsid w:val="00E9723E"/>
    <w:rsid w:val="00E97B2F"/>
    <w:rsid w:val="00EA0661"/>
    <w:rsid w:val="00EA092C"/>
    <w:rsid w:val="00EA3118"/>
    <w:rsid w:val="00EC13E9"/>
    <w:rsid w:val="00ED4A9B"/>
    <w:rsid w:val="00EE3579"/>
    <w:rsid w:val="00EE6854"/>
    <w:rsid w:val="00EF2C8D"/>
    <w:rsid w:val="00EF7365"/>
    <w:rsid w:val="00F02708"/>
    <w:rsid w:val="00F03125"/>
    <w:rsid w:val="00F050DF"/>
    <w:rsid w:val="00F12FB4"/>
    <w:rsid w:val="00F140C5"/>
    <w:rsid w:val="00F16CAF"/>
    <w:rsid w:val="00F22490"/>
    <w:rsid w:val="00F2596C"/>
    <w:rsid w:val="00F25FFD"/>
    <w:rsid w:val="00F3332F"/>
    <w:rsid w:val="00F35462"/>
    <w:rsid w:val="00F35800"/>
    <w:rsid w:val="00F45205"/>
    <w:rsid w:val="00F47F11"/>
    <w:rsid w:val="00F544B7"/>
    <w:rsid w:val="00F549A4"/>
    <w:rsid w:val="00F61828"/>
    <w:rsid w:val="00F637FA"/>
    <w:rsid w:val="00F65783"/>
    <w:rsid w:val="00F805FF"/>
    <w:rsid w:val="00F92917"/>
    <w:rsid w:val="00F95E43"/>
    <w:rsid w:val="00F9680F"/>
    <w:rsid w:val="00F97147"/>
    <w:rsid w:val="00FA38B4"/>
    <w:rsid w:val="00FA6804"/>
    <w:rsid w:val="00FB1FE2"/>
    <w:rsid w:val="00FB59AA"/>
    <w:rsid w:val="00FB7FB1"/>
    <w:rsid w:val="00FC269F"/>
    <w:rsid w:val="00FD4E9C"/>
    <w:rsid w:val="00FD5A60"/>
    <w:rsid w:val="00FD617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unibg.it/event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6E2C98F8EC4EBD3EF672627807B4" ma:contentTypeVersion="13" ma:contentTypeDescription="Create a new document." ma:contentTypeScope="" ma:versionID="96a67a4230d71313b44225a2993a857e">
  <xsd:schema xmlns:xsd="http://www.w3.org/2001/XMLSchema" xmlns:xs="http://www.w3.org/2001/XMLSchema" xmlns:p="http://schemas.microsoft.com/office/2006/metadata/properties" xmlns:ns3="9eb583d8-5dba-443b-bbcf-0a96e144d5d2" xmlns:ns4="c5394202-9881-434c-8117-97c1d114fe55" targetNamespace="http://schemas.microsoft.com/office/2006/metadata/properties" ma:root="true" ma:fieldsID="1d22e0e34f9d9a22abdf80a4a633c6db" ns3:_="" ns4:_="">
    <xsd:import namespace="9eb583d8-5dba-443b-bbcf-0a96e144d5d2"/>
    <xsd:import namespace="c5394202-9881-434c-8117-97c1d114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83d8-5dba-443b-bbcf-0a96e144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4202-9881-434c-8117-97c1d114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1ADA5078-CA9C-471A-8886-C6F6B7F41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89FD0A-0C46-4AEB-8EF4-5A69B7DF20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507F48-A5E6-4ABE-ADBF-E845A2A877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CF8632-C5D6-4C28-A30D-37D5A591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83d8-5dba-443b-bbcf-0a96e144d5d2"/>
    <ds:schemaRef ds:uri="c5394202-9881-434c-8117-97c1d11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28</cp:revision>
  <cp:lastPrinted>2025-02-27T11:12:00Z</cp:lastPrinted>
  <dcterms:created xsi:type="dcterms:W3CDTF">2025-03-07T16:19:00Z</dcterms:created>
  <dcterms:modified xsi:type="dcterms:W3CDTF">2025-03-14T10:09:00Z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0x010100CDA66E2C98F8EC4EBD3EF672627807B4</vt:lpwstr>
  </property>
</Properties>
</file>