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B6405" w14:textId="014CB984" w:rsidR="0083266A" w:rsidRPr="00235ED2" w:rsidRDefault="00457BE3" w:rsidP="00000679">
      <w:pPr>
        <w:jc w:val="center"/>
        <w:rPr>
          <w:rFonts w:ascii="Rubik" w:hAnsi="Rubik" w:cs="Rubik"/>
          <w:sz w:val="22"/>
          <w:szCs w:val="22"/>
          <w:u w:val="single"/>
        </w:rPr>
      </w:pPr>
      <w:r w:rsidRPr="00235ED2">
        <w:rPr>
          <w:rFonts w:ascii="Rubik" w:hAnsi="Rubik" w:cs="Rubik" w:hint="cs"/>
          <w:sz w:val="22"/>
          <w:szCs w:val="22"/>
          <w:u w:val="single"/>
        </w:rPr>
        <w:t>COMUNICATO STAMPA</w:t>
      </w:r>
    </w:p>
    <w:p w14:paraId="20A75F46" w14:textId="77777777" w:rsidR="002558CF" w:rsidRPr="00235ED2" w:rsidRDefault="002558CF" w:rsidP="002558CF">
      <w:pPr>
        <w:jc w:val="center"/>
        <w:rPr>
          <w:rStyle w:val="Enfasigrassetto"/>
          <w:rFonts w:ascii="Rubik" w:hAnsi="Rubik" w:cs="Rubik"/>
          <w:b w:val="0"/>
          <w:bCs w:val="0"/>
          <w:sz w:val="21"/>
          <w:szCs w:val="21"/>
          <w:u w:val="single"/>
        </w:rPr>
      </w:pPr>
    </w:p>
    <w:p w14:paraId="6CF001CD" w14:textId="35E158EE" w:rsidR="00E9723E" w:rsidRDefault="001222F3" w:rsidP="001222F3">
      <w:pPr>
        <w:jc w:val="center"/>
        <w:rPr>
          <w:rFonts w:ascii="Rubik" w:hAnsi="Rubik" w:cs="Rubik"/>
          <w:b/>
          <w:bCs/>
          <w:i/>
          <w:iCs/>
          <w:sz w:val="28"/>
          <w:szCs w:val="28"/>
        </w:rPr>
      </w:pPr>
      <w:r>
        <w:rPr>
          <w:rFonts w:ascii="Rubik" w:hAnsi="Rubik" w:cs="Rubik"/>
          <w:b/>
          <w:bCs/>
          <w:i/>
          <w:iCs/>
          <w:sz w:val="28"/>
          <w:szCs w:val="28"/>
        </w:rPr>
        <w:t>LETTURE DI CLASSICI</w:t>
      </w:r>
      <w:r w:rsidR="002558CF" w:rsidRPr="00235ED2">
        <w:rPr>
          <w:rFonts w:ascii="Rubik" w:hAnsi="Rubik" w:cs="Rubik"/>
          <w:b/>
          <w:bCs/>
          <w:i/>
          <w:iCs/>
          <w:sz w:val="28"/>
          <w:szCs w:val="28"/>
        </w:rPr>
        <w:t xml:space="preserve"> 2025</w:t>
      </w:r>
    </w:p>
    <w:p w14:paraId="464F9A17" w14:textId="38E49DD2" w:rsidR="001222F3" w:rsidRPr="001222F3" w:rsidRDefault="001222F3" w:rsidP="001222F3">
      <w:pPr>
        <w:jc w:val="center"/>
        <w:rPr>
          <w:rFonts w:ascii="Rubik" w:hAnsi="Rubik" w:cs="Rubik"/>
          <w:b/>
          <w:bCs/>
          <w:i/>
          <w:iCs/>
          <w:sz w:val="28"/>
          <w:szCs w:val="28"/>
        </w:rPr>
      </w:pPr>
      <w:r w:rsidRPr="000642F1">
        <w:rPr>
          <w:rFonts w:ascii="Rubik" w:hAnsi="Rubik" w:cs="Rubik" w:hint="cs"/>
          <w:b/>
          <w:iCs/>
        </w:rPr>
        <w:t>VII edizione</w:t>
      </w:r>
      <w:r w:rsidR="00A41617">
        <w:rPr>
          <w:rFonts w:ascii="Rubik" w:hAnsi="Rubik" w:cs="Rubik"/>
          <w:b/>
          <w:iCs/>
        </w:rPr>
        <w:t>. 26 marzo-20 maggio</w:t>
      </w:r>
    </w:p>
    <w:p w14:paraId="6C62BF62" w14:textId="77777777" w:rsidR="00235ED2" w:rsidRPr="00235ED2" w:rsidRDefault="00235ED2" w:rsidP="001635E9">
      <w:pPr>
        <w:pStyle w:val="NormaleWeb"/>
        <w:spacing w:before="0" w:beforeAutospacing="0" w:after="0" w:afterAutospacing="0"/>
        <w:jc w:val="both"/>
        <w:rPr>
          <w:rFonts w:ascii="Rubik" w:hAnsi="Rubik" w:cs="Rubik"/>
          <w:sz w:val="24"/>
          <w:szCs w:val="24"/>
        </w:rPr>
      </w:pPr>
    </w:p>
    <w:p w14:paraId="6D5F2FA0" w14:textId="4AD16376" w:rsidR="001222F3" w:rsidRPr="00A41617" w:rsidRDefault="00C61FE6" w:rsidP="001222F3">
      <w:pPr>
        <w:pStyle w:val="NormaleWeb"/>
        <w:spacing w:before="0" w:beforeAutospacing="0" w:after="0" w:afterAutospacing="0"/>
        <w:jc w:val="both"/>
        <w:rPr>
          <w:rFonts w:ascii="Rubik" w:eastAsia="Times New Roman" w:hAnsi="Rubik" w:cs="Rubik"/>
          <w:sz w:val="22"/>
          <w:szCs w:val="22"/>
        </w:rPr>
      </w:pPr>
      <w:r w:rsidRPr="00A41617">
        <w:rPr>
          <w:rFonts w:ascii="Rubik" w:hAnsi="Rubik" w:cs="Rubik" w:hint="cs"/>
          <w:i/>
          <w:iCs/>
          <w:sz w:val="22"/>
          <w:szCs w:val="22"/>
        </w:rPr>
        <w:t xml:space="preserve">Bergamo, </w:t>
      </w:r>
      <w:r w:rsidR="00391771">
        <w:rPr>
          <w:rFonts w:ascii="Rubik" w:hAnsi="Rubik" w:cs="Rubik"/>
          <w:i/>
          <w:iCs/>
          <w:sz w:val="22"/>
          <w:szCs w:val="22"/>
        </w:rPr>
        <w:t xml:space="preserve">21 </w:t>
      </w:r>
      <w:r w:rsidRPr="00A41617">
        <w:rPr>
          <w:rFonts w:ascii="Rubik" w:hAnsi="Rubik" w:cs="Rubik" w:hint="cs"/>
          <w:i/>
          <w:iCs/>
          <w:sz w:val="22"/>
          <w:szCs w:val="22"/>
        </w:rPr>
        <w:t>marzo 2025</w:t>
      </w:r>
      <w:r w:rsidRPr="00A41617">
        <w:rPr>
          <w:rFonts w:ascii="Rubik" w:hAnsi="Rubik" w:cs="Rubik" w:hint="cs"/>
          <w:sz w:val="22"/>
          <w:szCs w:val="22"/>
        </w:rPr>
        <w:t xml:space="preserve"> –</w:t>
      </w:r>
      <w:r w:rsidR="001222F3" w:rsidRPr="00A41617">
        <w:rPr>
          <w:rFonts w:ascii="Rubik" w:hAnsi="Rubik" w:cs="Rubik"/>
          <w:sz w:val="22"/>
          <w:szCs w:val="22"/>
        </w:rPr>
        <w:t xml:space="preserve"> </w:t>
      </w:r>
      <w:r w:rsidR="001222F3" w:rsidRPr="00A41617">
        <w:rPr>
          <w:rFonts w:ascii="Rubik" w:eastAsia="Times New Roman" w:hAnsi="Rubik" w:cs="Rubik"/>
          <w:sz w:val="22"/>
          <w:szCs w:val="22"/>
        </w:rPr>
        <w:t>Nell’ambito delle attività di Public Engagement dell’Università d</w:t>
      </w:r>
      <w:r w:rsidR="005B2FCA">
        <w:rPr>
          <w:rFonts w:ascii="Rubik" w:eastAsia="Times New Roman" w:hAnsi="Rubik" w:cs="Rubik"/>
          <w:sz w:val="22"/>
          <w:szCs w:val="22"/>
        </w:rPr>
        <w:t>egli studi d</w:t>
      </w:r>
      <w:r w:rsidR="001222F3" w:rsidRPr="00A41617">
        <w:rPr>
          <w:rFonts w:ascii="Rubik" w:eastAsia="Times New Roman" w:hAnsi="Rubik" w:cs="Rubik"/>
          <w:sz w:val="22"/>
          <w:szCs w:val="22"/>
        </w:rPr>
        <w:t xml:space="preserve">i Bergamo, Paolo Barcella e Cristina Cappelletti del Dipartimento di Lingue, Letterature e Culture Straniere organizzano, per l’anno 2025, una </w:t>
      </w:r>
      <w:r w:rsidR="001222F3" w:rsidRPr="00A41617">
        <w:rPr>
          <w:rFonts w:ascii="Rubik" w:eastAsia="Times New Roman" w:hAnsi="Rubik" w:cs="Rubik"/>
          <w:b/>
          <w:bCs/>
          <w:sz w:val="22"/>
          <w:szCs w:val="22"/>
        </w:rPr>
        <w:t xml:space="preserve">nuova serie di incontri </w:t>
      </w:r>
      <w:r w:rsidR="001222F3" w:rsidRPr="00A41617">
        <w:rPr>
          <w:rFonts w:ascii="Rubik" w:eastAsia="Times New Roman" w:hAnsi="Rubik" w:cs="Rubik"/>
          <w:sz w:val="22"/>
          <w:szCs w:val="22"/>
        </w:rPr>
        <w:t>dedicati alle</w:t>
      </w:r>
      <w:r w:rsidR="001222F3" w:rsidRPr="00A41617">
        <w:rPr>
          <w:rFonts w:ascii="Rubik" w:eastAsia="Times New Roman" w:hAnsi="Rubik" w:cs="Rubik"/>
          <w:b/>
          <w:bCs/>
          <w:sz w:val="22"/>
          <w:szCs w:val="22"/>
        </w:rPr>
        <w:t xml:space="preserve"> </w:t>
      </w:r>
      <w:r w:rsidR="001222F3" w:rsidRPr="00A41617">
        <w:rPr>
          <w:rFonts w:ascii="Rubik" w:eastAsia="Times New Roman" w:hAnsi="Rubik" w:cs="Rubik"/>
          <w:b/>
          <w:bCs/>
          <w:i/>
          <w:iCs/>
          <w:sz w:val="22"/>
          <w:szCs w:val="22"/>
        </w:rPr>
        <w:t>Letture di Classici</w:t>
      </w:r>
      <w:r w:rsidR="001222F3" w:rsidRPr="00A41617">
        <w:rPr>
          <w:rFonts w:ascii="Rubik" w:eastAsia="Times New Roman" w:hAnsi="Rubik" w:cs="Rubik"/>
          <w:sz w:val="22"/>
          <w:szCs w:val="22"/>
        </w:rPr>
        <w:t>, giunt</w:t>
      </w:r>
      <w:r w:rsidR="00965A9B">
        <w:rPr>
          <w:rFonts w:ascii="Rubik" w:eastAsia="Times New Roman" w:hAnsi="Rubik" w:cs="Rubik"/>
          <w:sz w:val="22"/>
          <w:szCs w:val="22"/>
        </w:rPr>
        <w:t xml:space="preserve">a </w:t>
      </w:r>
      <w:r w:rsidR="001222F3" w:rsidRPr="00A41617">
        <w:rPr>
          <w:rFonts w:ascii="Rubik" w:eastAsia="Times New Roman" w:hAnsi="Rubik" w:cs="Rubik"/>
          <w:sz w:val="22"/>
          <w:szCs w:val="22"/>
        </w:rPr>
        <w:t xml:space="preserve">quest’anno alla </w:t>
      </w:r>
      <w:r w:rsidR="001222F3" w:rsidRPr="00A41617">
        <w:rPr>
          <w:rFonts w:ascii="Rubik" w:eastAsia="Times New Roman" w:hAnsi="Rubik" w:cs="Rubik"/>
          <w:b/>
          <w:bCs/>
          <w:sz w:val="22"/>
          <w:szCs w:val="22"/>
        </w:rPr>
        <w:t>VII edizione</w:t>
      </w:r>
      <w:r w:rsidR="001222F3" w:rsidRPr="00A41617">
        <w:rPr>
          <w:rFonts w:ascii="Rubik" w:eastAsia="Times New Roman" w:hAnsi="Rubik" w:cs="Rubik"/>
          <w:sz w:val="22"/>
          <w:szCs w:val="22"/>
        </w:rPr>
        <w:t>.</w:t>
      </w:r>
    </w:p>
    <w:p w14:paraId="05D2D810" w14:textId="77777777" w:rsidR="001222F3" w:rsidRPr="00A41617" w:rsidRDefault="001222F3" w:rsidP="001222F3">
      <w:pPr>
        <w:pStyle w:val="NormaleWeb"/>
        <w:spacing w:before="0" w:beforeAutospacing="0" w:after="0" w:afterAutospacing="0"/>
        <w:jc w:val="both"/>
        <w:rPr>
          <w:rFonts w:ascii="Rubik" w:eastAsia="Times New Roman" w:hAnsi="Rubik" w:cs="Rubik"/>
          <w:sz w:val="22"/>
          <w:szCs w:val="22"/>
        </w:rPr>
      </w:pPr>
    </w:p>
    <w:p w14:paraId="2B861C17" w14:textId="1054F1DA" w:rsidR="001222F3" w:rsidRPr="00A41617" w:rsidRDefault="001222F3" w:rsidP="001222F3">
      <w:pPr>
        <w:jc w:val="both"/>
        <w:rPr>
          <w:rFonts w:ascii="Rubik" w:hAnsi="Rubik" w:cs="Rubik"/>
          <w:sz w:val="22"/>
          <w:szCs w:val="22"/>
        </w:rPr>
      </w:pPr>
      <w:r w:rsidRPr="00A41617">
        <w:rPr>
          <w:rFonts w:ascii="Rubik" w:hAnsi="Rubik" w:cs="Rubik"/>
          <w:sz w:val="22"/>
          <w:szCs w:val="22"/>
        </w:rPr>
        <w:t>I titoli proposti sono “classici” delle varie letterature e dell’area storico-sociologica i cui insegnamenti sono attivi presso il Dipartimento di Lingue, con il coinvolgimento anche del Dipartimento di Lettere, Filosofia, Comunicazione.</w:t>
      </w:r>
      <w:r w:rsidR="00A41617" w:rsidRPr="00A41617">
        <w:rPr>
          <w:rFonts w:ascii="Rubik" w:hAnsi="Rubik" w:cs="Rubik"/>
          <w:sz w:val="22"/>
          <w:szCs w:val="22"/>
        </w:rPr>
        <w:t xml:space="preserve"> </w:t>
      </w:r>
      <w:r w:rsidRPr="00A41617">
        <w:rPr>
          <w:rFonts w:ascii="Rubik" w:hAnsi="Rubik" w:cs="Rubik"/>
          <w:sz w:val="22"/>
          <w:szCs w:val="22"/>
        </w:rPr>
        <w:t xml:space="preserve">L’iniziativa è realizzata in stretta collaborazione con la </w:t>
      </w:r>
      <w:r w:rsidRPr="00A41617">
        <w:rPr>
          <w:rFonts w:ascii="Rubik" w:hAnsi="Rubik" w:cs="Rubik"/>
          <w:b/>
          <w:bCs/>
          <w:sz w:val="22"/>
          <w:szCs w:val="22"/>
        </w:rPr>
        <w:t>Rete Bibliotecaria Bergamasca</w:t>
      </w:r>
      <w:r w:rsidRPr="00A41617">
        <w:rPr>
          <w:rFonts w:ascii="Rubik" w:hAnsi="Rubik" w:cs="Rubik"/>
          <w:sz w:val="22"/>
          <w:szCs w:val="22"/>
        </w:rPr>
        <w:t>, che da quest’anno ha coinvolto i gruppi di lettura di molte biblioteche della provincia anche in fase di selezione delle opere.</w:t>
      </w:r>
    </w:p>
    <w:p w14:paraId="109DFB5B" w14:textId="77777777" w:rsidR="00A41617" w:rsidRPr="00A41617" w:rsidRDefault="00A41617" w:rsidP="001222F3">
      <w:pPr>
        <w:jc w:val="both"/>
        <w:rPr>
          <w:rFonts w:ascii="Rubik" w:hAnsi="Rubik" w:cs="Rubik"/>
          <w:sz w:val="22"/>
          <w:szCs w:val="22"/>
        </w:rPr>
      </w:pPr>
    </w:p>
    <w:p w14:paraId="478148B6" w14:textId="2B13388E" w:rsidR="001222F3" w:rsidRDefault="001222F3" w:rsidP="001222F3">
      <w:pPr>
        <w:jc w:val="both"/>
        <w:rPr>
          <w:rFonts w:ascii="Rubik" w:hAnsi="Rubik" w:cs="Rubik"/>
          <w:sz w:val="22"/>
          <w:szCs w:val="22"/>
        </w:rPr>
      </w:pPr>
      <w:r w:rsidRPr="00A41617">
        <w:rPr>
          <w:rFonts w:ascii="Rubik" w:hAnsi="Rubik" w:cs="Rubik"/>
          <w:sz w:val="22"/>
          <w:szCs w:val="22"/>
        </w:rPr>
        <w:t>Gli incontri</w:t>
      </w:r>
      <w:r w:rsidR="00460AF9">
        <w:rPr>
          <w:rFonts w:ascii="Rubik" w:hAnsi="Rubik" w:cs="Rubik"/>
          <w:sz w:val="22"/>
          <w:szCs w:val="22"/>
        </w:rPr>
        <w:t xml:space="preserve">, in programma </w:t>
      </w:r>
      <w:r w:rsidR="00460AF9" w:rsidRPr="00AA4252">
        <w:rPr>
          <w:rFonts w:ascii="Rubik" w:hAnsi="Rubik" w:cs="Rubik"/>
          <w:b/>
          <w:bCs/>
          <w:sz w:val="22"/>
          <w:szCs w:val="22"/>
        </w:rPr>
        <w:t xml:space="preserve">da </w:t>
      </w:r>
      <w:r w:rsidRPr="00AA4252">
        <w:rPr>
          <w:rFonts w:ascii="Rubik" w:hAnsi="Rubik" w:cs="Rubik"/>
          <w:b/>
          <w:bCs/>
          <w:sz w:val="22"/>
          <w:szCs w:val="22"/>
        </w:rPr>
        <w:t>mercoledì 26 marzo</w:t>
      </w:r>
      <w:r w:rsidR="00460AF9" w:rsidRPr="00AA4252">
        <w:rPr>
          <w:rFonts w:ascii="Rubik" w:hAnsi="Rubik" w:cs="Rubik"/>
          <w:b/>
          <w:bCs/>
          <w:sz w:val="22"/>
          <w:szCs w:val="22"/>
        </w:rPr>
        <w:t xml:space="preserve"> a martedì 20</w:t>
      </w:r>
      <w:r w:rsidR="00460AF9" w:rsidRPr="00460AF9">
        <w:rPr>
          <w:rFonts w:ascii="Rubik" w:hAnsi="Rubik" w:cs="Rubik"/>
          <w:b/>
          <w:bCs/>
          <w:sz w:val="22"/>
          <w:szCs w:val="22"/>
        </w:rPr>
        <w:t xml:space="preserve"> maggio</w:t>
      </w:r>
      <w:r w:rsidR="00A0596F">
        <w:rPr>
          <w:rFonts w:ascii="Rubik" w:hAnsi="Rubik" w:cs="Rubik"/>
          <w:sz w:val="22"/>
          <w:szCs w:val="22"/>
        </w:rPr>
        <w:t xml:space="preserve"> presso le biblioteche di Alzano Lombardo, Curno, Carobbio degli Angeli, Villongo, </w:t>
      </w:r>
      <w:r w:rsidR="00EB62AD">
        <w:rPr>
          <w:rFonts w:ascii="Rubik" w:hAnsi="Rubik" w:cs="Rubik"/>
          <w:sz w:val="22"/>
          <w:szCs w:val="22"/>
        </w:rPr>
        <w:t xml:space="preserve">Bergamo, Almenno San Bartolomeo, Treviglio e Vertova, </w:t>
      </w:r>
      <w:r w:rsidR="00460AF9">
        <w:rPr>
          <w:rFonts w:ascii="Rubik" w:hAnsi="Rubik" w:cs="Rubik"/>
          <w:sz w:val="22"/>
          <w:szCs w:val="22"/>
        </w:rPr>
        <w:t>vedranno gli interventi dei</w:t>
      </w:r>
      <w:r w:rsidRPr="00A41617">
        <w:rPr>
          <w:rFonts w:ascii="Rubik" w:hAnsi="Rubik" w:cs="Rubik"/>
          <w:sz w:val="22"/>
          <w:szCs w:val="22"/>
        </w:rPr>
        <w:t xml:space="preserve"> </w:t>
      </w:r>
      <w:r w:rsidR="00A0596F">
        <w:rPr>
          <w:rFonts w:ascii="Rubik" w:hAnsi="Rubik" w:cs="Rubik"/>
          <w:sz w:val="22"/>
          <w:szCs w:val="22"/>
        </w:rPr>
        <w:t>p</w:t>
      </w:r>
      <w:r w:rsidRPr="00A41617">
        <w:rPr>
          <w:rFonts w:ascii="Rubik" w:hAnsi="Rubik" w:cs="Rubik"/>
          <w:sz w:val="22"/>
          <w:szCs w:val="22"/>
        </w:rPr>
        <w:t>rof</w:t>
      </w:r>
      <w:r w:rsidR="00460AF9">
        <w:rPr>
          <w:rFonts w:ascii="Rubik" w:hAnsi="Rubik" w:cs="Rubik"/>
          <w:sz w:val="22"/>
          <w:szCs w:val="22"/>
        </w:rPr>
        <w:t xml:space="preserve">f. </w:t>
      </w:r>
      <w:r w:rsidRPr="00EB62AD">
        <w:rPr>
          <w:rFonts w:ascii="Rubik" w:hAnsi="Rubik" w:cs="Rubik"/>
          <w:b/>
          <w:bCs/>
          <w:sz w:val="22"/>
          <w:szCs w:val="22"/>
        </w:rPr>
        <w:t>Alessandra Goggio</w:t>
      </w:r>
      <w:r w:rsidR="00A0596F" w:rsidRPr="00EB62AD">
        <w:rPr>
          <w:rFonts w:ascii="Rubik" w:hAnsi="Rubik" w:cs="Rubik"/>
          <w:b/>
          <w:bCs/>
          <w:sz w:val="22"/>
          <w:szCs w:val="22"/>
        </w:rPr>
        <w:t xml:space="preserve">, Andrea </w:t>
      </w:r>
      <w:proofErr w:type="spellStart"/>
      <w:r w:rsidR="00A0596F" w:rsidRPr="00EB62AD">
        <w:rPr>
          <w:rFonts w:ascii="Rubik" w:hAnsi="Rubik" w:cs="Rubik"/>
          <w:b/>
          <w:bCs/>
          <w:sz w:val="22"/>
          <w:szCs w:val="22"/>
        </w:rPr>
        <w:t>Pitozzi</w:t>
      </w:r>
      <w:proofErr w:type="spellEnd"/>
      <w:r w:rsidR="00A0596F" w:rsidRPr="00EB62AD">
        <w:rPr>
          <w:rFonts w:ascii="Rubik" w:hAnsi="Rubik" w:cs="Rubik"/>
          <w:b/>
          <w:bCs/>
          <w:sz w:val="22"/>
          <w:szCs w:val="22"/>
        </w:rPr>
        <w:t xml:space="preserve">, Michela Gardini, Jacopo Perazzoli, Giuseppe Previtali, Ornella Discacciati, Marco Taddei </w:t>
      </w:r>
      <w:r w:rsidR="00A0596F" w:rsidRPr="00EB62AD">
        <w:rPr>
          <w:rFonts w:ascii="Rubik" w:hAnsi="Rubik" w:cs="Rubik"/>
          <w:sz w:val="22"/>
          <w:szCs w:val="22"/>
        </w:rPr>
        <w:t>e</w:t>
      </w:r>
      <w:r w:rsidR="00A0596F" w:rsidRPr="00EB62AD">
        <w:rPr>
          <w:rFonts w:ascii="Rubik" w:hAnsi="Rubik" w:cs="Rubik"/>
          <w:b/>
          <w:bCs/>
          <w:sz w:val="22"/>
          <w:szCs w:val="22"/>
        </w:rPr>
        <w:t xml:space="preserve"> Ivan Rota</w:t>
      </w:r>
      <w:r w:rsidR="00A0596F">
        <w:rPr>
          <w:rFonts w:ascii="Rubik" w:hAnsi="Rubik" w:cs="Rubik"/>
          <w:sz w:val="22"/>
          <w:szCs w:val="22"/>
        </w:rPr>
        <w:t xml:space="preserve">. Le opere </w:t>
      </w:r>
      <w:r w:rsidR="00EB62AD">
        <w:rPr>
          <w:rFonts w:ascii="Rubik" w:hAnsi="Rubik" w:cs="Rubik"/>
          <w:sz w:val="22"/>
          <w:szCs w:val="22"/>
        </w:rPr>
        <w:t>oggetto delle</w:t>
      </w:r>
      <w:r w:rsidR="00A0596F">
        <w:rPr>
          <w:rFonts w:ascii="Rubik" w:hAnsi="Rubik" w:cs="Rubik"/>
          <w:sz w:val="22"/>
          <w:szCs w:val="22"/>
        </w:rPr>
        <w:t xml:space="preserve"> letture</w:t>
      </w:r>
      <w:r w:rsidR="00EB62AD">
        <w:rPr>
          <w:rFonts w:ascii="Rubik" w:hAnsi="Rubik" w:cs="Rubik"/>
          <w:sz w:val="22"/>
          <w:szCs w:val="22"/>
        </w:rPr>
        <w:t xml:space="preserve"> saranno: </w:t>
      </w:r>
      <w:r w:rsidRPr="00965A9B">
        <w:rPr>
          <w:rFonts w:ascii="Rubik" w:hAnsi="Rubik" w:cs="Rubik"/>
          <w:b/>
          <w:bCs/>
          <w:i/>
          <w:iCs/>
          <w:sz w:val="22"/>
          <w:szCs w:val="22"/>
        </w:rPr>
        <w:t xml:space="preserve">Le </w:t>
      </w:r>
      <w:r w:rsidRPr="00EB62AD">
        <w:rPr>
          <w:rFonts w:ascii="Rubik" w:hAnsi="Rubik" w:cs="Rubik"/>
          <w:b/>
          <w:bCs/>
          <w:i/>
          <w:iCs/>
          <w:sz w:val="22"/>
          <w:szCs w:val="22"/>
        </w:rPr>
        <w:t>affinità elettive</w:t>
      </w:r>
      <w:r w:rsidRPr="00A41617">
        <w:rPr>
          <w:rFonts w:ascii="Rubik" w:hAnsi="Rubik" w:cs="Rubik"/>
          <w:sz w:val="22"/>
          <w:szCs w:val="22"/>
        </w:rPr>
        <w:t xml:space="preserve"> (1809) di Johann Wolfgang Goethe</w:t>
      </w:r>
      <w:r w:rsidR="00A0596F">
        <w:rPr>
          <w:rFonts w:ascii="Rubik" w:hAnsi="Rubik" w:cs="Rubik"/>
          <w:sz w:val="22"/>
          <w:szCs w:val="22"/>
        </w:rPr>
        <w:t xml:space="preserve">, </w:t>
      </w:r>
      <w:r w:rsidRPr="00EB62AD">
        <w:rPr>
          <w:rFonts w:ascii="Rubik" w:hAnsi="Rubik" w:cs="Rubik"/>
          <w:b/>
          <w:bCs/>
          <w:i/>
          <w:iCs/>
          <w:sz w:val="22"/>
          <w:szCs w:val="22"/>
        </w:rPr>
        <w:t>Bartleby lo scrivano</w:t>
      </w:r>
      <w:r w:rsidRPr="00A41617">
        <w:rPr>
          <w:rFonts w:ascii="Rubik" w:hAnsi="Rubik" w:cs="Rubik"/>
          <w:sz w:val="22"/>
          <w:szCs w:val="22"/>
        </w:rPr>
        <w:t xml:space="preserve"> (1853) di Herman Melville</w:t>
      </w:r>
      <w:r w:rsidR="00A0596F">
        <w:rPr>
          <w:rFonts w:ascii="Rubik" w:hAnsi="Rubik" w:cs="Rubik"/>
          <w:sz w:val="22"/>
          <w:szCs w:val="22"/>
        </w:rPr>
        <w:t xml:space="preserve">, </w:t>
      </w:r>
      <w:r w:rsidRPr="00EB62AD">
        <w:rPr>
          <w:rFonts w:ascii="Rubik" w:hAnsi="Rubik" w:cs="Rubik"/>
          <w:b/>
          <w:bCs/>
          <w:i/>
          <w:iCs/>
          <w:sz w:val="22"/>
          <w:szCs w:val="22"/>
        </w:rPr>
        <w:t xml:space="preserve">Thérèse </w:t>
      </w:r>
      <w:proofErr w:type="spellStart"/>
      <w:r w:rsidRPr="00EB62AD">
        <w:rPr>
          <w:rFonts w:ascii="Rubik" w:hAnsi="Rubik" w:cs="Rubik"/>
          <w:b/>
          <w:bCs/>
          <w:i/>
          <w:iCs/>
          <w:sz w:val="22"/>
          <w:szCs w:val="22"/>
        </w:rPr>
        <w:t>Raquin</w:t>
      </w:r>
      <w:proofErr w:type="spellEnd"/>
      <w:r w:rsidRPr="00A41617">
        <w:rPr>
          <w:rFonts w:ascii="Rubik" w:hAnsi="Rubik" w:cs="Rubik"/>
          <w:i/>
          <w:iCs/>
          <w:sz w:val="22"/>
          <w:szCs w:val="22"/>
        </w:rPr>
        <w:t xml:space="preserve"> </w:t>
      </w:r>
      <w:r w:rsidRPr="00A41617">
        <w:rPr>
          <w:rFonts w:ascii="Rubik" w:hAnsi="Rubik" w:cs="Rubik"/>
          <w:sz w:val="22"/>
          <w:szCs w:val="22"/>
        </w:rPr>
        <w:t>di Emile Zola</w:t>
      </w:r>
      <w:r w:rsidR="00A0596F">
        <w:rPr>
          <w:rFonts w:ascii="Rubik" w:hAnsi="Rubik" w:cs="Rubik"/>
          <w:sz w:val="22"/>
          <w:szCs w:val="22"/>
        </w:rPr>
        <w:t xml:space="preserve">, </w:t>
      </w:r>
      <w:r w:rsidRPr="00EB62AD">
        <w:rPr>
          <w:rFonts w:ascii="Rubik" w:hAnsi="Rubik" w:cs="Rubik"/>
          <w:b/>
          <w:bCs/>
          <w:i/>
          <w:iCs/>
          <w:sz w:val="22"/>
          <w:szCs w:val="22"/>
        </w:rPr>
        <w:t>Cristo si è fermato a Eboli</w:t>
      </w:r>
      <w:r w:rsidR="00A0596F">
        <w:rPr>
          <w:rFonts w:ascii="Rubik" w:hAnsi="Rubik" w:cs="Rubik"/>
          <w:sz w:val="22"/>
          <w:szCs w:val="22"/>
        </w:rPr>
        <w:t xml:space="preserve"> di Carlo Levi,</w:t>
      </w:r>
      <w:r w:rsidRPr="00A41617">
        <w:rPr>
          <w:rFonts w:ascii="Rubik" w:hAnsi="Rubik" w:cs="Rubik"/>
          <w:sz w:val="22"/>
          <w:szCs w:val="22"/>
        </w:rPr>
        <w:t xml:space="preserve"> </w:t>
      </w:r>
      <w:r w:rsidRPr="00EB62AD">
        <w:rPr>
          <w:rFonts w:ascii="Rubik" w:hAnsi="Rubik" w:cs="Rubik"/>
          <w:b/>
          <w:bCs/>
          <w:i/>
          <w:iCs/>
          <w:sz w:val="22"/>
          <w:szCs w:val="22"/>
        </w:rPr>
        <w:t>Altri libertini</w:t>
      </w:r>
      <w:r w:rsidR="00A0596F">
        <w:rPr>
          <w:rFonts w:ascii="Rubik" w:hAnsi="Rubik" w:cs="Rubik"/>
          <w:i/>
          <w:iCs/>
          <w:sz w:val="22"/>
          <w:szCs w:val="22"/>
        </w:rPr>
        <w:t xml:space="preserve"> </w:t>
      </w:r>
      <w:r w:rsidR="00A0596F" w:rsidRPr="00A41617">
        <w:rPr>
          <w:rFonts w:ascii="Rubik" w:hAnsi="Rubik" w:cs="Rubik"/>
          <w:sz w:val="22"/>
          <w:szCs w:val="22"/>
        </w:rPr>
        <w:t>di Pier Vittorio Tondelli</w:t>
      </w:r>
      <w:r w:rsidRPr="00A41617">
        <w:rPr>
          <w:rFonts w:ascii="Rubik" w:hAnsi="Rubik" w:cs="Rubik"/>
          <w:sz w:val="22"/>
          <w:szCs w:val="22"/>
        </w:rPr>
        <w:t xml:space="preserve">, </w:t>
      </w:r>
      <w:r w:rsidRPr="00EB62AD">
        <w:rPr>
          <w:rFonts w:ascii="Rubik" w:hAnsi="Rubik" w:cs="Rubik"/>
          <w:b/>
          <w:bCs/>
          <w:i/>
          <w:iCs/>
          <w:sz w:val="22"/>
          <w:szCs w:val="22"/>
        </w:rPr>
        <w:t>I demoni</w:t>
      </w:r>
      <w:r w:rsidRPr="00A41617">
        <w:rPr>
          <w:rFonts w:ascii="Rubik" w:hAnsi="Rubik" w:cs="Rubik"/>
          <w:sz w:val="22"/>
          <w:szCs w:val="22"/>
        </w:rPr>
        <w:t xml:space="preserve"> di Fëdor Dostoevskij,</w:t>
      </w:r>
      <w:r w:rsidR="00A0596F">
        <w:rPr>
          <w:rFonts w:ascii="Rubik" w:hAnsi="Rubik" w:cs="Rubik"/>
          <w:sz w:val="22"/>
          <w:szCs w:val="22"/>
        </w:rPr>
        <w:t xml:space="preserve"> </w:t>
      </w:r>
      <w:r w:rsidRPr="00EB62AD">
        <w:rPr>
          <w:rFonts w:ascii="Rubik" w:hAnsi="Rubik" w:cs="Rubik"/>
          <w:b/>
          <w:bCs/>
          <w:i/>
          <w:iCs/>
          <w:sz w:val="22"/>
          <w:szCs w:val="22"/>
        </w:rPr>
        <w:t>Il libro del tè</w:t>
      </w:r>
      <w:r w:rsidRPr="00A41617">
        <w:rPr>
          <w:rFonts w:ascii="Rubik" w:hAnsi="Rubik" w:cs="Rubik"/>
          <w:sz w:val="22"/>
          <w:szCs w:val="22"/>
        </w:rPr>
        <w:t xml:space="preserve"> di </w:t>
      </w:r>
      <w:proofErr w:type="spellStart"/>
      <w:r w:rsidRPr="00A41617">
        <w:rPr>
          <w:rFonts w:ascii="Rubik" w:hAnsi="Rubik" w:cs="Rubik"/>
          <w:sz w:val="22"/>
          <w:szCs w:val="22"/>
        </w:rPr>
        <w:t>Okakura</w:t>
      </w:r>
      <w:proofErr w:type="spellEnd"/>
      <w:r w:rsidR="00E7047A">
        <w:rPr>
          <w:rFonts w:ascii="Rubik" w:hAnsi="Rubik" w:cs="Rubik"/>
          <w:sz w:val="22"/>
          <w:szCs w:val="22"/>
        </w:rPr>
        <w:t xml:space="preserve"> </w:t>
      </w:r>
      <w:proofErr w:type="spellStart"/>
      <w:r w:rsidRPr="00A41617">
        <w:rPr>
          <w:rFonts w:ascii="Rubik" w:hAnsi="Rubik" w:cs="Rubik"/>
          <w:sz w:val="22"/>
          <w:szCs w:val="22"/>
        </w:rPr>
        <w:t>Kakuzō</w:t>
      </w:r>
      <w:proofErr w:type="spellEnd"/>
      <w:r w:rsidR="00A0596F">
        <w:rPr>
          <w:rFonts w:ascii="Rubik" w:hAnsi="Rubik" w:cs="Rubik"/>
          <w:sz w:val="22"/>
          <w:szCs w:val="22"/>
        </w:rPr>
        <w:t xml:space="preserve"> e </w:t>
      </w:r>
      <w:r w:rsidRPr="00EB62AD">
        <w:rPr>
          <w:rFonts w:ascii="Rubik" w:hAnsi="Rubik" w:cs="Rubik"/>
          <w:b/>
          <w:bCs/>
          <w:i/>
          <w:iCs/>
          <w:sz w:val="22"/>
          <w:szCs w:val="22"/>
        </w:rPr>
        <w:t>Nada</w:t>
      </w:r>
      <w:r w:rsidRPr="00A41617">
        <w:rPr>
          <w:rFonts w:ascii="Rubik" w:hAnsi="Rubik" w:cs="Rubik"/>
          <w:i/>
          <w:iCs/>
          <w:sz w:val="22"/>
          <w:szCs w:val="22"/>
        </w:rPr>
        <w:t xml:space="preserve"> </w:t>
      </w:r>
      <w:r w:rsidRPr="00A41617">
        <w:rPr>
          <w:rFonts w:ascii="Rubik" w:hAnsi="Rubik" w:cs="Rubik"/>
          <w:sz w:val="22"/>
          <w:szCs w:val="22"/>
        </w:rPr>
        <w:t>di Carmen Laforet.</w:t>
      </w:r>
    </w:p>
    <w:p w14:paraId="5E37BFB6" w14:textId="77777777" w:rsidR="00E7047A" w:rsidRDefault="00E7047A" w:rsidP="001222F3">
      <w:pPr>
        <w:jc w:val="both"/>
        <w:rPr>
          <w:rFonts w:ascii="Rubik" w:hAnsi="Rubik" w:cs="Rubik"/>
          <w:sz w:val="22"/>
          <w:szCs w:val="22"/>
        </w:rPr>
      </w:pPr>
    </w:p>
    <w:p w14:paraId="3BABBA58" w14:textId="3C4D0882" w:rsidR="00E7047A" w:rsidRDefault="00E7047A" w:rsidP="001222F3">
      <w:pPr>
        <w:jc w:val="both"/>
        <w:rPr>
          <w:rFonts w:ascii="Rubik" w:hAnsi="Rubik" w:cs="Rubik"/>
          <w:sz w:val="22"/>
          <w:szCs w:val="22"/>
        </w:rPr>
      </w:pPr>
      <w:r>
        <w:rPr>
          <w:rFonts w:ascii="Rubik" w:hAnsi="Rubik" w:cs="Rubik"/>
          <w:sz w:val="22"/>
          <w:szCs w:val="22"/>
        </w:rPr>
        <w:t>Per informazioni è possibile contattare i c</w:t>
      </w:r>
      <w:r w:rsidRPr="00E7047A">
        <w:rPr>
          <w:rFonts w:ascii="Rubik" w:hAnsi="Rubik" w:cs="Rubik"/>
          <w:sz w:val="22"/>
          <w:szCs w:val="22"/>
        </w:rPr>
        <w:t>oordinatori</w:t>
      </w:r>
      <w:r>
        <w:rPr>
          <w:rFonts w:ascii="Rubik" w:hAnsi="Rubik" w:cs="Rubik"/>
          <w:sz w:val="22"/>
          <w:szCs w:val="22"/>
        </w:rPr>
        <w:t xml:space="preserve"> </w:t>
      </w:r>
      <w:r w:rsidRPr="00E7047A">
        <w:rPr>
          <w:rFonts w:ascii="Rubik" w:hAnsi="Rubik" w:cs="Rubik"/>
          <w:sz w:val="22"/>
          <w:szCs w:val="22"/>
        </w:rPr>
        <w:t xml:space="preserve">Paolo </w:t>
      </w:r>
      <w:r>
        <w:rPr>
          <w:rFonts w:ascii="Rubik" w:hAnsi="Rubik" w:cs="Rubik"/>
          <w:sz w:val="22"/>
          <w:szCs w:val="22"/>
        </w:rPr>
        <w:t>Barcella</w:t>
      </w:r>
      <w:r w:rsidRPr="00E7047A">
        <w:rPr>
          <w:rFonts w:ascii="Rubik" w:hAnsi="Rubik" w:cs="Rubik"/>
          <w:sz w:val="22"/>
          <w:szCs w:val="22"/>
        </w:rPr>
        <w:t xml:space="preserve"> (</w:t>
      </w:r>
      <w:hyperlink r:id="rId12" w:history="1">
        <w:r w:rsidR="00A0596F" w:rsidRPr="00857BC1">
          <w:rPr>
            <w:rStyle w:val="Collegamentoipertestuale"/>
            <w:rFonts w:ascii="Rubik" w:hAnsi="Rubik" w:cs="Rubik"/>
            <w:sz w:val="22"/>
            <w:szCs w:val="22"/>
          </w:rPr>
          <w:t>paolo.barcella@unibg.it</w:t>
        </w:r>
      </w:hyperlink>
      <w:r w:rsidRPr="00E7047A">
        <w:rPr>
          <w:rFonts w:ascii="Rubik" w:hAnsi="Rubik" w:cs="Rubik"/>
          <w:sz w:val="22"/>
          <w:szCs w:val="22"/>
        </w:rPr>
        <w:t xml:space="preserve">) e Cristina </w:t>
      </w:r>
      <w:r>
        <w:rPr>
          <w:rFonts w:ascii="Rubik" w:hAnsi="Rubik" w:cs="Rubik"/>
          <w:sz w:val="22"/>
          <w:szCs w:val="22"/>
        </w:rPr>
        <w:t>Cappelletti</w:t>
      </w:r>
      <w:r w:rsidRPr="00E7047A">
        <w:rPr>
          <w:rFonts w:ascii="Rubik" w:hAnsi="Rubik" w:cs="Rubik"/>
          <w:sz w:val="22"/>
          <w:szCs w:val="22"/>
        </w:rPr>
        <w:t xml:space="preserve"> (</w:t>
      </w:r>
      <w:hyperlink r:id="rId13" w:history="1">
        <w:r w:rsidRPr="00892D8B">
          <w:rPr>
            <w:rStyle w:val="Collegamentoipertestuale"/>
            <w:rFonts w:ascii="Rubik" w:hAnsi="Rubik" w:cs="Rubik"/>
            <w:sz w:val="22"/>
            <w:szCs w:val="22"/>
          </w:rPr>
          <w:t>cristina.cappelletti@unibg.it</w:t>
        </w:r>
      </w:hyperlink>
      <w:r w:rsidRPr="00E7047A">
        <w:rPr>
          <w:rFonts w:ascii="Rubik" w:hAnsi="Rubik" w:cs="Rubik"/>
          <w:sz w:val="22"/>
          <w:szCs w:val="22"/>
        </w:rPr>
        <w:t>)</w:t>
      </w:r>
      <w:r>
        <w:rPr>
          <w:rFonts w:ascii="Rubik" w:hAnsi="Rubik" w:cs="Rubik"/>
          <w:sz w:val="22"/>
          <w:szCs w:val="22"/>
        </w:rPr>
        <w:t>.</w:t>
      </w:r>
    </w:p>
    <w:p w14:paraId="7128CE59" w14:textId="77777777" w:rsidR="0017315B" w:rsidRDefault="0017315B" w:rsidP="001222F3">
      <w:pPr>
        <w:jc w:val="both"/>
        <w:rPr>
          <w:rFonts w:ascii="Rubik" w:hAnsi="Rubik" w:cs="Rubik"/>
        </w:rPr>
      </w:pPr>
    </w:p>
    <w:p w14:paraId="38538CE8" w14:textId="77777777" w:rsidR="004F3791" w:rsidRPr="00254A08" w:rsidRDefault="004F3791" w:rsidP="001222F3">
      <w:pPr>
        <w:jc w:val="both"/>
        <w:rPr>
          <w:rFonts w:ascii="Rubik" w:hAnsi="Rubik" w:cs="Rubik"/>
        </w:rPr>
      </w:pPr>
    </w:p>
    <w:p w14:paraId="7E43BBF0" w14:textId="7C2370CF" w:rsidR="00460AF9" w:rsidRPr="00254A08" w:rsidRDefault="00460AF9" w:rsidP="00E7047A">
      <w:pPr>
        <w:jc w:val="both"/>
        <w:rPr>
          <w:rFonts w:ascii="Rubik" w:hAnsi="Rubik" w:cs="Rubik"/>
          <w:b/>
          <w:bCs/>
          <w:sz w:val="22"/>
          <w:szCs w:val="22"/>
        </w:rPr>
      </w:pPr>
      <w:r w:rsidRPr="00254A08">
        <w:rPr>
          <w:rFonts w:ascii="Rubik" w:hAnsi="Rubik" w:cs="Rubik"/>
          <w:b/>
          <w:bCs/>
          <w:sz w:val="22"/>
          <w:szCs w:val="22"/>
        </w:rPr>
        <w:t>PROGRAMMA</w:t>
      </w:r>
    </w:p>
    <w:p w14:paraId="31CE7F73" w14:textId="77777777" w:rsidR="00254A08" w:rsidRPr="00254A08" w:rsidRDefault="00254A08" w:rsidP="00E7047A">
      <w:pPr>
        <w:jc w:val="both"/>
        <w:rPr>
          <w:rFonts w:ascii="Rubik" w:hAnsi="Rubik" w:cs="Rubik"/>
          <w:b/>
          <w:bCs/>
          <w:sz w:val="20"/>
          <w:szCs w:val="20"/>
        </w:rPr>
      </w:pPr>
    </w:p>
    <w:p w14:paraId="1FD37415" w14:textId="2C90D5C7" w:rsidR="00460AF9" w:rsidRPr="00254A08" w:rsidRDefault="00460AF9" w:rsidP="00E7047A">
      <w:pPr>
        <w:jc w:val="both"/>
        <w:rPr>
          <w:rFonts w:ascii="Rubik" w:hAnsi="Rubik" w:cs="Rubik"/>
          <w:sz w:val="20"/>
          <w:szCs w:val="20"/>
        </w:rPr>
      </w:pPr>
      <w:r w:rsidRPr="00254A08">
        <w:rPr>
          <w:rFonts w:ascii="Rubik" w:hAnsi="Rubik" w:cs="Rubik"/>
          <w:b/>
          <w:bCs/>
          <w:sz w:val="20"/>
          <w:szCs w:val="20"/>
        </w:rPr>
        <w:t>M</w:t>
      </w:r>
      <w:r w:rsidR="00E7047A" w:rsidRPr="00254A08">
        <w:rPr>
          <w:rFonts w:ascii="Rubik" w:hAnsi="Rubik" w:cs="Rubik"/>
          <w:b/>
          <w:bCs/>
          <w:sz w:val="20"/>
          <w:szCs w:val="20"/>
        </w:rPr>
        <w:t>ercoledì 26 marzo</w:t>
      </w:r>
      <w:r w:rsidR="00E7047A" w:rsidRPr="00254A08">
        <w:rPr>
          <w:rFonts w:ascii="Rubik" w:hAnsi="Rubik" w:cs="Rubik"/>
          <w:sz w:val="20"/>
          <w:szCs w:val="20"/>
        </w:rPr>
        <w:t>, ore</w:t>
      </w:r>
      <w:r w:rsidRPr="00254A08">
        <w:rPr>
          <w:rFonts w:ascii="Rubik" w:hAnsi="Rubik" w:cs="Rubik"/>
          <w:sz w:val="20"/>
          <w:szCs w:val="20"/>
        </w:rPr>
        <w:t xml:space="preserve"> 1</w:t>
      </w:r>
      <w:r w:rsidR="00E7047A" w:rsidRPr="00254A08">
        <w:rPr>
          <w:rFonts w:ascii="Rubik" w:hAnsi="Rubik" w:cs="Rubik"/>
          <w:sz w:val="20"/>
          <w:szCs w:val="20"/>
        </w:rPr>
        <w:t>7.30, Biblioteca di Alzano Lombardo</w:t>
      </w:r>
    </w:p>
    <w:p w14:paraId="26413307" w14:textId="59CD2154" w:rsidR="00460AF9" w:rsidRPr="00254A08" w:rsidRDefault="00E7047A" w:rsidP="00E7047A">
      <w:pPr>
        <w:jc w:val="both"/>
        <w:rPr>
          <w:rFonts w:ascii="Rubik" w:hAnsi="Rubik" w:cs="Rubik"/>
          <w:sz w:val="20"/>
          <w:szCs w:val="20"/>
        </w:rPr>
      </w:pPr>
      <w:r w:rsidRPr="00254A08">
        <w:rPr>
          <w:rFonts w:ascii="Rubik" w:hAnsi="Rubik" w:cs="Rubik"/>
          <w:sz w:val="20"/>
          <w:szCs w:val="20"/>
        </w:rPr>
        <w:t>con la Professoressa Alessandra Goggi</w:t>
      </w:r>
      <w:r w:rsidR="00965A9B">
        <w:rPr>
          <w:rFonts w:ascii="Rubik" w:hAnsi="Rubik" w:cs="Rubik"/>
          <w:sz w:val="20"/>
          <w:szCs w:val="20"/>
        </w:rPr>
        <w:t>o, docente di Letteratura tedesca</w:t>
      </w:r>
    </w:p>
    <w:p w14:paraId="41265CFC" w14:textId="716343C2" w:rsidR="00460AF9" w:rsidRPr="00254A08" w:rsidRDefault="00460AF9" w:rsidP="00E7047A">
      <w:pPr>
        <w:jc w:val="both"/>
        <w:rPr>
          <w:rFonts w:ascii="Rubik" w:hAnsi="Rubik" w:cs="Rubik"/>
          <w:sz w:val="20"/>
          <w:szCs w:val="20"/>
        </w:rPr>
      </w:pPr>
      <w:r w:rsidRPr="00254A08">
        <w:rPr>
          <w:rFonts w:ascii="Rubik" w:hAnsi="Rubik" w:cs="Rubik"/>
          <w:b/>
          <w:bCs/>
          <w:i/>
          <w:iCs/>
          <w:sz w:val="20"/>
          <w:szCs w:val="20"/>
        </w:rPr>
        <w:t>LE AFFINITÀ ELETTIVE</w:t>
      </w:r>
      <w:r w:rsidRPr="00254A08">
        <w:rPr>
          <w:rFonts w:ascii="Rubik" w:hAnsi="Rubik" w:cs="Rubik"/>
          <w:sz w:val="20"/>
          <w:szCs w:val="20"/>
        </w:rPr>
        <w:t xml:space="preserve"> (1809) DI JOHANN WOLFGANG GOETHE</w:t>
      </w:r>
    </w:p>
    <w:p w14:paraId="75ACAC7F" w14:textId="46E1D8CE" w:rsidR="00E7047A" w:rsidRPr="00254A08" w:rsidRDefault="00E7047A" w:rsidP="00E7047A">
      <w:pPr>
        <w:jc w:val="both"/>
        <w:rPr>
          <w:rFonts w:ascii="Rubik" w:hAnsi="Rubik" w:cs="Rubik"/>
          <w:sz w:val="20"/>
          <w:szCs w:val="20"/>
        </w:rPr>
      </w:pPr>
      <w:r w:rsidRPr="00254A08">
        <w:rPr>
          <w:rFonts w:ascii="Rubik" w:hAnsi="Rubik" w:cs="Rubik"/>
          <w:sz w:val="20"/>
          <w:szCs w:val="20"/>
        </w:rPr>
        <w:t>Il titolo allude all'affinità chimica, proprietà di alcuni elementi che hanno la capacità di legarsi con determinate sostanze a scapito di altre: il romanzo narra infatti le difficoltà di una coppia sposata nel momento in cui si trova a condividere la propria dimora con un amico di lui e con la nipote di lei, situazione che porta al disfacimento della relazione iniziale e alla nascita di due nuove coppie, che in un arco di tempo brevissimo si divideranno per colpa di una fortunosa serie di eventi avversi</w:t>
      </w:r>
    </w:p>
    <w:p w14:paraId="1FB42ED3" w14:textId="77777777" w:rsidR="00460AF9" w:rsidRPr="00254A08" w:rsidRDefault="00460AF9" w:rsidP="00E7047A">
      <w:pPr>
        <w:jc w:val="both"/>
        <w:rPr>
          <w:rFonts w:ascii="Rubik" w:hAnsi="Rubik" w:cs="Rubik"/>
          <w:sz w:val="20"/>
          <w:szCs w:val="20"/>
        </w:rPr>
      </w:pPr>
    </w:p>
    <w:p w14:paraId="6267E6F0" w14:textId="38D066FC" w:rsidR="00460AF9" w:rsidRPr="00254A08" w:rsidRDefault="00E7047A" w:rsidP="00E7047A">
      <w:pPr>
        <w:jc w:val="both"/>
        <w:rPr>
          <w:rFonts w:ascii="Rubik" w:hAnsi="Rubik" w:cs="Rubik"/>
          <w:sz w:val="20"/>
          <w:szCs w:val="20"/>
        </w:rPr>
      </w:pPr>
      <w:r w:rsidRPr="00254A08">
        <w:rPr>
          <w:rFonts w:ascii="Rubik" w:hAnsi="Rubik" w:cs="Rubik"/>
          <w:b/>
          <w:bCs/>
          <w:sz w:val="20"/>
          <w:szCs w:val="20"/>
        </w:rPr>
        <w:t>Sabato 29 marzo</w:t>
      </w:r>
      <w:r w:rsidRPr="00254A08">
        <w:rPr>
          <w:rFonts w:ascii="Rubik" w:hAnsi="Rubik" w:cs="Rubik"/>
          <w:sz w:val="20"/>
          <w:szCs w:val="20"/>
        </w:rPr>
        <w:t xml:space="preserve">, </w:t>
      </w:r>
      <w:r w:rsidR="00460AF9" w:rsidRPr="00254A08">
        <w:rPr>
          <w:rFonts w:ascii="Rubik" w:hAnsi="Rubik" w:cs="Rubik"/>
          <w:sz w:val="20"/>
          <w:szCs w:val="20"/>
        </w:rPr>
        <w:t>o</w:t>
      </w:r>
      <w:r w:rsidRPr="00254A08">
        <w:rPr>
          <w:rFonts w:ascii="Rubik" w:hAnsi="Rubik" w:cs="Rubik"/>
          <w:sz w:val="20"/>
          <w:szCs w:val="20"/>
        </w:rPr>
        <w:t>re 16.30, Biblioteca di Curno</w:t>
      </w:r>
    </w:p>
    <w:p w14:paraId="3879DF78" w14:textId="77777777" w:rsidR="00460AF9" w:rsidRPr="00254A08" w:rsidRDefault="00460AF9" w:rsidP="00E7047A">
      <w:pPr>
        <w:jc w:val="both"/>
        <w:rPr>
          <w:rFonts w:ascii="Rubik" w:hAnsi="Rubik" w:cs="Rubik"/>
          <w:sz w:val="20"/>
          <w:szCs w:val="20"/>
        </w:rPr>
      </w:pPr>
      <w:r w:rsidRPr="00254A08">
        <w:rPr>
          <w:rFonts w:ascii="Rubik" w:hAnsi="Rubik" w:cs="Rubik"/>
          <w:sz w:val="20"/>
          <w:szCs w:val="20"/>
        </w:rPr>
        <w:t xml:space="preserve">con il </w:t>
      </w:r>
      <w:r w:rsidR="00E7047A" w:rsidRPr="00254A08">
        <w:rPr>
          <w:rFonts w:ascii="Rubik" w:hAnsi="Rubik" w:cs="Rubik"/>
          <w:sz w:val="20"/>
          <w:szCs w:val="20"/>
        </w:rPr>
        <w:t xml:space="preserve">Professor Andrea </w:t>
      </w:r>
      <w:proofErr w:type="spellStart"/>
      <w:r w:rsidR="00E7047A" w:rsidRPr="00254A08">
        <w:rPr>
          <w:rFonts w:ascii="Rubik" w:hAnsi="Rubik" w:cs="Rubik"/>
          <w:sz w:val="20"/>
          <w:szCs w:val="20"/>
        </w:rPr>
        <w:t>Pitozzi</w:t>
      </w:r>
      <w:proofErr w:type="spellEnd"/>
      <w:r w:rsidR="00E7047A" w:rsidRPr="00254A08">
        <w:rPr>
          <w:rFonts w:ascii="Rubik" w:hAnsi="Rubik" w:cs="Rubik"/>
          <w:sz w:val="20"/>
          <w:szCs w:val="20"/>
        </w:rPr>
        <w:t>, studioso di Letteratura anglo-americana</w:t>
      </w:r>
    </w:p>
    <w:p w14:paraId="54A57405" w14:textId="611AA74A" w:rsidR="00460AF9" w:rsidRPr="00254A08" w:rsidRDefault="00460AF9" w:rsidP="00E7047A">
      <w:pPr>
        <w:jc w:val="both"/>
        <w:rPr>
          <w:rFonts w:ascii="Rubik" w:hAnsi="Rubik" w:cs="Rubik"/>
          <w:sz w:val="20"/>
          <w:szCs w:val="20"/>
        </w:rPr>
      </w:pPr>
      <w:r w:rsidRPr="00254A08">
        <w:rPr>
          <w:rFonts w:ascii="Rubik" w:hAnsi="Rubik" w:cs="Rubik"/>
          <w:b/>
          <w:bCs/>
          <w:i/>
          <w:iCs/>
          <w:sz w:val="20"/>
          <w:szCs w:val="20"/>
        </w:rPr>
        <w:t>BARTLEBY LO SCRIVANO</w:t>
      </w:r>
      <w:r w:rsidRPr="00254A08">
        <w:rPr>
          <w:rFonts w:ascii="Rubik" w:hAnsi="Rubik" w:cs="Rubik"/>
          <w:sz w:val="20"/>
          <w:szCs w:val="20"/>
        </w:rPr>
        <w:t xml:space="preserve"> (1853) DI HERMAN MELVILLE</w:t>
      </w:r>
    </w:p>
    <w:p w14:paraId="7C626C49" w14:textId="6F37B32E" w:rsidR="00E7047A" w:rsidRPr="00254A08" w:rsidRDefault="00460AF9" w:rsidP="00E7047A">
      <w:pPr>
        <w:jc w:val="both"/>
        <w:rPr>
          <w:rFonts w:ascii="Rubik" w:hAnsi="Rubik" w:cs="Rubik"/>
          <w:sz w:val="20"/>
          <w:szCs w:val="20"/>
        </w:rPr>
      </w:pPr>
      <w:r w:rsidRPr="00254A08">
        <w:rPr>
          <w:rFonts w:ascii="Rubik" w:hAnsi="Rubik" w:cs="Rubik"/>
          <w:sz w:val="20"/>
          <w:szCs w:val="20"/>
        </w:rPr>
        <w:t>U</w:t>
      </w:r>
      <w:r w:rsidR="00E7047A" w:rsidRPr="00254A08">
        <w:rPr>
          <w:rFonts w:ascii="Rubik" w:hAnsi="Rubik" w:cs="Rubik"/>
          <w:sz w:val="20"/>
          <w:szCs w:val="20"/>
        </w:rPr>
        <w:t>n romanzo enigmatico, a cui è difficile dare una lettura univoca e un’interpretazione definitiva. Un romanzo che mostra al lettore il grigiore della vita impiegatizia, inizialmente affrontata dal protagonista con zelo e scrupolo. Inspiegabilmente, però, Bartleby comincia a sottrarsi alle sue mansioni, sino al punto da essere licenziato e non avere più un sostentamento. L’irragionevolezza di questa scelta resta l’enigma da sciogliere anche per il lettore moderno</w:t>
      </w:r>
    </w:p>
    <w:p w14:paraId="11CF27A2" w14:textId="77777777" w:rsidR="00460AF9" w:rsidRPr="00254A08" w:rsidRDefault="00460AF9" w:rsidP="00E7047A">
      <w:pPr>
        <w:jc w:val="both"/>
        <w:rPr>
          <w:rFonts w:ascii="Rubik" w:hAnsi="Rubik" w:cs="Rubik"/>
          <w:sz w:val="20"/>
          <w:szCs w:val="20"/>
        </w:rPr>
      </w:pPr>
    </w:p>
    <w:p w14:paraId="100902E4" w14:textId="77777777" w:rsidR="00460AF9" w:rsidRPr="00254A08" w:rsidRDefault="00460AF9" w:rsidP="00E7047A">
      <w:pPr>
        <w:jc w:val="both"/>
        <w:rPr>
          <w:rFonts w:ascii="Rubik" w:hAnsi="Rubik" w:cs="Rubik"/>
          <w:sz w:val="20"/>
          <w:szCs w:val="20"/>
        </w:rPr>
      </w:pPr>
      <w:r w:rsidRPr="00254A08">
        <w:rPr>
          <w:rFonts w:ascii="Rubik" w:hAnsi="Rubik" w:cs="Rubik"/>
          <w:b/>
          <w:bCs/>
          <w:sz w:val="20"/>
          <w:szCs w:val="20"/>
        </w:rPr>
        <w:t>M</w:t>
      </w:r>
      <w:r w:rsidR="00E7047A" w:rsidRPr="00254A08">
        <w:rPr>
          <w:rFonts w:ascii="Rubik" w:hAnsi="Rubik" w:cs="Rubik"/>
          <w:b/>
          <w:bCs/>
          <w:sz w:val="20"/>
          <w:szCs w:val="20"/>
        </w:rPr>
        <w:t>artedì 8 aprile</w:t>
      </w:r>
      <w:r w:rsidR="00E7047A" w:rsidRPr="00254A08">
        <w:rPr>
          <w:rFonts w:ascii="Rubik" w:hAnsi="Rubik" w:cs="Rubik"/>
          <w:sz w:val="20"/>
          <w:szCs w:val="20"/>
        </w:rPr>
        <w:t>, ore 20.30, Biblioteca di Carobbio degli Angeli</w:t>
      </w:r>
    </w:p>
    <w:p w14:paraId="4EAC9E35" w14:textId="2E0B9EF3" w:rsidR="00460AF9" w:rsidRPr="00254A08" w:rsidRDefault="00460AF9" w:rsidP="00E7047A">
      <w:pPr>
        <w:jc w:val="both"/>
        <w:rPr>
          <w:rFonts w:ascii="Rubik" w:hAnsi="Rubik" w:cs="Rubik"/>
          <w:sz w:val="20"/>
          <w:szCs w:val="20"/>
        </w:rPr>
      </w:pPr>
      <w:r w:rsidRPr="00254A08">
        <w:rPr>
          <w:rFonts w:ascii="Rubik" w:hAnsi="Rubik" w:cs="Rubik"/>
          <w:sz w:val="20"/>
          <w:szCs w:val="20"/>
        </w:rPr>
        <w:lastRenderedPageBreak/>
        <w:t>con la Professoressa Michela Gardini, docente di Letteratura francese</w:t>
      </w:r>
    </w:p>
    <w:p w14:paraId="7A4A07EC" w14:textId="03646846" w:rsidR="00460AF9" w:rsidRPr="00254A08" w:rsidRDefault="00460AF9" w:rsidP="00E7047A">
      <w:pPr>
        <w:jc w:val="both"/>
        <w:rPr>
          <w:rFonts w:ascii="Rubik" w:hAnsi="Rubik" w:cs="Rubik"/>
          <w:sz w:val="20"/>
          <w:szCs w:val="20"/>
        </w:rPr>
      </w:pPr>
      <w:r w:rsidRPr="00254A08">
        <w:rPr>
          <w:rFonts w:ascii="Rubik" w:hAnsi="Rubik" w:cs="Rubik"/>
          <w:b/>
          <w:bCs/>
          <w:i/>
          <w:iCs/>
          <w:sz w:val="20"/>
          <w:szCs w:val="20"/>
        </w:rPr>
        <w:t>THÉRÈSE RAQUIN</w:t>
      </w:r>
      <w:r w:rsidRPr="00254A08">
        <w:rPr>
          <w:rFonts w:ascii="Rubik" w:hAnsi="Rubik" w:cs="Rubik"/>
          <w:sz w:val="20"/>
          <w:szCs w:val="20"/>
        </w:rPr>
        <w:t xml:space="preserve"> DI EMILE ZOLA</w:t>
      </w:r>
    </w:p>
    <w:p w14:paraId="3A4E68BE" w14:textId="0B0F90EE" w:rsidR="00460AF9" w:rsidRPr="00254A08" w:rsidRDefault="00E7047A" w:rsidP="00E7047A">
      <w:pPr>
        <w:jc w:val="both"/>
        <w:rPr>
          <w:rFonts w:ascii="Rubik" w:hAnsi="Rubik" w:cs="Rubik"/>
          <w:sz w:val="20"/>
          <w:szCs w:val="20"/>
        </w:rPr>
      </w:pPr>
      <w:r w:rsidRPr="00254A08">
        <w:rPr>
          <w:rFonts w:ascii="Rubik" w:hAnsi="Rubik" w:cs="Rubik"/>
          <w:sz w:val="20"/>
          <w:szCs w:val="20"/>
        </w:rPr>
        <w:t>Il romanzo è la storia di un matrimonio inevitabile e inevitabilmente infelice, che porta Thérèse all’adulterio. La liaison assume però contorni inquietanti: i due amanti fedifraghi progettano e portano a compimento un omicidio; rimosso l’unico ostacolo alla loro felicità, realizzeranno però che la vita insieme è un lento ma inesorabile processo di disfacimento, che porta alla distruzione</w:t>
      </w:r>
    </w:p>
    <w:p w14:paraId="27A1A54F" w14:textId="77777777" w:rsidR="00460AF9" w:rsidRPr="00254A08" w:rsidRDefault="00460AF9" w:rsidP="00E7047A">
      <w:pPr>
        <w:jc w:val="both"/>
        <w:rPr>
          <w:rFonts w:ascii="Rubik" w:hAnsi="Rubik" w:cs="Rubik"/>
          <w:sz w:val="20"/>
          <w:szCs w:val="20"/>
        </w:rPr>
      </w:pPr>
    </w:p>
    <w:p w14:paraId="099360D9" w14:textId="0C1E0F24" w:rsidR="00460AF9" w:rsidRPr="00254A08" w:rsidRDefault="00E7047A" w:rsidP="00E7047A">
      <w:pPr>
        <w:jc w:val="both"/>
        <w:rPr>
          <w:rFonts w:ascii="Rubik" w:hAnsi="Rubik" w:cs="Rubik"/>
          <w:sz w:val="20"/>
          <w:szCs w:val="20"/>
        </w:rPr>
      </w:pPr>
      <w:r w:rsidRPr="00254A08">
        <w:rPr>
          <w:rFonts w:ascii="Rubik" w:hAnsi="Rubik" w:cs="Rubik"/>
          <w:b/>
          <w:bCs/>
          <w:sz w:val="20"/>
          <w:szCs w:val="20"/>
        </w:rPr>
        <w:t>Sabato 12 aprile</w:t>
      </w:r>
      <w:r w:rsidRPr="00254A08">
        <w:rPr>
          <w:rFonts w:ascii="Rubik" w:hAnsi="Rubik" w:cs="Rubik"/>
          <w:sz w:val="20"/>
          <w:szCs w:val="20"/>
        </w:rPr>
        <w:t xml:space="preserve">, </w:t>
      </w:r>
      <w:r w:rsidR="00460AF9" w:rsidRPr="00254A08">
        <w:rPr>
          <w:rFonts w:ascii="Rubik" w:hAnsi="Rubik" w:cs="Rubik"/>
          <w:sz w:val="20"/>
          <w:szCs w:val="20"/>
        </w:rPr>
        <w:t xml:space="preserve">ore 16.30, </w:t>
      </w:r>
      <w:r w:rsidRPr="00254A08">
        <w:rPr>
          <w:rFonts w:ascii="Rubik" w:hAnsi="Rubik" w:cs="Rubik"/>
          <w:sz w:val="20"/>
          <w:szCs w:val="20"/>
        </w:rPr>
        <w:t>Biblioteca di Villongo</w:t>
      </w:r>
    </w:p>
    <w:p w14:paraId="07D66CAE" w14:textId="77777777" w:rsidR="00460AF9" w:rsidRPr="00254A08" w:rsidRDefault="00460AF9" w:rsidP="00E7047A">
      <w:pPr>
        <w:jc w:val="both"/>
        <w:rPr>
          <w:rFonts w:ascii="Rubik" w:hAnsi="Rubik" w:cs="Rubik"/>
          <w:sz w:val="20"/>
          <w:szCs w:val="20"/>
        </w:rPr>
      </w:pPr>
      <w:r w:rsidRPr="00254A08">
        <w:rPr>
          <w:rFonts w:ascii="Rubik" w:hAnsi="Rubik" w:cs="Rubik"/>
          <w:sz w:val="20"/>
          <w:szCs w:val="20"/>
        </w:rPr>
        <w:t xml:space="preserve">con il Professor </w:t>
      </w:r>
      <w:r w:rsidR="00E7047A" w:rsidRPr="00254A08">
        <w:rPr>
          <w:rFonts w:ascii="Rubik" w:hAnsi="Rubik" w:cs="Rubik"/>
          <w:sz w:val="20"/>
          <w:szCs w:val="20"/>
        </w:rPr>
        <w:t>Jacopo Perazzoli, docente di Storia contemporanea</w:t>
      </w:r>
    </w:p>
    <w:p w14:paraId="7B4B81B9" w14:textId="77777777" w:rsidR="00AA4252" w:rsidRPr="00254A08" w:rsidRDefault="00460AF9" w:rsidP="00E7047A">
      <w:pPr>
        <w:jc w:val="both"/>
        <w:rPr>
          <w:rFonts w:ascii="Rubik" w:hAnsi="Rubik" w:cs="Rubik"/>
          <w:sz w:val="20"/>
          <w:szCs w:val="20"/>
        </w:rPr>
      </w:pPr>
      <w:r w:rsidRPr="00254A08">
        <w:rPr>
          <w:rFonts w:ascii="Rubik" w:hAnsi="Rubik" w:cs="Rubik"/>
          <w:b/>
          <w:bCs/>
          <w:i/>
          <w:iCs/>
          <w:sz w:val="20"/>
          <w:szCs w:val="20"/>
        </w:rPr>
        <w:t>CRISTO SI È FERMATO A EBOLI</w:t>
      </w:r>
      <w:r w:rsidRPr="00254A08">
        <w:rPr>
          <w:rFonts w:ascii="Rubik" w:hAnsi="Rubik" w:cs="Rubik"/>
          <w:sz w:val="20"/>
          <w:szCs w:val="20"/>
        </w:rPr>
        <w:t xml:space="preserve"> </w:t>
      </w:r>
      <w:r w:rsidR="00AA4252" w:rsidRPr="00254A08">
        <w:rPr>
          <w:rFonts w:ascii="Rubik" w:hAnsi="Rubik" w:cs="Rubik"/>
          <w:sz w:val="20"/>
          <w:szCs w:val="20"/>
        </w:rPr>
        <w:t>DI</w:t>
      </w:r>
      <w:r w:rsidRPr="00254A08">
        <w:rPr>
          <w:rFonts w:ascii="Rubik" w:hAnsi="Rubik" w:cs="Rubik"/>
          <w:sz w:val="20"/>
          <w:szCs w:val="20"/>
        </w:rPr>
        <w:t xml:space="preserve"> CARLO LEVI</w:t>
      </w:r>
    </w:p>
    <w:p w14:paraId="6480E95A" w14:textId="2D50AD28" w:rsidR="00E7047A" w:rsidRPr="00254A08" w:rsidRDefault="00E7047A" w:rsidP="00E7047A">
      <w:pPr>
        <w:jc w:val="both"/>
        <w:rPr>
          <w:rFonts w:ascii="Rubik" w:hAnsi="Rubik" w:cs="Rubik"/>
          <w:sz w:val="20"/>
          <w:szCs w:val="20"/>
        </w:rPr>
      </w:pPr>
      <w:r w:rsidRPr="00254A08">
        <w:rPr>
          <w:rFonts w:ascii="Rubik" w:hAnsi="Rubik" w:cs="Rubik"/>
          <w:sz w:val="20"/>
          <w:szCs w:val="20"/>
        </w:rPr>
        <w:t>Mandato da Torino in uno sperduto paese della Basilicata, lo scrittore racconta la scoperta di una diversa civiltà, quella dei contadini del Mezzogiorno, fuori dalla Storia e ancora immersa in tradizioni antiche e desuete. Come ebbe a scrivere Calvino, il romanzo è la vicenda di un uomo impegnato nella Storia che viene a trovarsi nel cuore di un Sud stregonesco, magico; un uomo che scopre che le sue ragioni in quel luogo non valgono, ve ne sono altre, al tempo stesso più elementari e più complesse</w:t>
      </w:r>
    </w:p>
    <w:p w14:paraId="2F569DFF" w14:textId="77777777" w:rsidR="00460AF9" w:rsidRPr="00254A08" w:rsidRDefault="00460AF9" w:rsidP="00E7047A">
      <w:pPr>
        <w:jc w:val="both"/>
        <w:rPr>
          <w:rFonts w:ascii="Rubik" w:hAnsi="Rubik" w:cs="Rubik"/>
          <w:sz w:val="20"/>
          <w:szCs w:val="20"/>
        </w:rPr>
      </w:pPr>
    </w:p>
    <w:p w14:paraId="21F2A0D8" w14:textId="23986429" w:rsidR="00AA4252" w:rsidRPr="00254A08" w:rsidRDefault="00AA4252" w:rsidP="00E7047A">
      <w:pPr>
        <w:jc w:val="both"/>
        <w:rPr>
          <w:rFonts w:ascii="Rubik" w:hAnsi="Rubik" w:cs="Rubik"/>
          <w:sz w:val="20"/>
          <w:szCs w:val="20"/>
        </w:rPr>
      </w:pPr>
      <w:r w:rsidRPr="00254A08">
        <w:rPr>
          <w:rFonts w:ascii="Rubik" w:hAnsi="Rubik" w:cs="Rubik"/>
          <w:b/>
          <w:bCs/>
          <w:sz w:val="20"/>
          <w:szCs w:val="20"/>
        </w:rPr>
        <w:t>M</w:t>
      </w:r>
      <w:r w:rsidR="00E7047A" w:rsidRPr="00254A08">
        <w:rPr>
          <w:rFonts w:ascii="Rubik" w:hAnsi="Rubik" w:cs="Rubik"/>
          <w:b/>
          <w:bCs/>
          <w:sz w:val="20"/>
          <w:szCs w:val="20"/>
        </w:rPr>
        <w:t>ercoledì 7 maggio</w:t>
      </w:r>
      <w:r w:rsidR="00E7047A" w:rsidRPr="00254A08">
        <w:rPr>
          <w:rFonts w:ascii="Rubik" w:hAnsi="Rubik" w:cs="Rubik"/>
          <w:sz w:val="20"/>
          <w:szCs w:val="20"/>
        </w:rPr>
        <w:t xml:space="preserve">, ore 17.30, </w:t>
      </w:r>
      <w:r w:rsidRPr="00254A08">
        <w:rPr>
          <w:rFonts w:ascii="Rubik" w:hAnsi="Rubik" w:cs="Rubik"/>
          <w:sz w:val="20"/>
          <w:szCs w:val="20"/>
        </w:rPr>
        <w:t>Biblioteca “A. Tiraboschi” di Bergamo</w:t>
      </w:r>
    </w:p>
    <w:p w14:paraId="581E9E4E" w14:textId="77777777" w:rsidR="00AA4252" w:rsidRPr="00254A08" w:rsidRDefault="00AA4252" w:rsidP="00E7047A">
      <w:pPr>
        <w:jc w:val="both"/>
        <w:rPr>
          <w:rFonts w:ascii="Rubik" w:hAnsi="Rubik" w:cs="Rubik"/>
          <w:sz w:val="20"/>
          <w:szCs w:val="20"/>
        </w:rPr>
      </w:pPr>
      <w:r w:rsidRPr="00254A08">
        <w:rPr>
          <w:rFonts w:ascii="Rubik" w:hAnsi="Rubik" w:cs="Rubik"/>
          <w:sz w:val="20"/>
          <w:szCs w:val="20"/>
        </w:rPr>
        <w:t>con il Professor Giuseppe Previtali, docente di Cinema, fotografia, televisione e media audiovisivi</w:t>
      </w:r>
    </w:p>
    <w:p w14:paraId="741E08C8" w14:textId="77777777" w:rsidR="00AA4252" w:rsidRPr="00254A08" w:rsidRDefault="00AA4252" w:rsidP="00E7047A">
      <w:pPr>
        <w:jc w:val="both"/>
        <w:rPr>
          <w:rFonts w:ascii="Rubik" w:hAnsi="Rubik" w:cs="Rubik"/>
          <w:sz w:val="20"/>
          <w:szCs w:val="20"/>
        </w:rPr>
      </w:pPr>
      <w:r w:rsidRPr="00254A08">
        <w:rPr>
          <w:rFonts w:ascii="Rubik" w:hAnsi="Rubik" w:cs="Rubik"/>
          <w:b/>
          <w:bCs/>
          <w:i/>
          <w:iCs/>
          <w:sz w:val="20"/>
          <w:szCs w:val="20"/>
        </w:rPr>
        <w:t>ALTRI LIBERTINI</w:t>
      </w:r>
      <w:r w:rsidRPr="00254A08">
        <w:rPr>
          <w:rFonts w:ascii="Rubik" w:hAnsi="Rubik" w:cs="Rubik"/>
          <w:sz w:val="20"/>
          <w:szCs w:val="20"/>
        </w:rPr>
        <w:t xml:space="preserve"> DI PIER VITTORIO TONDELLI</w:t>
      </w:r>
    </w:p>
    <w:p w14:paraId="40851815" w14:textId="6E312B03" w:rsidR="00E7047A" w:rsidRPr="00254A08" w:rsidRDefault="00AA4252" w:rsidP="00E7047A">
      <w:pPr>
        <w:jc w:val="both"/>
        <w:rPr>
          <w:rFonts w:ascii="Rubik" w:hAnsi="Rubik" w:cs="Rubik"/>
          <w:sz w:val="20"/>
          <w:szCs w:val="20"/>
        </w:rPr>
      </w:pPr>
      <w:r w:rsidRPr="00254A08">
        <w:rPr>
          <w:rFonts w:ascii="Rubik" w:hAnsi="Rubik" w:cs="Rubik"/>
          <w:sz w:val="20"/>
          <w:szCs w:val="20"/>
        </w:rPr>
        <w:t>C</w:t>
      </w:r>
      <w:r w:rsidR="00E7047A" w:rsidRPr="00254A08">
        <w:rPr>
          <w:rFonts w:ascii="Rubik" w:hAnsi="Rubik" w:cs="Rubik"/>
          <w:sz w:val="20"/>
          <w:szCs w:val="20"/>
        </w:rPr>
        <w:t>lassico della Letteratura italiana</w:t>
      </w:r>
      <w:r w:rsidRPr="00254A08">
        <w:rPr>
          <w:rFonts w:ascii="Rubik" w:hAnsi="Rubik" w:cs="Rubik"/>
          <w:sz w:val="20"/>
          <w:szCs w:val="20"/>
        </w:rPr>
        <w:t xml:space="preserve"> e o</w:t>
      </w:r>
      <w:r w:rsidR="00E7047A" w:rsidRPr="00254A08">
        <w:rPr>
          <w:rFonts w:ascii="Rubik" w:hAnsi="Rubik" w:cs="Rubik"/>
          <w:sz w:val="20"/>
          <w:szCs w:val="20"/>
        </w:rPr>
        <w:t>pera prima di Tondelli, la raccolta di racconti è definita da</w:t>
      </w:r>
      <w:r w:rsidRPr="00254A08">
        <w:rPr>
          <w:rFonts w:ascii="Rubik" w:hAnsi="Rubik" w:cs="Rubik"/>
          <w:sz w:val="20"/>
          <w:szCs w:val="20"/>
        </w:rPr>
        <w:t xml:space="preserve">llo </w:t>
      </w:r>
      <w:r w:rsidR="00E7047A" w:rsidRPr="00254A08">
        <w:rPr>
          <w:rFonts w:ascii="Rubik" w:hAnsi="Rubik" w:cs="Rubik"/>
          <w:sz w:val="20"/>
          <w:szCs w:val="20"/>
        </w:rPr>
        <w:t>stesso autore come un romanzo a episodi. Le situazioni narrate vedono sempre come protagonisti dei giovani degli anni Settanta, dediti a un libertinaggio eversivo, esclusi dalla società che ha prodotto il compromesso storico, giovani che finiscono col formare una umanità somme</w:t>
      </w:r>
      <w:r w:rsidR="00965A9B">
        <w:rPr>
          <w:rFonts w:ascii="Rubik" w:hAnsi="Rubik" w:cs="Rubik"/>
          <w:sz w:val="20"/>
          <w:szCs w:val="20"/>
        </w:rPr>
        <w:t>r</w:t>
      </w:r>
      <w:r w:rsidR="00E7047A" w:rsidRPr="00254A08">
        <w:rPr>
          <w:rFonts w:ascii="Rubik" w:hAnsi="Rubik" w:cs="Rubik"/>
          <w:sz w:val="20"/>
          <w:szCs w:val="20"/>
        </w:rPr>
        <w:t>sa</w:t>
      </w:r>
      <w:r w:rsidR="00965A9B">
        <w:rPr>
          <w:rFonts w:ascii="Rubik" w:hAnsi="Rubik" w:cs="Rubik"/>
          <w:sz w:val="20"/>
          <w:szCs w:val="20"/>
        </w:rPr>
        <w:t xml:space="preserve">, </w:t>
      </w:r>
      <w:r w:rsidR="00E7047A" w:rsidRPr="00254A08">
        <w:rPr>
          <w:rFonts w:ascii="Rubik" w:hAnsi="Rubik" w:cs="Rubik"/>
          <w:sz w:val="20"/>
          <w:szCs w:val="20"/>
        </w:rPr>
        <w:t xml:space="preserve">che cerca e trova sollievo alle proprie miserie nella droga o nella fuga da tutto e da tutti, anche da </w:t>
      </w:r>
      <w:proofErr w:type="gramStart"/>
      <w:r w:rsidR="00E7047A" w:rsidRPr="00254A08">
        <w:rPr>
          <w:rFonts w:ascii="Rubik" w:hAnsi="Rubik" w:cs="Rubik"/>
          <w:sz w:val="20"/>
          <w:szCs w:val="20"/>
        </w:rPr>
        <w:t>se</w:t>
      </w:r>
      <w:proofErr w:type="gramEnd"/>
      <w:r w:rsidR="00E7047A" w:rsidRPr="00254A08">
        <w:rPr>
          <w:rFonts w:ascii="Rubik" w:hAnsi="Rubik" w:cs="Rubik"/>
          <w:sz w:val="20"/>
          <w:szCs w:val="20"/>
        </w:rPr>
        <w:t xml:space="preserve"> stessi</w:t>
      </w:r>
    </w:p>
    <w:p w14:paraId="2E544A08" w14:textId="77777777" w:rsidR="00AA4252" w:rsidRPr="00254A08" w:rsidRDefault="00AA4252" w:rsidP="00E7047A">
      <w:pPr>
        <w:jc w:val="both"/>
        <w:rPr>
          <w:rFonts w:ascii="Rubik" w:hAnsi="Rubik" w:cs="Rubik"/>
          <w:sz w:val="20"/>
          <w:szCs w:val="20"/>
        </w:rPr>
      </w:pPr>
    </w:p>
    <w:p w14:paraId="65C9FCF5" w14:textId="77777777" w:rsidR="007349A6" w:rsidRPr="00254A08" w:rsidRDefault="007349A6" w:rsidP="00E7047A">
      <w:pPr>
        <w:jc w:val="both"/>
        <w:rPr>
          <w:rFonts w:ascii="Rubik" w:hAnsi="Rubik" w:cs="Rubik"/>
          <w:sz w:val="20"/>
          <w:szCs w:val="20"/>
        </w:rPr>
      </w:pPr>
      <w:r w:rsidRPr="00254A08">
        <w:rPr>
          <w:rFonts w:ascii="Rubik" w:hAnsi="Rubik" w:cs="Rubik"/>
          <w:b/>
          <w:bCs/>
          <w:sz w:val="20"/>
          <w:szCs w:val="20"/>
        </w:rPr>
        <w:t>Martedì 13 maggio</w:t>
      </w:r>
      <w:r w:rsidRPr="00254A08">
        <w:rPr>
          <w:rFonts w:ascii="Rubik" w:hAnsi="Rubik" w:cs="Rubik"/>
          <w:sz w:val="20"/>
          <w:szCs w:val="20"/>
        </w:rPr>
        <w:t>, ore 20.30, Biblioteca di Almenno San Bartolomeo</w:t>
      </w:r>
    </w:p>
    <w:p w14:paraId="41E3D4C9" w14:textId="315A06F7" w:rsidR="007349A6" w:rsidRPr="00254A08" w:rsidRDefault="007349A6" w:rsidP="00E7047A">
      <w:pPr>
        <w:jc w:val="both"/>
        <w:rPr>
          <w:rFonts w:ascii="Rubik" w:hAnsi="Rubik" w:cs="Rubik"/>
          <w:sz w:val="20"/>
          <w:szCs w:val="20"/>
        </w:rPr>
      </w:pPr>
      <w:r w:rsidRPr="00254A08">
        <w:rPr>
          <w:rFonts w:ascii="Rubik" w:hAnsi="Rubik" w:cs="Rubik"/>
          <w:sz w:val="20"/>
          <w:szCs w:val="20"/>
        </w:rPr>
        <w:t xml:space="preserve">con la Professoressa </w:t>
      </w:r>
      <w:r w:rsidR="00E7047A" w:rsidRPr="00254A08">
        <w:rPr>
          <w:rFonts w:ascii="Rubik" w:hAnsi="Rubik" w:cs="Rubik"/>
          <w:sz w:val="20"/>
          <w:szCs w:val="20"/>
        </w:rPr>
        <w:t>Ornella Discacciati, docente di Letteratura russa</w:t>
      </w:r>
    </w:p>
    <w:p w14:paraId="10DE30AC" w14:textId="77777777" w:rsidR="007349A6" w:rsidRPr="00254A08" w:rsidRDefault="007349A6" w:rsidP="00E7047A">
      <w:pPr>
        <w:jc w:val="both"/>
        <w:rPr>
          <w:rFonts w:ascii="Rubik" w:hAnsi="Rubik" w:cs="Rubik"/>
          <w:sz w:val="20"/>
          <w:szCs w:val="20"/>
        </w:rPr>
      </w:pPr>
      <w:r w:rsidRPr="00254A08">
        <w:rPr>
          <w:rFonts w:ascii="Rubik" w:hAnsi="Rubik" w:cs="Rubik"/>
          <w:b/>
          <w:bCs/>
          <w:i/>
          <w:iCs/>
          <w:sz w:val="20"/>
          <w:szCs w:val="20"/>
        </w:rPr>
        <w:t xml:space="preserve">I DEMONI </w:t>
      </w:r>
      <w:r w:rsidRPr="00254A08">
        <w:rPr>
          <w:rFonts w:ascii="Rubik" w:hAnsi="Rubik" w:cs="Rubik"/>
          <w:sz w:val="20"/>
          <w:szCs w:val="20"/>
        </w:rPr>
        <w:t>DI FËDOR DOSTOEVSKIJ</w:t>
      </w:r>
    </w:p>
    <w:p w14:paraId="0E8F8497" w14:textId="6504C1E0" w:rsidR="007349A6" w:rsidRPr="00254A08" w:rsidRDefault="00E7047A" w:rsidP="00E7047A">
      <w:pPr>
        <w:jc w:val="both"/>
        <w:rPr>
          <w:rFonts w:ascii="Rubik" w:hAnsi="Rubik" w:cs="Rubik"/>
          <w:sz w:val="20"/>
          <w:szCs w:val="20"/>
        </w:rPr>
      </w:pPr>
      <w:r w:rsidRPr="00254A08">
        <w:rPr>
          <w:rFonts w:ascii="Rubik" w:hAnsi="Rubik" w:cs="Rubik"/>
          <w:sz w:val="20"/>
          <w:szCs w:val="20"/>
        </w:rPr>
        <w:t>I demonî del titolo sono gli uomini nuovi, privi di ogni fondamento e principio, il cui avvento non può in alcun modo essere arginato dai cultori del libero pensiero, emblema del vecchio mondo; nel romanzo viene messa in scena la perdita di valori dell’intelligencija russa che vive lo stesso romanziere, come molti dei figli sradicati degli uomini degli anni Quaranta dell’Ottocento. Il protagonista del romanzo annuncia l’inizio di un’epoca in cui tutti i principi supremi sono miseramente naufragati</w:t>
      </w:r>
      <w:r w:rsidR="00965A9B">
        <w:rPr>
          <w:rFonts w:ascii="Rubik" w:hAnsi="Rubik" w:cs="Rubik"/>
          <w:sz w:val="20"/>
          <w:szCs w:val="20"/>
        </w:rPr>
        <w:t xml:space="preserve">, l’età </w:t>
      </w:r>
      <w:r w:rsidRPr="00254A08">
        <w:rPr>
          <w:rFonts w:ascii="Rubik" w:hAnsi="Rubik" w:cs="Rubik"/>
          <w:sz w:val="20"/>
          <w:szCs w:val="20"/>
        </w:rPr>
        <w:t>del nichilismo e dell’avvento dei demon</w:t>
      </w:r>
      <w:r w:rsidR="007349A6" w:rsidRPr="00254A08">
        <w:rPr>
          <w:rFonts w:ascii="Rubik" w:hAnsi="Rubik" w:cs="Rubik"/>
          <w:sz w:val="20"/>
          <w:szCs w:val="20"/>
        </w:rPr>
        <w:t>i</w:t>
      </w:r>
    </w:p>
    <w:p w14:paraId="59D7C1E3" w14:textId="77777777" w:rsidR="007349A6" w:rsidRPr="00254A08" w:rsidRDefault="007349A6" w:rsidP="00E7047A">
      <w:pPr>
        <w:jc w:val="both"/>
        <w:rPr>
          <w:rFonts w:ascii="Rubik" w:hAnsi="Rubik" w:cs="Rubik"/>
          <w:sz w:val="20"/>
          <w:szCs w:val="20"/>
        </w:rPr>
      </w:pPr>
    </w:p>
    <w:p w14:paraId="5A784876" w14:textId="7C1F6095" w:rsidR="007349A6" w:rsidRPr="00254A08" w:rsidRDefault="00E7047A" w:rsidP="00E7047A">
      <w:pPr>
        <w:jc w:val="both"/>
        <w:rPr>
          <w:rFonts w:ascii="Rubik" w:hAnsi="Rubik" w:cs="Rubik"/>
          <w:sz w:val="20"/>
          <w:szCs w:val="20"/>
        </w:rPr>
      </w:pPr>
      <w:r w:rsidRPr="00254A08">
        <w:rPr>
          <w:rFonts w:ascii="Rubik" w:hAnsi="Rubik" w:cs="Rubik"/>
          <w:b/>
          <w:bCs/>
          <w:sz w:val="20"/>
          <w:szCs w:val="20"/>
        </w:rPr>
        <w:t>Sabato 17 maggio</w:t>
      </w:r>
      <w:r w:rsidRPr="00254A08">
        <w:rPr>
          <w:rFonts w:ascii="Rubik" w:hAnsi="Rubik" w:cs="Rubik"/>
          <w:sz w:val="20"/>
          <w:szCs w:val="20"/>
        </w:rPr>
        <w:t>, ore 17.00, Spazio Hu</w:t>
      </w:r>
      <w:r w:rsidR="007349A6" w:rsidRPr="00254A08">
        <w:rPr>
          <w:rFonts w:ascii="Rubik" w:hAnsi="Rubik" w:cs="Rubik"/>
          <w:sz w:val="20"/>
          <w:szCs w:val="20"/>
        </w:rPr>
        <w:t>b - B</w:t>
      </w:r>
      <w:r w:rsidRPr="00254A08">
        <w:rPr>
          <w:rFonts w:ascii="Rubik" w:hAnsi="Rubik" w:cs="Rubik"/>
          <w:sz w:val="20"/>
          <w:szCs w:val="20"/>
        </w:rPr>
        <w:t>iblioteca di Treviglio</w:t>
      </w:r>
    </w:p>
    <w:p w14:paraId="78749933" w14:textId="77777777" w:rsidR="007349A6" w:rsidRPr="00254A08" w:rsidRDefault="007349A6" w:rsidP="00E7047A">
      <w:pPr>
        <w:jc w:val="both"/>
        <w:rPr>
          <w:rFonts w:ascii="Rubik" w:hAnsi="Rubik" w:cs="Rubik"/>
          <w:b/>
          <w:bCs/>
          <w:i/>
          <w:iCs/>
          <w:sz w:val="20"/>
          <w:szCs w:val="20"/>
        </w:rPr>
      </w:pPr>
      <w:r w:rsidRPr="00254A08">
        <w:rPr>
          <w:rFonts w:ascii="Rubik" w:hAnsi="Rubik" w:cs="Rubik"/>
          <w:sz w:val="20"/>
          <w:szCs w:val="20"/>
        </w:rPr>
        <w:t>con il Professor Marco Taddei, docente di Letteratura giapponese</w:t>
      </w:r>
    </w:p>
    <w:p w14:paraId="51291CAD" w14:textId="52BADE82" w:rsidR="007349A6" w:rsidRPr="00254A08" w:rsidRDefault="007349A6" w:rsidP="00E7047A">
      <w:pPr>
        <w:jc w:val="both"/>
        <w:rPr>
          <w:rFonts w:ascii="Rubik" w:hAnsi="Rubik" w:cs="Rubik"/>
          <w:sz w:val="20"/>
          <w:szCs w:val="20"/>
        </w:rPr>
      </w:pPr>
      <w:r w:rsidRPr="00254A08">
        <w:rPr>
          <w:rFonts w:ascii="Rubik" w:hAnsi="Rubik" w:cs="Rubik"/>
          <w:b/>
          <w:bCs/>
          <w:i/>
          <w:iCs/>
          <w:sz w:val="20"/>
          <w:szCs w:val="20"/>
        </w:rPr>
        <w:t>IL LIBRO DEL TÈ</w:t>
      </w:r>
      <w:r w:rsidRPr="00254A08">
        <w:rPr>
          <w:rFonts w:ascii="Rubik" w:hAnsi="Rubik" w:cs="Rubik"/>
          <w:i/>
          <w:iCs/>
          <w:sz w:val="20"/>
          <w:szCs w:val="20"/>
        </w:rPr>
        <w:t xml:space="preserve"> </w:t>
      </w:r>
      <w:r w:rsidRPr="00254A08">
        <w:rPr>
          <w:rFonts w:ascii="Rubik" w:hAnsi="Rubik" w:cs="Rubik"/>
          <w:sz w:val="20"/>
          <w:szCs w:val="20"/>
        </w:rPr>
        <w:t>DI OKAKURA KAKUZŌ</w:t>
      </w:r>
    </w:p>
    <w:p w14:paraId="22F4C8C9" w14:textId="576BA0C5" w:rsidR="00E7047A" w:rsidRPr="00254A08" w:rsidRDefault="00E7047A" w:rsidP="00E7047A">
      <w:pPr>
        <w:jc w:val="both"/>
        <w:rPr>
          <w:rFonts w:ascii="Rubik" w:hAnsi="Rubik" w:cs="Rubik"/>
          <w:sz w:val="20"/>
          <w:szCs w:val="20"/>
        </w:rPr>
      </w:pPr>
      <w:r w:rsidRPr="00254A08">
        <w:rPr>
          <w:rFonts w:ascii="Rubik" w:hAnsi="Rubik" w:cs="Rubik"/>
          <w:sz w:val="20"/>
          <w:szCs w:val="20"/>
        </w:rPr>
        <w:t xml:space="preserve">Il </w:t>
      </w:r>
      <w:r w:rsidR="00965A9B">
        <w:rPr>
          <w:rFonts w:ascii="Rubik" w:hAnsi="Rubik" w:cs="Rubik"/>
          <w:sz w:val="20"/>
          <w:szCs w:val="20"/>
        </w:rPr>
        <w:t>tè è</w:t>
      </w:r>
      <w:r w:rsidRPr="00254A08">
        <w:rPr>
          <w:rFonts w:ascii="Rubik" w:hAnsi="Rubik" w:cs="Rubik"/>
          <w:sz w:val="20"/>
          <w:szCs w:val="20"/>
        </w:rPr>
        <w:t xml:space="preserve"> una bevanda iconica, è quasi un simbolo “ancestrale”, che ricorre in molti libri antichi del Giappone. Anche in Occidente il the è stato importato molti secoli fa e da allora ha avuto una diffusione immensa. Scritto in inglese nei primi anni del Novecento, il libro intende fare chiarezza su svariati aspetti culturali legati al </w:t>
      </w:r>
      <w:r w:rsidR="00965A9B">
        <w:rPr>
          <w:rFonts w:ascii="Rubik" w:hAnsi="Rubik" w:cs="Rubik"/>
          <w:sz w:val="20"/>
          <w:szCs w:val="20"/>
        </w:rPr>
        <w:t>tè, u</w:t>
      </w:r>
      <w:r w:rsidRPr="00254A08">
        <w:rPr>
          <w:rFonts w:ascii="Rubik" w:hAnsi="Rubik" w:cs="Rubik"/>
          <w:sz w:val="20"/>
          <w:szCs w:val="20"/>
        </w:rPr>
        <w:t xml:space="preserve">na semplice bevanda che è stata in grado di influenzare tutta l’arte orientale. Per il </w:t>
      </w:r>
      <w:r w:rsidR="00965A9B">
        <w:rPr>
          <w:rFonts w:ascii="Rubik" w:hAnsi="Rubik" w:cs="Rubik"/>
          <w:sz w:val="20"/>
          <w:szCs w:val="20"/>
        </w:rPr>
        <w:t>tè s</w:t>
      </w:r>
      <w:r w:rsidRPr="00254A08">
        <w:rPr>
          <w:rFonts w:ascii="Rubik" w:hAnsi="Rubik" w:cs="Rubik"/>
          <w:sz w:val="20"/>
          <w:szCs w:val="20"/>
        </w:rPr>
        <w:t>i sono percorse strade impervie come la Via della Seta, si sono combattute guerre e sono nate nazioni; al</w:t>
      </w:r>
      <w:r w:rsidR="00965A9B">
        <w:rPr>
          <w:rFonts w:ascii="Rubik" w:hAnsi="Rubik" w:cs="Rubik"/>
          <w:sz w:val="20"/>
          <w:szCs w:val="20"/>
        </w:rPr>
        <w:t xml:space="preserve"> tè so</w:t>
      </w:r>
      <w:r w:rsidRPr="00254A08">
        <w:rPr>
          <w:rFonts w:ascii="Rubik" w:hAnsi="Rubik" w:cs="Rubik"/>
          <w:sz w:val="20"/>
          <w:szCs w:val="20"/>
        </w:rPr>
        <w:t xml:space="preserve">no legate strabilianti vicende religiose e sociali, che </w:t>
      </w:r>
      <w:proofErr w:type="spellStart"/>
      <w:r w:rsidRPr="00254A08">
        <w:rPr>
          <w:rFonts w:ascii="Rubik" w:hAnsi="Rubik" w:cs="Rubik"/>
          <w:sz w:val="20"/>
          <w:szCs w:val="20"/>
        </w:rPr>
        <w:t>Kakuzō</w:t>
      </w:r>
      <w:proofErr w:type="spellEnd"/>
      <w:r w:rsidRPr="00254A08">
        <w:rPr>
          <w:rFonts w:ascii="Rubik" w:hAnsi="Rubik" w:cs="Rubik"/>
          <w:sz w:val="20"/>
          <w:szCs w:val="20"/>
        </w:rPr>
        <w:t xml:space="preserve"> racconta in un breve, ma brillante, libro</w:t>
      </w:r>
    </w:p>
    <w:p w14:paraId="74736C6A" w14:textId="77777777" w:rsidR="007349A6" w:rsidRPr="00254A08" w:rsidRDefault="007349A6" w:rsidP="00E7047A">
      <w:pPr>
        <w:jc w:val="both"/>
        <w:rPr>
          <w:rFonts w:ascii="Rubik" w:hAnsi="Rubik" w:cs="Rubik"/>
          <w:sz w:val="20"/>
          <w:szCs w:val="20"/>
        </w:rPr>
      </w:pPr>
    </w:p>
    <w:p w14:paraId="5E33B6DB" w14:textId="39DE667F" w:rsidR="007349A6" w:rsidRPr="00254A08" w:rsidRDefault="007349A6" w:rsidP="00E7047A">
      <w:pPr>
        <w:jc w:val="both"/>
        <w:rPr>
          <w:rFonts w:ascii="Rubik" w:hAnsi="Rubik" w:cs="Rubik"/>
          <w:sz w:val="20"/>
          <w:szCs w:val="20"/>
        </w:rPr>
      </w:pPr>
      <w:r w:rsidRPr="00254A08">
        <w:rPr>
          <w:rFonts w:ascii="Rubik" w:hAnsi="Rubik" w:cs="Rubik"/>
          <w:b/>
          <w:bCs/>
          <w:sz w:val="20"/>
          <w:szCs w:val="20"/>
        </w:rPr>
        <w:t>M</w:t>
      </w:r>
      <w:r w:rsidR="00E7047A" w:rsidRPr="00254A08">
        <w:rPr>
          <w:rFonts w:ascii="Rubik" w:hAnsi="Rubik" w:cs="Rubik"/>
          <w:b/>
          <w:bCs/>
          <w:sz w:val="20"/>
          <w:szCs w:val="20"/>
        </w:rPr>
        <w:t>artedì 20 maggio</w:t>
      </w:r>
      <w:r w:rsidR="00E7047A" w:rsidRPr="00254A08">
        <w:rPr>
          <w:rFonts w:ascii="Rubik" w:hAnsi="Rubik" w:cs="Rubik"/>
          <w:sz w:val="20"/>
          <w:szCs w:val="20"/>
        </w:rPr>
        <w:t>, ore 20.30, Biblioteca di Vertova</w:t>
      </w:r>
      <w:r w:rsidRPr="00254A08">
        <w:rPr>
          <w:rFonts w:ascii="Rubik" w:hAnsi="Rubik" w:cs="Rubik"/>
          <w:sz w:val="20"/>
          <w:szCs w:val="20"/>
        </w:rPr>
        <w:t xml:space="preserve"> (</w:t>
      </w:r>
      <w:r w:rsidR="00E7047A" w:rsidRPr="00254A08">
        <w:rPr>
          <w:rFonts w:ascii="Rubik" w:hAnsi="Rubik" w:cs="Rubik"/>
          <w:sz w:val="20"/>
          <w:szCs w:val="20"/>
        </w:rPr>
        <w:t>in collaborazione con la Biblioteca di Colzate</w:t>
      </w:r>
      <w:r w:rsidRPr="00254A08">
        <w:rPr>
          <w:rFonts w:ascii="Rubik" w:hAnsi="Rubik" w:cs="Rubik"/>
          <w:sz w:val="20"/>
          <w:szCs w:val="20"/>
        </w:rPr>
        <w:t>)</w:t>
      </w:r>
    </w:p>
    <w:p w14:paraId="39BE8F22" w14:textId="1EE9CDE6" w:rsidR="007349A6" w:rsidRPr="00254A08" w:rsidRDefault="007349A6" w:rsidP="00E7047A">
      <w:pPr>
        <w:jc w:val="both"/>
        <w:rPr>
          <w:rFonts w:ascii="Rubik" w:hAnsi="Rubik" w:cs="Rubik"/>
          <w:sz w:val="20"/>
          <w:szCs w:val="20"/>
        </w:rPr>
      </w:pPr>
      <w:r w:rsidRPr="00254A08">
        <w:rPr>
          <w:rFonts w:ascii="Rubik" w:hAnsi="Rubik" w:cs="Rubik"/>
          <w:sz w:val="20"/>
          <w:szCs w:val="20"/>
        </w:rPr>
        <w:t xml:space="preserve">con la Professoressa </w:t>
      </w:r>
      <w:r w:rsidR="00E7047A" w:rsidRPr="00254A08">
        <w:rPr>
          <w:rFonts w:ascii="Rubik" w:hAnsi="Rubik" w:cs="Rubik"/>
          <w:sz w:val="20"/>
          <w:szCs w:val="20"/>
        </w:rPr>
        <w:t>Ivana Rota, docente di Letteratura s</w:t>
      </w:r>
      <w:r w:rsidRPr="00254A08">
        <w:rPr>
          <w:rFonts w:ascii="Rubik" w:hAnsi="Rubik" w:cs="Rubik"/>
          <w:sz w:val="20"/>
          <w:szCs w:val="20"/>
        </w:rPr>
        <w:t>p</w:t>
      </w:r>
      <w:r w:rsidR="00E7047A" w:rsidRPr="00254A08">
        <w:rPr>
          <w:rFonts w:ascii="Rubik" w:hAnsi="Rubik" w:cs="Rubik"/>
          <w:sz w:val="20"/>
          <w:szCs w:val="20"/>
        </w:rPr>
        <w:t>agnola</w:t>
      </w:r>
    </w:p>
    <w:p w14:paraId="4761C329" w14:textId="78E3DA4F" w:rsidR="007349A6" w:rsidRPr="00254A08" w:rsidRDefault="007349A6" w:rsidP="00E7047A">
      <w:pPr>
        <w:jc w:val="both"/>
        <w:rPr>
          <w:rFonts w:ascii="Rubik" w:hAnsi="Rubik" w:cs="Rubik"/>
          <w:sz w:val="20"/>
          <w:szCs w:val="20"/>
        </w:rPr>
      </w:pPr>
      <w:r w:rsidRPr="00254A08">
        <w:rPr>
          <w:rFonts w:ascii="Rubik" w:hAnsi="Rubik" w:cs="Rubik"/>
          <w:b/>
          <w:bCs/>
          <w:i/>
          <w:iCs/>
          <w:sz w:val="20"/>
          <w:szCs w:val="20"/>
        </w:rPr>
        <w:t>NADA</w:t>
      </w:r>
      <w:r w:rsidRPr="00254A08">
        <w:rPr>
          <w:rFonts w:ascii="Rubik" w:hAnsi="Rubik" w:cs="Rubik"/>
          <w:i/>
          <w:iCs/>
          <w:sz w:val="20"/>
          <w:szCs w:val="20"/>
        </w:rPr>
        <w:t xml:space="preserve"> </w:t>
      </w:r>
      <w:r w:rsidRPr="00254A08">
        <w:rPr>
          <w:rFonts w:ascii="Rubik" w:hAnsi="Rubik" w:cs="Rubik"/>
          <w:sz w:val="20"/>
          <w:szCs w:val="20"/>
        </w:rPr>
        <w:t>DI CARMEN LAFORET</w:t>
      </w:r>
    </w:p>
    <w:p w14:paraId="2917E49A" w14:textId="79C89509" w:rsidR="00E7047A" w:rsidRPr="00254A08" w:rsidRDefault="00E7047A" w:rsidP="00E7047A">
      <w:pPr>
        <w:jc w:val="both"/>
        <w:rPr>
          <w:rFonts w:ascii="Rubik" w:hAnsi="Rubik" w:cs="Rubik"/>
          <w:sz w:val="20"/>
          <w:szCs w:val="20"/>
        </w:rPr>
      </w:pPr>
      <w:r w:rsidRPr="00254A08">
        <w:rPr>
          <w:rFonts w:ascii="Rubik" w:hAnsi="Rubik" w:cs="Rubik"/>
          <w:sz w:val="20"/>
          <w:szCs w:val="20"/>
        </w:rPr>
        <w:t xml:space="preserve">Il romanzo d’esordio della scrittrice racconta la Spagna distrutta e impoverita dalla rovinosa Guerra civile, simboleggiata dalla casa dei parenti della protagonista, Andrea. L’abitazione sita in calle de </w:t>
      </w:r>
      <w:proofErr w:type="spellStart"/>
      <w:r w:rsidRPr="00254A08">
        <w:rPr>
          <w:rFonts w:ascii="Rubik" w:hAnsi="Rubik" w:cs="Rubik"/>
          <w:sz w:val="20"/>
          <w:szCs w:val="20"/>
        </w:rPr>
        <w:t>Aribau</w:t>
      </w:r>
      <w:proofErr w:type="spellEnd"/>
      <w:r w:rsidRPr="00254A08">
        <w:rPr>
          <w:rFonts w:ascii="Rubik" w:hAnsi="Rubik" w:cs="Rubik"/>
          <w:sz w:val="20"/>
          <w:szCs w:val="20"/>
        </w:rPr>
        <w:t xml:space="preserve">, a Barcellona, era stata un tempo luogo di ricchezza e </w:t>
      </w:r>
      <w:r w:rsidR="00965A9B">
        <w:rPr>
          <w:rFonts w:ascii="Rubik" w:hAnsi="Rubik" w:cs="Rubik"/>
          <w:sz w:val="20"/>
          <w:szCs w:val="20"/>
        </w:rPr>
        <w:t>b</w:t>
      </w:r>
      <w:r w:rsidRPr="00254A08">
        <w:rPr>
          <w:rFonts w:ascii="Rubik" w:hAnsi="Rubik" w:cs="Rubik"/>
          <w:sz w:val="20"/>
          <w:szCs w:val="20"/>
        </w:rPr>
        <w:t>ellezza, ma la guerra l’ha ridotta a un cumulo di polvere, ragnatele e sporcizia, specchio delle profonde ferite lasciate nel Paese da anni di conflitti e indigenza. Le vicende narrate riflettono le esperienze vissute dalla stessa Laforet</w:t>
      </w:r>
    </w:p>
    <w:sectPr w:rsidR="00E7047A" w:rsidRPr="00254A08">
      <w:headerReference w:type="even" r:id="rId14"/>
      <w:headerReference w:type="default" r:id="rId15"/>
      <w:footerReference w:type="default" r:id="rId16"/>
      <w:headerReference w:type="first" r:id="rId17"/>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5FE5" w14:textId="77777777" w:rsidR="008D6F93" w:rsidRDefault="008D6F93">
      <w:r>
        <w:separator/>
      </w:r>
    </w:p>
  </w:endnote>
  <w:endnote w:type="continuationSeparator" w:id="0">
    <w:p w14:paraId="7FD6F525" w14:textId="77777777" w:rsidR="008D6F93" w:rsidRDefault="008D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0071F" w14:textId="77777777" w:rsidR="008D6F93" w:rsidRDefault="008D6F93">
      <w:r>
        <w:separator/>
      </w:r>
    </w:p>
  </w:footnote>
  <w:footnote w:type="continuationSeparator" w:id="0">
    <w:p w14:paraId="575B3559" w14:textId="77777777" w:rsidR="008D6F93" w:rsidRDefault="008D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8D6F93">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CDA2" w14:textId="267AE69B" w:rsidR="007C29C7" w:rsidRDefault="008D6F9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8D6F93">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1D55"/>
    <w:multiLevelType w:val="multilevel"/>
    <w:tmpl w:val="F57A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944AA"/>
    <w:multiLevelType w:val="multilevel"/>
    <w:tmpl w:val="F462F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DB2EC4"/>
    <w:multiLevelType w:val="multilevel"/>
    <w:tmpl w:val="AE66FA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5344"/>
    <w:multiLevelType w:val="multilevel"/>
    <w:tmpl w:val="331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30810"/>
    <w:multiLevelType w:val="multilevel"/>
    <w:tmpl w:val="1D4C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9608C"/>
    <w:multiLevelType w:val="multilevel"/>
    <w:tmpl w:val="3862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D7F40"/>
    <w:multiLevelType w:val="hybridMultilevel"/>
    <w:tmpl w:val="FAA2A25C"/>
    <w:lvl w:ilvl="0" w:tplc="152CA286">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18B6350"/>
    <w:multiLevelType w:val="hybridMultilevel"/>
    <w:tmpl w:val="6226B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F0254A7"/>
    <w:multiLevelType w:val="hybridMultilevel"/>
    <w:tmpl w:val="681099E2"/>
    <w:lvl w:ilvl="0" w:tplc="777C4988">
      <w:numFmt w:val="bullet"/>
      <w:lvlText w:val="-"/>
      <w:lvlJc w:val="left"/>
      <w:pPr>
        <w:ind w:left="360" w:hanging="360"/>
      </w:pPr>
      <w:rPr>
        <w:rFonts w:ascii="Times New Roman" w:eastAsia="Times New Roman" w:hAnsi="Times New Roman" w:cs="Times New Roman" w:hint="default"/>
        <w:color w:val="00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F2C1DD6"/>
    <w:multiLevelType w:val="multilevel"/>
    <w:tmpl w:val="BA32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00496"/>
    <w:multiLevelType w:val="multilevel"/>
    <w:tmpl w:val="1AC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B5CF8"/>
    <w:multiLevelType w:val="multilevel"/>
    <w:tmpl w:val="C17E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C5C4A"/>
    <w:multiLevelType w:val="multilevel"/>
    <w:tmpl w:val="ADFC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30839"/>
    <w:multiLevelType w:val="multilevel"/>
    <w:tmpl w:val="5B36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2C42F9"/>
    <w:multiLevelType w:val="multilevel"/>
    <w:tmpl w:val="2278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6578E"/>
    <w:multiLevelType w:val="multilevel"/>
    <w:tmpl w:val="3B98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339476">
    <w:abstractNumId w:val="8"/>
  </w:num>
  <w:num w:numId="2" w16cid:durableId="825781289">
    <w:abstractNumId w:val="5"/>
  </w:num>
  <w:num w:numId="3" w16cid:durableId="627974399">
    <w:abstractNumId w:val="10"/>
  </w:num>
  <w:num w:numId="4" w16cid:durableId="1101225792">
    <w:abstractNumId w:val="0"/>
  </w:num>
  <w:num w:numId="5" w16cid:durableId="339358463">
    <w:abstractNumId w:val="15"/>
  </w:num>
  <w:num w:numId="6" w16cid:durableId="1532263008">
    <w:abstractNumId w:val="11"/>
  </w:num>
  <w:num w:numId="7" w16cid:durableId="1585458869">
    <w:abstractNumId w:val="14"/>
  </w:num>
  <w:num w:numId="8" w16cid:durableId="2115587603">
    <w:abstractNumId w:val="2"/>
  </w:num>
  <w:num w:numId="9" w16cid:durableId="1917591841">
    <w:abstractNumId w:val="19"/>
  </w:num>
  <w:num w:numId="10" w16cid:durableId="400955198">
    <w:abstractNumId w:val="23"/>
  </w:num>
  <w:num w:numId="11" w16cid:durableId="458112322">
    <w:abstractNumId w:val="16"/>
  </w:num>
  <w:num w:numId="12" w16cid:durableId="1524438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38867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9783223">
    <w:abstractNumId w:val="17"/>
  </w:num>
  <w:num w:numId="15" w16cid:durableId="930551266">
    <w:abstractNumId w:val="25"/>
  </w:num>
  <w:num w:numId="16" w16cid:durableId="278536081">
    <w:abstractNumId w:val="6"/>
  </w:num>
  <w:num w:numId="17" w16cid:durableId="897547172">
    <w:abstractNumId w:val="1"/>
  </w:num>
  <w:num w:numId="18" w16cid:durableId="398140124">
    <w:abstractNumId w:val="12"/>
  </w:num>
  <w:num w:numId="19" w16cid:durableId="1024016678">
    <w:abstractNumId w:val="22"/>
  </w:num>
  <w:num w:numId="20" w16cid:durableId="864365660">
    <w:abstractNumId w:val="24"/>
  </w:num>
  <w:num w:numId="21" w16cid:durableId="1159614071">
    <w:abstractNumId w:val="21"/>
  </w:num>
  <w:num w:numId="22" w16cid:durableId="1689867378">
    <w:abstractNumId w:val="18"/>
  </w:num>
  <w:num w:numId="23" w16cid:durableId="1034770136">
    <w:abstractNumId w:val="9"/>
  </w:num>
  <w:num w:numId="24" w16cid:durableId="783498119">
    <w:abstractNumId w:val="13"/>
  </w:num>
  <w:num w:numId="25" w16cid:durableId="1393383438">
    <w:abstractNumId w:val="26"/>
  </w:num>
  <w:num w:numId="26" w16cid:durableId="1935742920">
    <w:abstractNumId w:val="7"/>
  </w:num>
  <w:num w:numId="27" w16cid:durableId="845021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0679"/>
    <w:rsid w:val="00001A08"/>
    <w:rsid w:val="00003045"/>
    <w:rsid w:val="00004F06"/>
    <w:rsid w:val="00013102"/>
    <w:rsid w:val="0001312F"/>
    <w:rsid w:val="00015CE5"/>
    <w:rsid w:val="000162B5"/>
    <w:rsid w:val="00022F13"/>
    <w:rsid w:val="0003778D"/>
    <w:rsid w:val="000434F5"/>
    <w:rsid w:val="00047A62"/>
    <w:rsid w:val="00060A6D"/>
    <w:rsid w:val="0007298F"/>
    <w:rsid w:val="00072F53"/>
    <w:rsid w:val="00094222"/>
    <w:rsid w:val="00095626"/>
    <w:rsid w:val="000975ED"/>
    <w:rsid w:val="000A00C3"/>
    <w:rsid w:val="000A5632"/>
    <w:rsid w:val="000D12C0"/>
    <w:rsid w:val="000D2720"/>
    <w:rsid w:val="000D4AC0"/>
    <w:rsid w:val="000D6C04"/>
    <w:rsid w:val="000D754A"/>
    <w:rsid w:val="000E2907"/>
    <w:rsid w:val="000F4740"/>
    <w:rsid w:val="000F58F2"/>
    <w:rsid w:val="00102624"/>
    <w:rsid w:val="00103150"/>
    <w:rsid w:val="00103B96"/>
    <w:rsid w:val="0011190C"/>
    <w:rsid w:val="00115C93"/>
    <w:rsid w:val="0012098F"/>
    <w:rsid w:val="001222F3"/>
    <w:rsid w:val="00126744"/>
    <w:rsid w:val="00126815"/>
    <w:rsid w:val="00126FAB"/>
    <w:rsid w:val="00130B07"/>
    <w:rsid w:val="00135484"/>
    <w:rsid w:val="00142A87"/>
    <w:rsid w:val="00146DBB"/>
    <w:rsid w:val="00160527"/>
    <w:rsid w:val="001611B8"/>
    <w:rsid w:val="00162617"/>
    <w:rsid w:val="00162F49"/>
    <w:rsid w:val="001635E9"/>
    <w:rsid w:val="001727BC"/>
    <w:rsid w:val="0017315B"/>
    <w:rsid w:val="0017493A"/>
    <w:rsid w:val="00186E51"/>
    <w:rsid w:val="00190A94"/>
    <w:rsid w:val="00194DF7"/>
    <w:rsid w:val="001967A9"/>
    <w:rsid w:val="001A3A45"/>
    <w:rsid w:val="001A7430"/>
    <w:rsid w:val="001B6B89"/>
    <w:rsid w:val="001C2D0B"/>
    <w:rsid w:val="001C3D94"/>
    <w:rsid w:val="001D4416"/>
    <w:rsid w:val="001D5E33"/>
    <w:rsid w:val="001D666A"/>
    <w:rsid w:val="001D6C55"/>
    <w:rsid w:val="001D70D0"/>
    <w:rsid w:val="001E2F27"/>
    <w:rsid w:val="001F0D20"/>
    <w:rsid w:val="001F1006"/>
    <w:rsid w:val="001F7800"/>
    <w:rsid w:val="00201407"/>
    <w:rsid w:val="00201DB9"/>
    <w:rsid w:val="002054ED"/>
    <w:rsid w:val="00207010"/>
    <w:rsid w:val="00210A3F"/>
    <w:rsid w:val="002222DE"/>
    <w:rsid w:val="002266D1"/>
    <w:rsid w:val="00235ED2"/>
    <w:rsid w:val="00235FF2"/>
    <w:rsid w:val="00245167"/>
    <w:rsid w:val="00247AB2"/>
    <w:rsid w:val="002500FA"/>
    <w:rsid w:val="00251E12"/>
    <w:rsid w:val="00252858"/>
    <w:rsid w:val="0025485F"/>
    <w:rsid w:val="00254A08"/>
    <w:rsid w:val="002558CF"/>
    <w:rsid w:val="00256051"/>
    <w:rsid w:val="00256742"/>
    <w:rsid w:val="00261058"/>
    <w:rsid w:val="002640B0"/>
    <w:rsid w:val="00267060"/>
    <w:rsid w:val="00267ABD"/>
    <w:rsid w:val="00271BE8"/>
    <w:rsid w:val="0027512F"/>
    <w:rsid w:val="002801E8"/>
    <w:rsid w:val="002805DB"/>
    <w:rsid w:val="00284CA6"/>
    <w:rsid w:val="00287481"/>
    <w:rsid w:val="002A7937"/>
    <w:rsid w:val="002B3D85"/>
    <w:rsid w:val="002B49D5"/>
    <w:rsid w:val="002D0697"/>
    <w:rsid w:val="002E3E77"/>
    <w:rsid w:val="002E4361"/>
    <w:rsid w:val="002E4DA9"/>
    <w:rsid w:val="002F0F8C"/>
    <w:rsid w:val="002F1308"/>
    <w:rsid w:val="002F2E08"/>
    <w:rsid w:val="002F2EFF"/>
    <w:rsid w:val="002F6B7B"/>
    <w:rsid w:val="00303BC2"/>
    <w:rsid w:val="003167DC"/>
    <w:rsid w:val="00317B14"/>
    <w:rsid w:val="003243D6"/>
    <w:rsid w:val="003279AB"/>
    <w:rsid w:val="00330F0B"/>
    <w:rsid w:val="00334242"/>
    <w:rsid w:val="00336391"/>
    <w:rsid w:val="00342F9C"/>
    <w:rsid w:val="003444E4"/>
    <w:rsid w:val="00350D91"/>
    <w:rsid w:val="00354B70"/>
    <w:rsid w:val="003605F2"/>
    <w:rsid w:val="0036108A"/>
    <w:rsid w:val="0036598F"/>
    <w:rsid w:val="0037365E"/>
    <w:rsid w:val="0038066D"/>
    <w:rsid w:val="003822A4"/>
    <w:rsid w:val="00391771"/>
    <w:rsid w:val="00393E25"/>
    <w:rsid w:val="00397809"/>
    <w:rsid w:val="003A19A4"/>
    <w:rsid w:val="003A77B9"/>
    <w:rsid w:val="003B4B77"/>
    <w:rsid w:val="003C1A74"/>
    <w:rsid w:val="003C7E36"/>
    <w:rsid w:val="003D5929"/>
    <w:rsid w:val="003D608C"/>
    <w:rsid w:val="003E2DF1"/>
    <w:rsid w:val="003E39D4"/>
    <w:rsid w:val="003F10BC"/>
    <w:rsid w:val="003F39B8"/>
    <w:rsid w:val="003F4AC0"/>
    <w:rsid w:val="00400CEB"/>
    <w:rsid w:val="00400ECE"/>
    <w:rsid w:val="00404C79"/>
    <w:rsid w:val="004063FB"/>
    <w:rsid w:val="0040789F"/>
    <w:rsid w:val="00412268"/>
    <w:rsid w:val="00414613"/>
    <w:rsid w:val="00415278"/>
    <w:rsid w:val="00424D5F"/>
    <w:rsid w:val="00426E6A"/>
    <w:rsid w:val="00430F4A"/>
    <w:rsid w:val="00441948"/>
    <w:rsid w:val="0044264F"/>
    <w:rsid w:val="00447474"/>
    <w:rsid w:val="00456EA1"/>
    <w:rsid w:val="00457BE3"/>
    <w:rsid w:val="00460AF9"/>
    <w:rsid w:val="00461DF1"/>
    <w:rsid w:val="0046348B"/>
    <w:rsid w:val="00474372"/>
    <w:rsid w:val="004772CE"/>
    <w:rsid w:val="00485AD6"/>
    <w:rsid w:val="00485F68"/>
    <w:rsid w:val="00491F41"/>
    <w:rsid w:val="00493921"/>
    <w:rsid w:val="0049562F"/>
    <w:rsid w:val="004A1443"/>
    <w:rsid w:val="004A5C2E"/>
    <w:rsid w:val="004B2F88"/>
    <w:rsid w:val="004B3326"/>
    <w:rsid w:val="004B76E9"/>
    <w:rsid w:val="004C06D6"/>
    <w:rsid w:val="004C10B9"/>
    <w:rsid w:val="004C2EAE"/>
    <w:rsid w:val="004C3806"/>
    <w:rsid w:val="004C3D77"/>
    <w:rsid w:val="004C4159"/>
    <w:rsid w:val="004C7DBE"/>
    <w:rsid w:val="004D4D81"/>
    <w:rsid w:val="004E1E80"/>
    <w:rsid w:val="004E7E4D"/>
    <w:rsid w:val="004F1235"/>
    <w:rsid w:val="004F3791"/>
    <w:rsid w:val="004F485D"/>
    <w:rsid w:val="00505C85"/>
    <w:rsid w:val="00507CA4"/>
    <w:rsid w:val="00511C72"/>
    <w:rsid w:val="00513530"/>
    <w:rsid w:val="0051455E"/>
    <w:rsid w:val="00517D80"/>
    <w:rsid w:val="0052417B"/>
    <w:rsid w:val="00525EB0"/>
    <w:rsid w:val="00532631"/>
    <w:rsid w:val="00543B3A"/>
    <w:rsid w:val="005442B8"/>
    <w:rsid w:val="00545251"/>
    <w:rsid w:val="00547216"/>
    <w:rsid w:val="00557F8B"/>
    <w:rsid w:val="00570AED"/>
    <w:rsid w:val="00573819"/>
    <w:rsid w:val="0057496F"/>
    <w:rsid w:val="00575179"/>
    <w:rsid w:val="005762C2"/>
    <w:rsid w:val="0058734C"/>
    <w:rsid w:val="00587420"/>
    <w:rsid w:val="005926A2"/>
    <w:rsid w:val="005977FD"/>
    <w:rsid w:val="005A0AD6"/>
    <w:rsid w:val="005B109E"/>
    <w:rsid w:val="005B2FCA"/>
    <w:rsid w:val="005B42D2"/>
    <w:rsid w:val="005B4C95"/>
    <w:rsid w:val="005C52E8"/>
    <w:rsid w:val="005C549E"/>
    <w:rsid w:val="005C5BAF"/>
    <w:rsid w:val="005D6A32"/>
    <w:rsid w:val="005E08BF"/>
    <w:rsid w:val="005E0E17"/>
    <w:rsid w:val="005E1D5B"/>
    <w:rsid w:val="005E2EE7"/>
    <w:rsid w:val="005F0829"/>
    <w:rsid w:val="005F6788"/>
    <w:rsid w:val="00601943"/>
    <w:rsid w:val="006048D4"/>
    <w:rsid w:val="00623FDA"/>
    <w:rsid w:val="00624C8D"/>
    <w:rsid w:val="00627535"/>
    <w:rsid w:val="006403B2"/>
    <w:rsid w:val="00640C81"/>
    <w:rsid w:val="00641970"/>
    <w:rsid w:val="00643C3F"/>
    <w:rsid w:val="00650C46"/>
    <w:rsid w:val="00651E71"/>
    <w:rsid w:val="006534ED"/>
    <w:rsid w:val="006570EE"/>
    <w:rsid w:val="00683ED1"/>
    <w:rsid w:val="006908E5"/>
    <w:rsid w:val="006A41D6"/>
    <w:rsid w:val="006A5228"/>
    <w:rsid w:val="006A6942"/>
    <w:rsid w:val="006C16E0"/>
    <w:rsid w:val="006C1C00"/>
    <w:rsid w:val="006C372E"/>
    <w:rsid w:val="006C58F4"/>
    <w:rsid w:val="006C6905"/>
    <w:rsid w:val="006E4C37"/>
    <w:rsid w:val="006E6223"/>
    <w:rsid w:val="006F4547"/>
    <w:rsid w:val="006F4D9F"/>
    <w:rsid w:val="006F6923"/>
    <w:rsid w:val="00702FB2"/>
    <w:rsid w:val="00703F46"/>
    <w:rsid w:val="00704377"/>
    <w:rsid w:val="007135A3"/>
    <w:rsid w:val="007247DB"/>
    <w:rsid w:val="0072694A"/>
    <w:rsid w:val="00726E06"/>
    <w:rsid w:val="00731D61"/>
    <w:rsid w:val="00733619"/>
    <w:rsid w:val="007349A6"/>
    <w:rsid w:val="00734E3E"/>
    <w:rsid w:val="00737D94"/>
    <w:rsid w:val="00747A5C"/>
    <w:rsid w:val="007542A1"/>
    <w:rsid w:val="00754FB4"/>
    <w:rsid w:val="007630E9"/>
    <w:rsid w:val="007755E9"/>
    <w:rsid w:val="0078031C"/>
    <w:rsid w:val="007818E0"/>
    <w:rsid w:val="0078415F"/>
    <w:rsid w:val="00785440"/>
    <w:rsid w:val="00785C27"/>
    <w:rsid w:val="00785C9A"/>
    <w:rsid w:val="007866BB"/>
    <w:rsid w:val="007917F4"/>
    <w:rsid w:val="007A2870"/>
    <w:rsid w:val="007A2AD3"/>
    <w:rsid w:val="007A66F7"/>
    <w:rsid w:val="007A6D90"/>
    <w:rsid w:val="007B31E7"/>
    <w:rsid w:val="007C19B3"/>
    <w:rsid w:val="007C29C7"/>
    <w:rsid w:val="007D375D"/>
    <w:rsid w:val="007D50C6"/>
    <w:rsid w:val="007E6002"/>
    <w:rsid w:val="007F2F89"/>
    <w:rsid w:val="007F4361"/>
    <w:rsid w:val="007F757F"/>
    <w:rsid w:val="00801F4E"/>
    <w:rsid w:val="00805ACC"/>
    <w:rsid w:val="0081731C"/>
    <w:rsid w:val="00820185"/>
    <w:rsid w:val="00822430"/>
    <w:rsid w:val="008231F1"/>
    <w:rsid w:val="00823845"/>
    <w:rsid w:val="0083266A"/>
    <w:rsid w:val="00833F4A"/>
    <w:rsid w:val="00835154"/>
    <w:rsid w:val="00845268"/>
    <w:rsid w:val="00847DC8"/>
    <w:rsid w:val="008540E7"/>
    <w:rsid w:val="00857C7B"/>
    <w:rsid w:val="0086408D"/>
    <w:rsid w:val="008918AA"/>
    <w:rsid w:val="008953A3"/>
    <w:rsid w:val="008964D8"/>
    <w:rsid w:val="008A02D5"/>
    <w:rsid w:val="008B0B72"/>
    <w:rsid w:val="008C2DE6"/>
    <w:rsid w:val="008C6AC6"/>
    <w:rsid w:val="008D4802"/>
    <w:rsid w:val="008D4837"/>
    <w:rsid w:val="008D62E7"/>
    <w:rsid w:val="008D6F93"/>
    <w:rsid w:val="008D7E3A"/>
    <w:rsid w:val="008E5D09"/>
    <w:rsid w:val="008E76CB"/>
    <w:rsid w:val="008F443F"/>
    <w:rsid w:val="008F7796"/>
    <w:rsid w:val="00902AA8"/>
    <w:rsid w:val="00906A0E"/>
    <w:rsid w:val="009115F4"/>
    <w:rsid w:val="00915854"/>
    <w:rsid w:val="00917F05"/>
    <w:rsid w:val="00920865"/>
    <w:rsid w:val="00923C67"/>
    <w:rsid w:val="00924E0A"/>
    <w:rsid w:val="00934173"/>
    <w:rsid w:val="00934A72"/>
    <w:rsid w:val="00943013"/>
    <w:rsid w:val="0094332D"/>
    <w:rsid w:val="00945112"/>
    <w:rsid w:val="00947A6A"/>
    <w:rsid w:val="00953D7B"/>
    <w:rsid w:val="0095762E"/>
    <w:rsid w:val="00960660"/>
    <w:rsid w:val="00961A1C"/>
    <w:rsid w:val="009634EF"/>
    <w:rsid w:val="00965A9B"/>
    <w:rsid w:val="00976D8E"/>
    <w:rsid w:val="00986CF4"/>
    <w:rsid w:val="00987196"/>
    <w:rsid w:val="009925DF"/>
    <w:rsid w:val="00994E96"/>
    <w:rsid w:val="009A4C79"/>
    <w:rsid w:val="009B0F7B"/>
    <w:rsid w:val="009B2AD6"/>
    <w:rsid w:val="009B5296"/>
    <w:rsid w:val="009B57B5"/>
    <w:rsid w:val="009C25EE"/>
    <w:rsid w:val="009C2DF4"/>
    <w:rsid w:val="009C3BD0"/>
    <w:rsid w:val="009C4CFA"/>
    <w:rsid w:val="009C5BA0"/>
    <w:rsid w:val="009D536F"/>
    <w:rsid w:val="009E511D"/>
    <w:rsid w:val="009E79E9"/>
    <w:rsid w:val="009F5BC3"/>
    <w:rsid w:val="009F688E"/>
    <w:rsid w:val="009F759D"/>
    <w:rsid w:val="00A025A6"/>
    <w:rsid w:val="00A04FB3"/>
    <w:rsid w:val="00A055F5"/>
    <w:rsid w:val="00A0596F"/>
    <w:rsid w:val="00A126FA"/>
    <w:rsid w:val="00A1571A"/>
    <w:rsid w:val="00A168E2"/>
    <w:rsid w:val="00A20987"/>
    <w:rsid w:val="00A23A14"/>
    <w:rsid w:val="00A33970"/>
    <w:rsid w:val="00A343BE"/>
    <w:rsid w:val="00A35F1C"/>
    <w:rsid w:val="00A41617"/>
    <w:rsid w:val="00A44FDA"/>
    <w:rsid w:val="00A5339E"/>
    <w:rsid w:val="00A61283"/>
    <w:rsid w:val="00A615F0"/>
    <w:rsid w:val="00A61B75"/>
    <w:rsid w:val="00A62098"/>
    <w:rsid w:val="00A66448"/>
    <w:rsid w:val="00A73B8E"/>
    <w:rsid w:val="00A756C9"/>
    <w:rsid w:val="00A76F51"/>
    <w:rsid w:val="00A7713C"/>
    <w:rsid w:val="00A80F6D"/>
    <w:rsid w:val="00A9550F"/>
    <w:rsid w:val="00A95869"/>
    <w:rsid w:val="00A95C93"/>
    <w:rsid w:val="00A96303"/>
    <w:rsid w:val="00AA1DBF"/>
    <w:rsid w:val="00AA4252"/>
    <w:rsid w:val="00AB35C4"/>
    <w:rsid w:val="00AC3AAE"/>
    <w:rsid w:val="00AC4C9E"/>
    <w:rsid w:val="00AE224B"/>
    <w:rsid w:val="00AE4AC8"/>
    <w:rsid w:val="00AE7772"/>
    <w:rsid w:val="00AF28D3"/>
    <w:rsid w:val="00AF7767"/>
    <w:rsid w:val="00B0291B"/>
    <w:rsid w:val="00B02D1D"/>
    <w:rsid w:val="00B02D83"/>
    <w:rsid w:val="00B11117"/>
    <w:rsid w:val="00B1174E"/>
    <w:rsid w:val="00B21D80"/>
    <w:rsid w:val="00B24BFD"/>
    <w:rsid w:val="00B24FF1"/>
    <w:rsid w:val="00B2715C"/>
    <w:rsid w:val="00B303AF"/>
    <w:rsid w:val="00B446FC"/>
    <w:rsid w:val="00B45951"/>
    <w:rsid w:val="00B47613"/>
    <w:rsid w:val="00B54D30"/>
    <w:rsid w:val="00B624E0"/>
    <w:rsid w:val="00B62DD6"/>
    <w:rsid w:val="00B631CE"/>
    <w:rsid w:val="00B64036"/>
    <w:rsid w:val="00B65302"/>
    <w:rsid w:val="00B659EC"/>
    <w:rsid w:val="00B8103A"/>
    <w:rsid w:val="00B8104F"/>
    <w:rsid w:val="00B810CD"/>
    <w:rsid w:val="00B845B2"/>
    <w:rsid w:val="00B908CD"/>
    <w:rsid w:val="00B91193"/>
    <w:rsid w:val="00B915F0"/>
    <w:rsid w:val="00B944D4"/>
    <w:rsid w:val="00B95EEE"/>
    <w:rsid w:val="00BA02CF"/>
    <w:rsid w:val="00BA0C9D"/>
    <w:rsid w:val="00BA127D"/>
    <w:rsid w:val="00BA2B90"/>
    <w:rsid w:val="00BA4A70"/>
    <w:rsid w:val="00BA52CC"/>
    <w:rsid w:val="00BA630D"/>
    <w:rsid w:val="00BB0AC6"/>
    <w:rsid w:val="00BC42D5"/>
    <w:rsid w:val="00BC7A7D"/>
    <w:rsid w:val="00BD4D58"/>
    <w:rsid w:val="00BE333F"/>
    <w:rsid w:val="00BE4416"/>
    <w:rsid w:val="00BE6648"/>
    <w:rsid w:val="00BE6676"/>
    <w:rsid w:val="00BF3038"/>
    <w:rsid w:val="00C02775"/>
    <w:rsid w:val="00C14561"/>
    <w:rsid w:val="00C23F79"/>
    <w:rsid w:val="00C4263A"/>
    <w:rsid w:val="00C43326"/>
    <w:rsid w:val="00C433AF"/>
    <w:rsid w:val="00C47A78"/>
    <w:rsid w:val="00C5507E"/>
    <w:rsid w:val="00C56502"/>
    <w:rsid w:val="00C61FE6"/>
    <w:rsid w:val="00C73F96"/>
    <w:rsid w:val="00C740AF"/>
    <w:rsid w:val="00C9095A"/>
    <w:rsid w:val="00C92C99"/>
    <w:rsid w:val="00CA257E"/>
    <w:rsid w:val="00CA3506"/>
    <w:rsid w:val="00CB516A"/>
    <w:rsid w:val="00CC0FA2"/>
    <w:rsid w:val="00CC4769"/>
    <w:rsid w:val="00CC5E2B"/>
    <w:rsid w:val="00CE1FB9"/>
    <w:rsid w:val="00CF5B58"/>
    <w:rsid w:val="00D00EC9"/>
    <w:rsid w:val="00D0195F"/>
    <w:rsid w:val="00D126B7"/>
    <w:rsid w:val="00D2033F"/>
    <w:rsid w:val="00D22E51"/>
    <w:rsid w:val="00D249F2"/>
    <w:rsid w:val="00D269AB"/>
    <w:rsid w:val="00D34401"/>
    <w:rsid w:val="00D36B0E"/>
    <w:rsid w:val="00D43295"/>
    <w:rsid w:val="00D50E0B"/>
    <w:rsid w:val="00D5796F"/>
    <w:rsid w:val="00D7373C"/>
    <w:rsid w:val="00D73BB7"/>
    <w:rsid w:val="00D75734"/>
    <w:rsid w:val="00D75739"/>
    <w:rsid w:val="00D86466"/>
    <w:rsid w:val="00D866DB"/>
    <w:rsid w:val="00D93A82"/>
    <w:rsid w:val="00D94562"/>
    <w:rsid w:val="00D971A6"/>
    <w:rsid w:val="00DA2017"/>
    <w:rsid w:val="00DA2655"/>
    <w:rsid w:val="00DB4BFD"/>
    <w:rsid w:val="00DC19B5"/>
    <w:rsid w:val="00DC588B"/>
    <w:rsid w:val="00DC5AD5"/>
    <w:rsid w:val="00DC6FC9"/>
    <w:rsid w:val="00DD0E05"/>
    <w:rsid w:val="00DD36F9"/>
    <w:rsid w:val="00DE22A4"/>
    <w:rsid w:val="00DE3A7E"/>
    <w:rsid w:val="00DE52A8"/>
    <w:rsid w:val="00DF33A7"/>
    <w:rsid w:val="00DF74BB"/>
    <w:rsid w:val="00E06571"/>
    <w:rsid w:val="00E12F07"/>
    <w:rsid w:val="00E138A5"/>
    <w:rsid w:val="00E233BF"/>
    <w:rsid w:val="00E24970"/>
    <w:rsid w:val="00E31F8B"/>
    <w:rsid w:val="00E35BD8"/>
    <w:rsid w:val="00E37A21"/>
    <w:rsid w:val="00E40EB6"/>
    <w:rsid w:val="00E45D05"/>
    <w:rsid w:val="00E51A65"/>
    <w:rsid w:val="00E63F56"/>
    <w:rsid w:val="00E7047A"/>
    <w:rsid w:val="00E77FF0"/>
    <w:rsid w:val="00E87AF9"/>
    <w:rsid w:val="00E90BFA"/>
    <w:rsid w:val="00E9359C"/>
    <w:rsid w:val="00E9723E"/>
    <w:rsid w:val="00E97B2F"/>
    <w:rsid w:val="00EA0661"/>
    <w:rsid w:val="00EA092C"/>
    <w:rsid w:val="00EB62AD"/>
    <w:rsid w:val="00EC13E9"/>
    <w:rsid w:val="00ED4A9B"/>
    <w:rsid w:val="00EE2778"/>
    <w:rsid w:val="00EE3579"/>
    <w:rsid w:val="00EE6854"/>
    <w:rsid w:val="00EF2C8D"/>
    <w:rsid w:val="00EF7365"/>
    <w:rsid w:val="00F02708"/>
    <w:rsid w:val="00F03125"/>
    <w:rsid w:val="00F050DF"/>
    <w:rsid w:val="00F140C5"/>
    <w:rsid w:val="00F16CAF"/>
    <w:rsid w:val="00F22490"/>
    <w:rsid w:val="00F2596C"/>
    <w:rsid w:val="00F25FFD"/>
    <w:rsid w:val="00F3332F"/>
    <w:rsid w:val="00F35462"/>
    <w:rsid w:val="00F35800"/>
    <w:rsid w:val="00F45205"/>
    <w:rsid w:val="00F47F11"/>
    <w:rsid w:val="00F544B7"/>
    <w:rsid w:val="00F549A4"/>
    <w:rsid w:val="00F61828"/>
    <w:rsid w:val="00F637FA"/>
    <w:rsid w:val="00F65783"/>
    <w:rsid w:val="00F805FF"/>
    <w:rsid w:val="00F92917"/>
    <w:rsid w:val="00F95E43"/>
    <w:rsid w:val="00F9680F"/>
    <w:rsid w:val="00F97147"/>
    <w:rsid w:val="00FA38B4"/>
    <w:rsid w:val="00FA6804"/>
    <w:rsid w:val="00FB1FE2"/>
    <w:rsid w:val="00FB59AA"/>
    <w:rsid w:val="00FB7FB1"/>
    <w:rsid w:val="00FC269F"/>
    <w:rsid w:val="00FD4E9C"/>
    <w:rsid w:val="00FD5A60"/>
    <w:rsid w:val="00FD6170"/>
    <w:rsid w:val="00FE5789"/>
    <w:rsid w:val="00FF12D5"/>
    <w:rsid w:val="00FF1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 w:type="character" w:styleId="Enfasicorsivo">
    <w:name w:val="Emphasis"/>
    <w:basedOn w:val="Carpredefinitoparagrafo"/>
    <w:uiPriority w:val="20"/>
    <w:qFormat/>
    <w:rsid w:val="00A955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5226">
      <w:bodyDiv w:val="1"/>
      <w:marLeft w:val="0"/>
      <w:marRight w:val="0"/>
      <w:marTop w:val="0"/>
      <w:marBottom w:val="0"/>
      <w:divBdr>
        <w:top w:val="none" w:sz="0" w:space="0" w:color="auto"/>
        <w:left w:val="none" w:sz="0" w:space="0" w:color="auto"/>
        <w:bottom w:val="none" w:sz="0" w:space="0" w:color="auto"/>
        <w:right w:val="none" w:sz="0" w:space="0" w:color="auto"/>
      </w:divBdr>
    </w:div>
    <w:div w:id="86537031">
      <w:bodyDiv w:val="1"/>
      <w:marLeft w:val="0"/>
      <w:marRight w:val="0"/>
      <w:marTop w:val="0"/>
      <w:marBottom w:val="0"/>
      <w:divBdr>
        <w:top w:val="none" w:sz="0" w:space="0" w:color="auto"/>
        <w:left w:val="none" w:sz="0" w:space="0" w:color="auto"/>
        <w:bottom w:val="none" w:sz="0" w:space="0" w:color="auto"/>
        <w:right w:val="none" w:sz="0" w:space="0" w:color="auto"/>
      </w:divBdr>
      <w:divsChild>
        <w:div w:id="2051833462">
          <w:marLeft w:val="0"/>
          <w:marRight w:val="0"/>
          <w:marTop w:val="0"/>
          <w:marBottom w:val="0"/>
          <w:divBdr>
            <w:top w:val="none" w:sz="0" w:space="0" w:color="auto"/>
            <w:left w:val="none" w:sz="0" w:space="0" w:color="auto"/>
            <w:bottom w:val="none" w:sz="0" w:space="0" w:color="auto"/>
            <w:right w:val="none" w:sz="0" w:space="0" w:color="auto"/>
          </w:divBdr>
        </w:div>
        <w:div w:id="608313980">
          <w:marLeft w:val="0"/>
          <w:marRight w:val="0"/>
          <w:marTop w:val="0"/>
          <w:marBottom w:val="0"/>
          <w:divBdr>
            <w:top w:val="none" w:sz="0" w:space="0" w:color="auto"/>
            <w:left w:val="none" w:sz="0" w:space="0" w:color="auto"/>
            <w:bottom w:val="none" w:sz="0" w:space="0" w:color="auto"/>
            <w:right w:val="none" w:sz="0" w:space="0" w:color="auto"/>
          </w:divBdr>
        </w:div>
        <w:div w:id="272442674">
          <w:marLeft w:val="0"/>
          <w:marRight w:val="0"/>
          <w:marTop w:val="0"/>
          <w:marBottom w:val="0"/>
          <w:divBdr>
            <w:top w:val="none" w:sz="0" w:space="0" w:color="auto"/>
            <w:left w:val="none" w:sz="0" w:space="0" w:color="auto"/>
            <w:bottom w:val="none" w:sz="0" w:space="0" w:color="auto"/>
            <w:right w:val="none" w:sz="0" w:space="0" w:color="auto"/>
          </w:divBdr>
        </w:div>
        <w:div w:id="161164571">
          <w:marLeft w:val="0"/>
          <w:marRight w:val="0"/>
          <w:marTop w:val="0"/>
          <w:marBottom w:val="0"/>
          <w:divBdr>
            <w:top w:val="none" w:sz="0" w:space="0" w:color="auto"/>
            <w:left w:val="none" w:sz="0" w:space="0" w:color="auto"/>
            <w:bottom w:val="none" w:sz="0" w:space="0" w:color="auto"/>
            <w:right w:val="none" w:sz="0" w:space="0" w:color="auto"/>
          </w:divBdr>
        </w:div>
        <w:div w:id="1758820485">
          <w:marLeft w:val="0"/>
          <w:marRight w:val="0"/>
          <w:marTop w:val="0"/>
          <w:marBottom w:val="0"/>
          <w:divBdr>
            <w:top w:val="none" w:sz="0" w:space="0" w:color="auto"/>
            <w:left w:val="none" w:sz="0" w:space="0" w:color="auto"/>
            <w:bottom w:val="none" w:sz="0" w:space="0" w:color="auto"/>
            <w:right w:val="none" w:sz="0" w:space="0" w:color="auto"/>
          </w:divBdr>
        </w:div>
        <w:div w:id="937256020">
          <w:marLeft w:val="0"/>
          <w:marRight w:val="0"/>
          <w:marTop w:val="0"/>
          <w:marBottom w:val="0"/>
          <w:divBdr>
            <w:top w:val="none" w:sz="0" w:space="0" w:color="auto"/>
            <w:left w:val="none" w:sz="0" w:space="0" w:color="auto"/>
            <w:bottom w:val="none" w:sz="0" w:space="0" w:color="auto"/>
            <w:right w:val="none" w:sz="0" w:space="0" w:color="auto"/>
          </w:divBdr>
        </w:div>
        <w:div w:id="300382299">
          <w:marLeft w:val="0"/>
          <w:marRight w:val="0"/>
          <w:marTop w:val="0"/>
          <w:marBottom w:val="0"/>
          <w:divBdr>
            <w:top w:val="none" w:sz="0" w:space="0" w:color="auto"/>
            <w:left w:val="none" w:sz="0" w:space="0" w:color="auto"/>
            <w:bottom w:val="none" w:sz="0" w:space="0" w:color="auto"/>
            <w:right w:val="none" w:sz="0" w:space="0" w:color="auto"/>
          </w:divBdr>
        </w:div>
        <w:div w:id="1906262875">
          <w:marLeft w:val="0"/>
          <w:marRight w:val="0"/>
          <w:marTop w:val="0"/>
          <w:marBottom w:val="0"/>
          <w:divBdr>
            <w:top w:val="none" w:sz="0" w:space="0" w:color="auto"/>
            <w:left w:val="none" w:sz="0" w:space="0" w:color="auto"/>
            <w:bottom w:val="none" w:sz="0" w:space="0" w:color="auto"/>
            <w:right w:val="none" w:sz="0" w:space="0" w:color="auto"/>
          </w:divBdr>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36265809">
      <w:bodyDiv w:val="1"/>
      <w:marLeft w:val="0"/>
      <w:marRight w:val="0"/>
      <w:marTop w:val="0"/>
      <w:marBottom w:val="0"/>
      <w:divBdr>
        <w:top w:val="none" w:sz="0" w:space="0" w:color="auto"/>
        <w:left w:val="none" w:sz="0" w:space="0" w:color="auto"/>
        <w:bottom w:val="none" w:sz="0" w:space="0" w:color="auto"/>
        <w:right w:val="none" w:sz="0" w:space="0" w:color="auto"/>
      </w:divBdr>
      <w:divsChild>
        <w:div w:id="176811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7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35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18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20509">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236090837">
      <w:bodyDiv w:val="1"/>
      <w:marLeft w:val="0"/>
      <w:marRight w:val="0"/>
      <w:marTop w:val="0"/>
      <w:marBottom w:val="0"/>
      <w:divBdr>
        <w:top w:val="none" w:sz="0" w:space="0" w:color="auto"/>
        <w:left w:val="none" w:sz="0" w:space="0" w:color="auto"/>
        <w:bottom w:val="none" w:sz="0" w:space="0" w:color="auto"/>
        <w:right w:val="none" w:sz="0" w:space="0" w:color="auto"/>
      </w:divBdr>
    </w:div>
    <w:div w:id="272060729">
      <w:bodyDiv w:val="1"/>
      <w:marLeft w:val="0"/>
      <w:marRight w:val="0"/>
      <w:marTop w:val="0"/>
      <w:marBottom w:val="0"/>
      <w:divBdr>
        <w:top w:val="none" w:sz="0" w:space="0" w:color="auto"/>
        <w:left w:val="none" w:sz="0" w:space="0" w:color="auto"/>
        <w:bottom w:val="none" w:sz="0" w:space="0" w:color="auto"/>
        <w:right w:val="none" w:sz="0" w:space="0" w:color="auto"/>
      </w:divBdr>
    </w:div>
    <w:div w:id="335966542">
      <w:bodyDiv w:val="1"/>
      <w:marLeft w:val="0"/>
      <w:marRight w:val="0"/>
      <w:marTop w:val="0"/>
      <w:marBottom w:val="0"/>
      <w:divBdr>
        <w:top w:val="none" w:sz="0" w:space="0" w:color="auto"/>
        <w:left w:val="none" w:sz="0" w:space="0" w:color="auto"/>
        <w:bottom w:val="none" w:sz="0" w:space="0" w:color="auto"/>
        <w:right w:val="none" w:sz="0" w:space="0" w:color="auto"/>
      </w:divBdr>
    </w:div>
    <w:div w:id="414009958">
      <w:bodyDiv w:val="1"/>
      <w:marLeft w:val="0"/>
      <w:marRight w:val="0"/>
      <w:marTop w:val="0"/>
      <w:marBottom w:val="0"/>
      <w:divBdr>
        <w:top w:val="none" w:sz="0" w:space="0" w:color="auto"/>
        <w:left w:val="none" w:sz="0" w:space="0" w:color="auto"/>
        <w:bottom w:val="none" w:sz="0" w:space="0" w:color="auto"/>
        <w:right w:val="none" w:sz="0" w:space="0" w:color="auto"/>
      </w:divBdr>
    </w:div>
    <w:div w:id="446048320">
      <w:bodyDiv w:val="1"/>
      <w:marLeft w:val="0"/>
      <w:marRight w:val="0"/>
      <w:marTop w:val="0"/>
      <w:marBottom w:val="0"/>
      <w:divBdr>
        <w:top w:val="none" w:sz="0" w:space="0" w:color="auto"/>
        <w:left w:val="none" w:sz="0" w:space="0" w:color="auto"/>
        <w:bottom w:val="none" w:sz="0" w:space="0" w:color="auto"/>
        <w:right w:val="none" w:sz="0" w:space="0" w:color="auto"/>
      </w:divBdr>
    </w:div>
    <w:div w:id="499737048">
      <w:bodyDiv w:val="1"/>
      <w:marLeft w:val="0"/>
      <w:marRight w:val="0"/>
      <w:marTop w:val="0"/>
      <w:marBottom w:val="0"/>
      <w:divBdr>
        <w:top w:val="none" w:sz="0" w:space="0" w:color="auto"/>
        <w:left w:val="none" w:sz="0" w:space="0" w:color="auto"/>
        <w:bottom w:val="none" w:sz="0" w:space="0" w:color="auto"/>
        <w:right w:val="none" w:sz="0" w:space="0" w:color="auto"/>
      </w:divBdr>
    </w:div>
    <w:div w:id="577593557">
      <w:bodyDiv w:val="1"/>
      <w:marLeft w:val="0"/>
      <w:marRight w:val="0"/>
      <w:marTop w:val="0"/>
      <w:marBottom w:val="0"/>
      <w:divBdr>
        <w:top w:val="none" w:sz="0" w:space="0" w:color="auto"/>
        <w:left w:val="none" w:sz="0" w:space="0" w:color="auto"/>
        <w:bottom w:val="none" w:sz="0" w:space="0" w:color="auto"/>
        <w:right w:val="none" w:sz="0" w:space="0" w:color="auto"/>
      </w:divBdr>
    </w:div>
    <w:div w:id="600915882">
      <w:bodyDiv w:val="1"/>
      <w:marLeft w:val="0"/>
      <w:marRight w:val="0"/>
      <w:marTop w:val="0"/>
      <w:marBottom w:val="0"/>
      <w:divBdr>
        <w:top w:val="none" w:sz="0" w:space="0" w:color="auto"/>
        <w:left w:val="none" w:sz="0" w:space="0" w:color="auto"/>
        <w:bottom w:val="none" w:sz="0" w:space="0" w:color="auto"/>
        <w:right w:val="none" w:sz="0" w:space="0" w:color="auto"/>
      </w:divBdr>
    </w:div>
    <w:div w:id="605772335">
      <w:bodyDiv w:val="1"/>
      <w:marLeft w:val="0"/>
      <w:marRight w:val="0"/>
      <w:marTop w:val="0"/>
      <w:marBottom w:val="0"/>
      <w:divBdr>
        <w:top w:val="none" w:sz="0" w:space="0" w:color="auto"/>
        <w:left w:val="none" w:sz="0" w:space="0" w:color="auto"/>
        <w:bottom w:val="none" w:sz="0" w:space="0" w:color="auto"/>
        <w:right w:val="none" w:sz="0" w:space="0" w:color="auto"/>
      </w:divBdr>
    </w:div>
    <w:div w:id="617487004">
      <w:bodyDiv w:val="1"/>
      <w:marLeft w:val="0"/>
      <w:marRight w:val="0"/>
      <w:marTop w:val="0"/>
      <w:marBottom w:val="0"/>
      <w:divBdr>
        <w:top w:val="none" w:sz="0" w:space="0" w:color="auto"/>
        <w:left w:val="none" w:sz="0" w:space="0" w:color="auto"/>
        <w:bottom w:val="none" w:sz="0" w:space="0" w:color="auto"/>
        <w:right w:val="none" w:sz="0" w:space="0" w:color="auto"/>
      </w:divBdr>
    </w:div>
    <w:div w:id="646862891">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708457377">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8112124">
      <w:bodyDiv w:val="1"/>
      <w:marLeft w:val="0"/>
      <w:marRight w:val="0"/>
      <w:marTop w:val="0"/>
      <w:marBottom w:val="0"/>
      <w:divBdr>
        <w:top w:val="none" w:sz="0" w:space="0" w:color="auto"/>
        <w:left w:val="none" w:sz="0" w:space="0" w:color="auto"/>
        <w:bottom w:val="none" w:sz="0" w:space="0" w:color="auto"/>
        <w:right w:val="none" w:sz="0" w:space="0" w:color="auto"/>
      </w:divBdr>
    </w:div>
    <w:div w:id="804810833">
      <w:bodyDiv w:val="1"/>
      <w:marLeft w:val="0"/>
      <w:marRight w:val="0"/>
      <w:marTop w:val="0"/>
      <w:marBottom w:val="0"/>
      <w:divBdr>
        <w:top w:val="none" w:sz="0" w:space="0" w:color="auto"/>
        <w:left w:val="none" w:sz="0" w:space="0" w:color="auto"/>
        <w:bottom w:val="none" w:sz="0" w:space="0" w:color="auto"/>
        <w:right w:val="none" w:sz="0" w:space="0" w:color="auto"/>
      </w:divBdr>
    </w:div>
    <w:div w:id="814764974">
      <w:bodyDiv w:val="1"/>
      <w:marLeft w:val="0"/>
      <w:marRight w:val="0"/>
      <w:marTop w:val="0"/>
      <w:marBottom w:val="0"/>
      <w:divBdr>
        <w:top w:val="none" w:sz="0" w:space="0" w:color="auto"/>
        <w:left w:val="none" w:sz="0" w:space="0" w:color="auto"/>
        <w:bottom w:val="none" w:sz="0" w:space="0" w:color="auto"/>
        <w:right w:val="none" w:sz="0" w:space="0" w:color="auto"/>
      </w:divBdr>
    </w:div>
    <w:div w:id="835995884">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76622713">
      <w:bodyDiv w:val="1"/>
      <w:marLeft w:val="0"/>
      <w:marRight w:val="0"/>
      <w:marTop w:val="0"/>
      <w:marBottom w:val="0"/>
      <w:divBdr>
        <w:top w:val="none" w:sz="0" w:space="0" w:color="auto"/>
        <w:left w:val="none" w:sz="0" w:space="0" w:color="auto"/>
        <w:bottom w:val="none" w:sz="0" w:space="0" w:color="auto"/>
        <w:right w:val="none" w:sz="0" w:space="0" w:color="auto"/>
      </w:divBdr>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945965829">
      <w:bodyDiv w:val="1"/>
      <w:marLeft w:val="0"/>
      <w:marRight w:val="0"/>
      <w:marTop w:val="0"/>
      <w:marBottom w:val="0"/>
      <w:divBdr>
        <w:top w:val="none" w:sz="0" w:space="0" w:color="auto"/>
        <w:left w:val="none" w:sz="0" w:space="0" w:color="auto"/>
        <w:bottom w:val="none" w:sz="0" w:space="0" w:color="auto"/>
        <w:right w:val="none" w:sz="0" w:space="0" w:color="auto"/>
      </w:divBdr>
      <w:divsChild>
        <w:div w:id="1490171516">
          <w:marLeft w:val="0"/>
          <w:marRight w:val="0"/>
          <w:marTop w:val="0"/>
          <w:marBottom w:val="0"/>
          <w:divBdr>
            <w:top w:val="none" w:sz="0" w:space="0" w:color="auto"/>
            <w:left w:val="none" w:sz="0" w:space="0" w:color="auto"/>
            <w:bottom w:val="none" w:sz="0" w:space="0" w:color="auto"/>
            <w:right w:val="none" w:sz="0" w:space="0" w:color="auto"/>
          </w:divBdr>
        </w:div>
        <w:div w:id="1464302014">
          <w:marLeft w:val="0"/>
          <w:marRight w:val="0"/>
          <w:marTop w:val="0"/>
          <w:marBottom w:val="0"/>
          <w:divBdr>
            <w:top w:val="none" w:sz="0" w:space="0" w:color="auto"/>
            <w:left w:val="none" w:sz="0" w:space="0" w:color="auto"/>
            <w:bottom w:val="none" w:sz="0" w:space="0" w:color="auto"/>
            <w:right w:val="none" w:sz="0" w:space="0" w:color="auto"/>
          </w:divBdr>
        </w:div>
        <w:div w:id="128935733">
          <w:marLeft w:val="0"/>
          <w:marRight w:val="0"/>
          <w:marTop w:val="0"/>
          <w:marBottom w:val="0"/>
          <w:divBdr>
            <w:top w:val="none" w:sz="0" w:space="0" w:color="auto"/>
            <w:left w:val="none" w:sz="0" w:space="0" w:color="auto"/>
            <w:bottom w:val="none" w:sz="0" w:space="0" w:color="auto"/>
            <w:right w:val="none" w:sz="0" w:space="0" w:color="auto"/>
          </w:divBdr>
        </w:div>
        <w:div w:id="80030628">
          <w:marLeft w:val="0"/>
          <w:marRight w:val="0"/>
          <w:marTop w:val="0"/>
          <w:marBottom w:val="0"/>
          <w:divBdr>
            <w:top w:val="none" w:sz="0" w:space="0" w:color="auto"/>
            <w:left w:val="none" w:sz="0" w:space="0" w:color="auto"/>
            <w:bottom w:val="none" w:sz="0" w:space="0" w:color="auto"/>
            <w:right w:val="none" w:sz="0" w:space="0" w:color="auto"/>
          </w:divBdr>
        </w:div>
      </w:divsChild>
    </w:div>
    <w:div w:id="1009021372">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234467345">
      <w:bodyDiv w:val="1"/>
      <w:marLeft w:val="0"/>
      <w:marRight w:val="0"/>
      <w:marTop w:val="0"/>
      <w:marBottom w:val="0"/>
      <w:divBdr>
        <w:top w:val="none" w:sz="0" w:space="0" w:color="auto"/>
        <w:left w:val="none" w:sz="0" w:space="0" w:color="auto"/>
        <w:bottom w:val="none" w:sz="0" w:space="0" w:color="auto"/>
        <w:right w:val="none" w:sz="0" w:space="0" w:color="auto"/>
      </w:divBdr>
    </w:div>
    <w:div w:id="1368064115">
      <w:bodyDiv w:val="1"/>
      <w:marLeft w:val="0"/>
      <w:marRight w:val="0"/>
      <w:marTop w:val="0"/>
      <w:marBottom w:val="0"/>
      <w:divBdr>
        <w:top w:val="none" w:sz="0" w:space="0" w:color="auto"/>
        <w:left w:val="none" w:sz="0" w:space="0" w:color="auto"/>
        <w:bottom w:val="none" w:sz="0" w:space="0" w:color="auto"/>
        <w:right w:val="none" w:sz="0" w:space="0" w:color="auto"/>
      </w:divBdr>
    </w:div>
    <w:div w:id="1371295659">
      <w:bodyDiv w:val="1"/>
      <w:marLeft w:val="0"/>
      <w:marRight w:val="0"/>
      <w:marTop w:val="0"/>
      <w:marBottom w:val="0"/>
      <w:divBdr>
        <w:top w:val="none" w:sz="0" w:space="0" w:color="auto"/>
        <w:left w:val="none" w:sz="0" w:space="0" w:color="auto"/>
        <w:bottom w:val="none" w:sz="0" w:space="0" w:color="auto"/>
        <w:right w:val="none" w:sz="0" w:space="0" w:color="auto"/>
      </w:divBdr>
    </w:div>
    <w:div w:id="1383825001">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80212357">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732970213">
      <w:bodyDiv w:val="1"/>
      <w:marLeft w:val="0"/>
      <w:marRight w:val="0"/>
      <w:marTop w:val="0"/>
      <w:marBottom w:val="0"/>
      <w:divBdr>
        <w:top w:val="none" w:sz="0" w:space="0" w:color="auto"/>
        <w:left w:val="none" w:sz="0" w:space="0" w:color="auto"/>
        <w:bottom w:val="none" w:sz="0" w:space="0" w:color="auto"/>
        <w:right w:val="none" w:sz="0" w:space="0" w:color="auto"/>
      </w:divBdr>
    </w:div>
    <w:div w:id="1913999846">
      <w:bodyDiv w:val="1"/>
      <w:marLeft w:val="0"/>
      <w:marRight w:val="0"/>
      <w:marTop w:val="0"/>
      <w:marBottom w:val="0"/>
      <w:divBdr>
        <w:top w:val="none" w:sz="0" w:space="0" w:color="auto"/>
        <w:left w:val="none" w:sz="0" w:space="0" w:color="auto"/>
        <w:bottom w:val="none" w:sz="0" w:space="0" w:color="auto"/>
        <w:right w:val="none" w:sz="0" w:space="0" w:color="auto"/>
      </w:divBdr>
    </w:div>
    <w:div w:id="2018727875">
      <w:bodyDiv w:val="1"/>
      <w:marLeft w:val="0"/>
      <w:marRight w:val="0"/>
      <w:marTop w:val="0"/>
      <w:marBottom w:val="0"/>
      <w:divBdr>
        <w:top w:val="none" w:sz="0" w:space="0" w:color="auto"/>
        <w:left w:val="none" w:sz="0" w:space="0" w:color="auto"/>
        <w:bottom w:val="none" w:sz="0" w:space="0" w:color="auto"/>
        <w:right w:val="none" w:sz="0" w:space="0" w:color="auto"/>
      </w:divBdr>
      <w:divsChild>
        <w:div w:id="737825422">
          <w:marLeft w:val="0"/>
          <w:marRight w:val="0"/>
          <w:marTop w:val="0"/>
          <w:marBottom w:val="0"/>
          <w:divBdr>
            <w:top w:val="none" w:sz="0" w:space="0" w:color="auto"/>
            <w:left w:val="none" w:sz="0" w:space="0" w:color="auto"/>
            <w:bottom w:val="none" w:sz="0" w:space="0" w:color="auto"/>
            <w:right w:val="none" w:sz="0" w:space="0" w:color="auto"/>
          </w:divBdr>
          <w:divsChild>
            <w:div w:id="304550874">
              <w:marLeft w:val="0"/>
              <w:marRight w:val="0"/>
              <w:marTop w:val="0"/>
              <w:marBottom w:val="450"/>
              <w:divBdr>
                <w:top w:val="none" w:sz="0" w:space="0" w:color="auto"/>
                <w:left w:val="none" w:sz="0" w:space="0" w:color="auto"/>
                <w:bottom w:val="none" w:sz="0" w:space="0" w:color="auto"/>
                <w:right w:val="none" w:sz="0" w:space="0" w:color="auto"/>
              </w:divBdr>
              <w:divsChild>
                <w:div w:id="1809199465">
                  <w:marLeft w:val="0"/>
                  <w:marRight w:val="0"/>
                  <w:marTop w:val="0"/>
                  <w:marBottom w:val="0"/>
                  <w:divBdr>
                    <w:top w:val="none" w:sz="0" w:space="0" w:color="auto"/>
                    <w:left w:val="none" w:sz="0" w:space="0" w:color="auto"/>
                    <w:bottom w:val="none" w:sz="0" w:space="0" w:color="auto"/>
                    <w:right w:val="none" w:sz="0" w:space="0" w:color="auto"/>
                  </w:divBdr>
                  <w:divsChild>
                    <w:div w:id="707535403">
                      <w:marLeft w:val="0"/>
                      <w:marRight w:val="0"/>
                      <w:marTop w:val="0"/>
                      <w:marBottom w:val="0"/>
                      <w:divBdr>
                        <w:top w:val="none" w:sz="0" w:space="0" w:color="auto"/>
                        <w:left w:val="none" w:sz="0" w:space="0" w:color="auto"/>
                        <w:bottom w:val="none" w:sz="0" w:space="0" w:color="auto"/>
                        <w:right w:val="none" w:sz="0" w:space="0" w:color="auto"/>
                      </w:divBdr>
                      <w:divsChild>
                        <w:div w:id="6818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474895">
          <w:marLeft w:val="0"/>
          <w:marRight w:val="0"/>
          <w:marTop w:val="0"/>
          <w:marBottom w:val="0"/>
          <w:divBdr>
            <w:top w:val="none" w:sz="0" w:space="0" w:color="auto"/>
            <w:left w:val="none" w:sz="0" w:space="0" w:color="auto"/>
            <w:bottom w:val="none" w:sz="0" w:space="0" w:color="auto"/>
            <w:right w:val="none" w:sz="0" w:space="0" w:color="auto"/>
          </w:divBdr>
          <w:divsChild>
            <w:div w:id="448547256">
              <w:marLeft w:val="0"/>
              <w:marRight w:val="0"/>
              <w:marTop w:val="0"/>
              <w:marBottom w:val="450"/>
              <w:divBdr>
                <w:top w:val="single" w:sz="6" w:space="0" w:color="E3E3E3"/>
                <w:left w:val="single" w:sz="6" w:space="0" w:color="E3E3E3"/>
                <w:bottom w:val="single" w:sz="6" w:space="0" w:color="E3E3E3"/>
                <w:right w:val="single" w:sz="6" w:space="0" w:color="E3E3E3"/>
              </w:divBdr>
              <w:divsChild>
                <w:div w:id="230624407">
                  <w:marLeft w:val="0"/>
                  <w:marRight w:val="0"/>
                  <w:marTop w:val="225"/>
                  <w:marBottom w:val="225"/>
                  <w:divBdr>
                    <w:top w:val="none" w:sz="0" w:space="0" w:color="auto"/>
                    <w:left w:val="none" w:sz="0" w:space="0" w:color="auto"/>
                    <w:bottom w:val="none" w:sz="0" w:space="0" w:color="auto"/>
                    <w:right w:val="none" w:sz="0" w:space="0" w:color="auto"/>
                  </w:divBdr>
                  <w:divsChild>
                    <w:div w:id="1935815867">
                      <w:marLeft w:val="0"/>
                      <w:marRight w:val="0"/>
                      <w:marTop w:val="0"/>
                      <w:marBottom w:val="0"/>
                      <w:divBdr>
                        <w:top w:val="none" w:sz="0" w:space="0" w:color="auto"/>
                        <w:left w:val="none" w:sz="0" w:space="0" w:color="auto"/>
                        <w:bottom w:val="none" w:sz="0" w:space="0" w:color="auto"/>
                        <w:right w:val="none" w:sz="0" w:space="0" w:color="auto"/>
                      </w:divBdr>
                      <w:divsChild>
                        <w:div w:id="6174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2540">
      <w:bodyDiv w:val="1"/>
      <w:marLeft w:val="0"/>
      <w:marRight w:val="0"/>
      <w:marTop w:val="0"/>
      <w:marBottom w:val="0"/>
      <w:divBdr>
        <w:top w:val="none" w:sz="0" w:space="0" w:color="auto"/>
        <w:left w:val="none" w:sz="0" w:space="0" w:color="auto"/>
        <w:bottom w:val="none" w:sz="0" w:space="0" w:color="auto"/>
        <w:right w:val="none" w:sz="0" w:space="0" w:color="auto"/>
      </w:divBdr>
    </w:div>
    <w:div w:id="2074236149">
      <w:bodyDiv w:val="1"/>
      <w:marLeft w:val="0"/>
      <w:marRight w:val="0"/>
      <w:marTop w:val="0"/>
      <w:marBottom w:val="0"/>
      <w:divBdr>
        <w:top w:val="none" w:sz="0" w:space="0" w:color="auto"/>
        <w:left w:val="none" w:sz="0" w:space="0" w:color="auto"/>
        <w:bottom w:val="none" w:sz="0" w:space="0" w:color="auto"/>
        <w:right w:val="none" w:sz="0" w:space="0" w:color="auto"/>
      </w:divBdr>
      <w:divsChild>
        <w:div w:id="1241597068">
          <w:marLeft w:val="0"/>
          <w:marRight w:val="0"/>
          <w:marTop w:val="0"/>
          <w:marBottom w:val="0"/>
          <w:divBdr>
            <w:top w:val="none" w:sz="0" w:space="0" w:color="auto"/>
            <w:left w:val="none" w:sz="0" w:space="0" w:color="auto"/>
            <w:bottom w:val="none" w:sz="0" w:space="0" w:color="auto"/>
            <w:right w:val="none" w:sz="0" w:space="0" w:color="auto"/>
          </w:divBdr>
          <w:divsChild>
            <w:div w:id="226036942">
              <w:marLeft w:val="0"/>
              <w:marRight w:val="0"/>
              <w:marTop w:val="0"/>
              <w:marBottom w:val="450"/>
              <w:divBdr>
                <w:top w:val="none" w:sz="0" w:space="0" w:color="auto"/>
                <w:left w:val="none" w:sz="0" w:space="0" w:color="auto"/>
                <w:bottom w:val="none" w:sz="0" w:space="0" w:color="auto"/>
                <w:right w:val="none" w:sz="0" w:space="0" w:color="auto"/>
              </w:divBdr>
              <w:divsChild>
                <w:div w:id="1006519181">
                  <w:marLeft w:val="0"/>
                  <w:marRight w:val="0"/>
                  <w:marTop w:val="0"/>
                  <w:marBottom w:val="0"/>
                  <w:divBdr>
                    <w:top w:val="none" w:sz="0" w:space="0" w:color="auto"/>
                    <w:left w:val="none" w:sz="0" w:space="0" w:color="auto"/>
                    <w:bottom w:val="none" w:sz="0" w:space="0" w:color="auto"/>
                    <w:right w:val="none" w:sz="0" w:space="0" w:color="auto"/>
                  </w:divBdr>
                  <w:divsChild>
                    <w:div w:id="1523856272">
                      <w:marLeft w:val="0"/>
                      <w:marRight w:val="0"/>
                      <w:marTop w:val="0"/>
                      <w:marBottom w:val="0"/>
                      <w:divBdr>
                        <w:top w:val="none" w:sz="0" w:space="0" w:color="auto"/>
                        <w:left w:val="none" w:sz="0" w:space="0" w:color="auto"/>
                        <w:bottom w:val="none" w:sz="0" w:space="0" w:color="auto"/>
                        <w:right w:val="none" w:sz="0" w:space="0" w:color="auto"/>
                      </w:divBdr>
                      <w:divsChild>
                        <w:div w:id="3145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11624">
          <w:marLeft w:val="0"/>
          <w:marRight w:val="0"/>
          <w:marTop w:val="0"/>
          <w:marBottom w:val="0"/>
          <w:divBdr>
            <w:top w:val="none" w:sz="0" w:space="0" w:color="auto"/>
            <w:left w:val="none" w:sz="0" w:space="0" w:color="auto"/>
            <w:bottom w:val="none" w:sz="0" w:space="0" w:color="auto"/>
            <w:right w:val="none" w:sz="0" w:space="0" w:color="auto"/>
          </w:divBdr>
          <w:divsChild>
            <w:div w:id="652880693">
              <w:marLeft w:val="0"/>
              <w:marRight w:val="0"/>
              <w:marTop w:val="0"/>
              <w:marBottom w:val="450"/>
              <w:divBdr>
                <w:top w:val="single" w:sz="6" w:space="0" w:color="E3E3E3"/>
                <w:left w:val="single" w:sz="6" w:space="0" w:color="E3E3E3"/>
                <w:bottom w:val="single" w:sz="6" w:space="0" w:color="E3E3E3"/>
                <w:right w:val="single" w:sz="6" w:space="0" w:color="E3E3E3"/>
              </w:divBdr>
              <w:divsChild>
                <w:div w:id="756827419">
                  <w:marLeft w:val="0"/>
                  <w:marRight w:val="0"/>
                  <w:marTop w:val="225"/>
                  <w:marBottom w:val="225"/>
                  <w:divBdr>
                    <w:top w:val="none" w:sz="0" w:space="0" w:color="auto"/>
                    <w:left w:val="none" w:sz="0" w:space="0" w:color="auto"/>
                    <w:bottom w:val="none" w:sz="0" w:space="0" w:color="auto"/>
                    <w:right w:val="none" w:sz="0" w:space="0" w:color="auto"/>
                  </w:divBdr>
                  <w:divsChild>
                    <w:div w:id="1308363598">
                      <w:marLeft w:val="0"/>
                      <w:marRight w:val="0"/>
                      <w:marTop w:val="0"/>
                      <w:marBottom w:val="0"/>
                      <w:divBdr>
                        <w:top w:val="none" w:sz="0" w:space="0" w:color="auto"/>
                        <w:left w:val="none" w:sz="0" w:space="0" w:color="auto"/>
                        <w:bottom w:val="none" w:sz="0" w:space="0" w:color="auto"/>
                        <w:right w:val="none" w:sz="0" w:space="0" w:color="auto"/>
                      </w:divBdr>
                      <w:divsChild>
                        <w:div w:id="1465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5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istina.cappelletti@unibg.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aolo.barcella@unibg.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A66E2C98F8EC4EBD3EF672627807B4" ma:contentTypeVersion="13" ma:contentTypeDescription="Create a new document." ma:contentTypeScope="" ma:versionID="96a67a4230d71313b44225a2993a857e">
  <xsd:schema xmlns:xsd="http://www.w3.org/2001/XMLSchema" xmlns:xs="http://www.w3.org/2001/XMLSchema" xmlns:p="http://schemas.microsoft.com/office/2006/metadata/properties" xmlns:ns3="9eb583d8-5dba-443b-bbcf-0a96e144d5d2" xmlns:ns4="c5394202-9881-434c-8117-97c1d114fe55" targetNamespace="http://schemas.microsoft.com/office/2006/metadata/properties" ma:root="true" ma:fieldsID="1d22e0e34f9d9a22abdf80a4a633c6db" ns3:_="" ns4:_="">
    <xsd:import namespace="9eb583d8-5dba-443b-bbcf-0a96e144d5d2"/>
    <xsd:import namespace="c5394202-9881-434c-8117-97c1d114fe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583d8-5dba-443b-bbcf-0a96e144d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94202-9881-434c-8117-97c1d114f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DA5078-CA9C-471A-8886-C6F6B7F412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A5F39-BDC7-334C-B1F8-AC1CCB85AF02}">
  <ds:schemaRefs>
    <ds:schemaRef ds:uri="http://schemas.openxmlformats.org/officeDocument/2006/bibliography"/>
  </ds:schemaRefs>
</ds:datastoreItem>
</file>

<file path=customXml/itemProps4.xml><?xml version="1.0" encoding="utf-8"?>
<ds:datastoreItem xmlns:ds="http://schemas.openxmlformats.org/officeDocument/2006/customXml" ds:itemID="{A3507F48-A5E6-4ABE-ADBF-E845A2A877DA}">
  <ds:schemaRefs>
    <ds:schemaRef ds:uri="http://schemas.microsoft.com/sharepoint/v3/contenttype/forms"/>
  </ds:schemaRefs>
</ds:datastoreItem>
</file>

<file path=customXml/itemProps5.xml><?xml version="1.0" encoding="utf-8"?>
<ds:datastoreItem xmlns:ds="http://schemas.openxmlformats.org/officeDocument/2006/customXml" ds:itemID="{E8CF8632-C5D6-4C28-A30D-37D5A591B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583d8-5dba-443b-bbcf-0a96e144d5d2"/>
    <ds:schemaRef ds:uri="c5394202-9881-434c-8117-97c1d114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1099</Words>
  <Characters>6266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45</cp:revision>
  <cp:lastPrinted>2025-02-27T11:12:00Z</cp:lastPrinted>
  <dcterms:created xsi:type="dcterms:W3CDTF">2025-03-07T16:19:00Z</dcterms:created>
  <dcterms:modified xsi:type="dcterms:W3CDTF">2025-03-21T14:20:00Z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0x010100CDA66E2C98F8EC4EBD3EF672627807B4</vt:lpwstr>
  </property>
</Properties>
</file>