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E7EC" w14:textId="10ABA245" w:rsidR="00DD2E7F" w:rsidRPr="00DD2E7F" w:rsidRDefault="00DD2E7F" w:rsidP="00DD2E7F">
      <w:pPr>
        <w:shd w:val="clear" w:color="auto" w:fill="FFFFFF"/>
        <w:spacing w:afterAutospacing="1"/>
        <w:jc w:val="center"/>
        <w:textAlignment w:val="baseline"/>
        <w:rPr>
          <w:rStyle w:val="Enfasigrassetto"/>
          <w:rFonts w:ascii="Rubik" w:hAnsi="Rubik" w:cs="Rubik"/>
          <w:b w:val="0"/>
          <w:bCs w:val="0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DD2E7F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>COMUNICATO</w:t>
      </w:r>
      <w:r w:rsidR="00A92570" w:rsidRPr="00DD2E7F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STAMPA</w:t>
      </w:r>
    </w:p>
    <w:p w14:paraId="7E43ECC8" w14:textId="33E9CBD8" w:rsidR="00DD2E7F" w:rsidRPr="00DD2E7F" w:rsidRDefault="00DD2E7F" w:rsidP="00DD2E7F">
      <w:pPr>
        <w:jc w:val="center"/>
        <w:rPr>
          <w:rStyle w:val="Enfasigrassetto"/>
          <w:rFonts w:ascii="Rubik" w:hAnsi="Rubik" w:cs="Rubik"/>
          <w:sz w:val="26"/>
          <w:szCs w:val="26"/>
        </w:rPr>
      </w:pPr>
      <w:r w:rsidRPr="00DD2E7F">
        <w:rPr>
          <w:rStyle w:val="Enfasigrassetto"/>
          <w:rFonts w:ascii="Rubik" w:hAnsi="Rubik" w:cs="Rubik"/>
          <w:sz w:val="26"/>
          <w:szCs w:val="26"/>
        </w:rPr>
        <w:t xml:space="preserve">MADRID </w:t>
      </w:r>
      <w:r w:rsidR="00115DD0">
        <w:rPr>
          <w:rStyle w:val="Enfasigrassetto"/>
          <w:rFonts w:ascii="Rubik" w:hAnsi="Rubik" w:cs="Rubik"/>
          <w:sz w:val="26"/>
          <w:szCs w:val="26"/>
        </w:rPr>
        <w:t>CONFERISCE</w:t>
      </w:r>
      <w:r w:rsidRPr="00DD2E7F">
        <w:rPr>
          <w:rStyle w:val="Enfasigrassetto"/>
          <w:rFonts w:ascii="Rubik" w:hAnsi="Rubik" w:cs="Rubik"/>
          <w:sz w:val="26"/>
          <w:szCs w:val="26"/>
        </w:rPr>
        <w:t xml:space="preserve"> A</w:t>
      </w:r>
      <w:r w:rsidRPr="00DD2E7F">
        <w:rPr>
          <w:rStyle w:val="Enfasigrassetto"/>
          <w:rFonts w:ascii="Rubik" w:hAnsi="Rubik" w:cs="Rubik" w:hint="cs"/>
          <w:sz w:val="26"/>
          <w:szCs w:val="26"/>
        </w:rPr>
        <w:t>L PROF. GABRIELE MORELLI</w:t>
      </w:r>
    </w:p>
    <w:p w14:paraId="324AE695" w14:textId="53E47406" w:rsidR="00DD2E7F" w:rsidRPr="00DD2E7F" w:rsidRDefault="00DD2E7F" w:rsidP="00DD2E7F">
      <w:pPr>
        <w:jc w:val="center"/>
        <w:rPr>
          <w:rStyle w:val="Enfasigrassetto"/>
          <w:rFonts w:ascii="Rubik" w:hAnsi="Rubik" w:cs="Rubik"/>
          <w:sz w:val="26"/>
          <w:szCs w:val="26"/>
        </w:rPr>
      </w:pPr>
      <w:r w:rsidRPr="00DD2E7F">
        <w:rPr>
          <w:rStyle w:val="Enfasigrassetto"/>
          <w:rFonts w:ascii="Rubik" w:hAnsi="Rubik" w:cs="Rubik"/>
          <w:sz w:val="26"/>
          <w:szCs w:val="26"/>
        </w:rPr>
        <w:t xml:space="preserve">LA </w:t>
      </w:r>
      <w:r w:rsidRPr="00DD2E7F">
        <w:rPr>
          <w:rStyle w:val="Enfasigrassetto"/>
          <w:rFonts w:ascii="Rubik" w:hAnsi="Rubik" w:cs="Rubik" w:hint="cs"/>
          <w:sz w:val="26"/>
          <w:szCs w:val="26"/>
        </w:rPr>
        <w:t>GRAN CRUZ ALFONSO X EL SABIO</w:t>
      </w:r>
    </w:p>
    <w:p w14:paraId="0F24CEB9" w14:textId="77777777" w:rsidR="00DD2E7F" w:rsidRDefault="00DD2E7F" w:rsidP="00DD2E7F">
      <w:pPr>
        <w:jc w:val="center"/>
        <w:rPr>
          <w:rStyle w:val="Enfasigrassetto"/>
          <w:rFonts w:ascii="Rubik" w:hAnsi="Rubik" w:cs="Rubik"/>
        </w:rPr>
      </w:pPr>
    </w:p>
    <w:p w14:paraId="2BF71D46" w14:textId="0DB6FFF8" w:rsidR="00DD2E7F" w:rsidRPr="00DD2E7F" w:rsidRDefault="00DD2E7F" w:rsidP="00DD2E7F">
      <w:pPr>
        <w:jc w:val="center"/>
        <w:rPr>
          <w:rStyle w:val="Enfasigrassetto"/>
          <w:rFonts w:ascii="Rubik" w:hAnsi="Rubik" w:cs="Rubik"/>
          <w:i/>
          <w:iCs/>
        </w:rPr>
      </w:pPr>
      <w:r w:rsidRPr="00DD2E7F">
        <w:rPr>
          <w:rStyle w:val="Enfasigrassetto"/>
          <w:rFonts w:ascii="Rubik" w:hAnsi="Rubik" w:cs="Rubik"/>
          <w:i/>
          <w:iCs/>
        </w:rPr>
        <w:t>Martedì 20 maggio la consegna</w:t>
      </w:r>
      <w:r>
        <w:rPr>
          <w:rStyle w:val="Enfasigrassetto"/>
          <w:rFonts w:ascii="Rubik" w:hAnsi="Rubik" w:cs="Rubik"/>
          <w:i/>
          <w:iCs/>
        </w:rPr>
        <w:t xml:space="preserve"> del</w:t>
      </w:r>
      <w:r w:rsidRPr="00DD2E7F">
        <w:rPr>
          <w:rStyle w:val="Enfasigrassetto"/>
          <w:rFonts w:ascii="Rubik" w:hAnsi="Rubik" w:cs="Rubik"/>
          <w:i/>
          <w:iCs/>
        </w:rPr>
        <w:t xml:space="preserve"> maggiore riconoscimento </w:t>
      </w:r>
      <w:r w:rsidR="00BD6181">
        <w:rPr>
          <w:rStyle w:val="Enfasigrassetto"/>
          <w:rFonts w:ascii="Rubik" w:hAnsi="Rubik" w:cs="Rubik"/>
          <w:i/>
          <w:iCs/>
        </w:rPr>
        <w:t>conferit</w:t>
      </w:r>
      <w:r w:rsidRPr="00DD2E7F">
        <w:rPr>
          <w:rStyle w:val="Enfasigrassetto"/>
          <w:rFonts w:ascii="Rubik" w:hAnsi="Rubik" w:cs="Rubik"/>
          <w:i/>
          <w:iCs/>
        </w:rPr>
        <w:t>o dal governo spagnolo</w:t>
      </w:r>
      <w:r>
        <w:rPr>
          <w:rStyle w:val="Enfasigrassetto"/>
          <w:rFonts w:ascii="Rubik" w:hAnsi="Rubik" w:cs="Rubik"/>
          <w:i/>
          <w:iCs/>
        </w:rPr>
        <w:t xml:space="preserve"> </w:t>
      </w:r>
      <w:r w:rsidRPr="00DD2E7F">
        <w:rPr>
          <w:rStyle w:val="Enfasigrassetto"/>
          <w:rFonts w:ascii="Rubik" w:hAnsi="Rubik" w:cs="Rubik"/>
          <w:i/>
          <w:iCs/>
        </w:rPr>
        <w:t>presso l’</w:t>
      </w:r>
      <w:r>
        <w:rPr>
          <w:rStyle w:val="Enfasigrassetto"/>
          <w:rFonts w:ascii="Rubik" w:hAnsi="Rubik" w:cs="Rubik"/>
          <w:i/>
          <w:iCs/>
        </w:rPr>
        <w:t>A</w:t>
      </w:r>
      <w:r w:rsidRPr="00DD2E7F">
        <w:rPr>
          <w:rStyle w:val="Enfasigrassetto"/>
          <w:rFonts w:ascii="Rubik" w:hAnsi="Rubik" w:cs="Rubik"/>
          <w:i/>
          <w:iCs/>
        </w:rPr>
        <w:t xml:space="preserve">ula </w:t>
      </w:r>
      <w:r>
        <w:rPr>
          <w:rStyle w:val="Enfasigrassetto"/>
          <w:rFonts w:ascii="Rubik" w:hAnsi="Rubik" w:cs="Rubik"/>
          <w:i/>
          <w:iCs/>
        </w:rPr>
        <w:t>M</w:t>
      </w:r>
      <w:r w:rsidRPr="00DD2E7F">
        <w:rPr>
          <w:rStyle w:val="Enfasigrassetto"/>
          <w:rFonts w:ascii="Rubik" w:hAnsi="Rubik" w:cs="Rubik"/>
          <w:i/>
          <w:iCs/>
        </w:rPr>
        <w:t>agna di</w:t>
      </w:r>
      <w:r>
        <w:rPr>
          <w:rStyle w:val="Enfasigrassetto"/>
          <w:rFonts w:ascii="Rubik" w:hAnsi="Rubik" w:cs="Rubik"/>
          <w:i/>
          <w:iCs/>
        </w:rPr>
        <w:t xml:space="preserve"> S</w:t>
      </w:r>
      <w:r w:rsidRPr="00DD2E7F">
        <w:rPr>
          <w:rStyle w:val="Enfasigrassetto"/>
          <w:rFonts w:ascii="Rubik" w:hAnsi="Rubik" w:cs="Rubik"/>
          <w:i/>
          <w:iCs/>
        </w:rPr>
        <w:t>. Agostino</w:t>
      </w:r>
    </w:p>
    <w:p w14:paraId="44C8549F" w14:textId="77777777" w:rsidR="00DD2E7F" w:rsidRPr="00DD2E7F" w:rsidRDefault="00DD2E7F" w:rsidP="00DD2E7F">
      <w:pPr>
        <w:jc w:val="both"/>
        <w:rPr>
          <w:rFonts w:ascii="Rubik" w:hAnsi="Rubik" w:cs="Rubik"/>
        </w:rPr>
      </w:pPr>
    </w:p>
    <w:p w14:paraId="422AD64E" w14:textId="5D34C6B3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  <w:r w:rsidRPr="00DD2E7F">
        <w:rPr>
          <w:rFonts w:ascii="Rubik" w:hAnsi="Rubik" w:cs="Rubik"/>
          <w:i/>
          <w:iCs/>
          <w:sz w:val="22"/>
          <w:szCs w:val="22"/>
        </w:rPr>
        <w:t>Bergamo, 30 aprile 2025</w:t>
      </w:r>
      <w:r w:rsidRPr="00DD2E7F">
        <w:rPr>
          <w:rFonts w:ascii="Rubik" w:hAnsi="Rubik" w:cs="Rubik"/>
          <w:sz w:val="22"/>
          <w:szCs w:val="22"/>
        </w:rPr>
        <w:t xml:space="preserve"> – Si terrà </w:t>
      </w:r>
      <w:r w:rsidRPr="00DD2E7F">
        <w:rPr>
          <w:rFonts w:ascii="Rubik" w:hAnsi="Rubik" w:cs="Rubik"/>
          <w:b/>
          <w:bCs/>
          <w:sz w:val="22"/>
          <w:szCs w:val="22"/>
        </w:rPr>
        <w:t>m</w:t>
      </w:r>
      <w:r w:rsidRPr="00DD2E7F">
        <w:rPr>
          <w:rFonts w:ascii="Rubik" w:hAnsi="Rubik" w:cs="Rubik" w:hint="cs"/>
          <w:b/>
          <w:bCs/>
          <w:sz w:val="22"/>
          <w:szCs w:val="22"/>
        </w:rPr>
        <w:t>arted</w:t>
      </w:r>
      <w:r w:rsidRPr="00DD2E7F">
        <w:rPr>
          <w:rFonts w:ascii="Rubik" w:hAnsi="Rubik" w:cs="Rubik"/>
          <w:b/>
          <w:bCs/>
          <w:sz w:val="22"/>
          <w:szCs w:val="22"/>
        </w:rPr>
        <w:t>ì 20</w:t>
      </w:r>
      <w:r w:rsidRPr="00DD2E7F">
        <w:rPr>
          <w:rFonts w:ascii="Rubik" w:hAnsi="Rubik" w:cs="Rubik" w:hint="cs"/>
          <w:b/>
          <w:bCs/>
          <w:sz w:val="22"/>
          <w:szCs w:val="22"/>
        </w:rPr>
        <w:t xml:space="preserve"> maggio</w:t>
      </w:r>
      <w:r w:rsidRPr="00DD2E7F">
        <w:rPr>
          <w:rFonts w:ascii="Rubik" w:hAnsi="Rubik" w:cs="Rubik" w:hint="cs"/>
          <w:sz w:val="22"/>
          <w:szCs w:val="22"/>
        </w:rPr>
        <w:t xml:space="preserve">, alle ore 11, presso l’Aula Magna dell’Università degli studi di Bergamo (piazzale Sant’Agostino, </w:t>
      </w:r>
      <w:r w:rsidRPr="00DD2E7F">
        <w:rPr>
          <w:rFonts w:ascii="Rubik" w:hAnsi="Rubik" w:cs="Rubik"/>
          <w:sz w:val="22"/>
          <w:szCs w:val="22"/>
        </w:rPr>
        <w:t>2, Bergamo</w:t>
      </w:r>
      <w:r w:rsidRPr="00DD2E7F">
        <w:rPr>
          <w:rFonts w:ascii="Rubik" w:hAnsi="Rubik" w:cs="Rubik" w:hint="cs"/>
          <w:sz w:val="22"/>
          <w:szCs w:val="22"/>
        </w:rPr>
        <w:t xml:space="preserve"> Alta), la cerimonia di consegna della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 xml:space="preserve">Gran Cruz de la </w:t>
      </w:r>
      <w:proofErr w:type="spellStart"/>
      <w:r w:rsidRPr="00DD2E7F">
        <w:rPr>
          <w:rStyle w:val="Enfasigrassetto"/>
          <w:rFonts w:ascii="Rubik" w:hAnsi="Rubik" w:cs="Rubik" w:hint="cs"/>
          <w:sz w:val="22"/>
          <w:szCs w:val="22"/>
        </w:rPr>
        <w:t>Orden</w:t>
      </w:r>
      <w:proofErr w:type="spellEnd"/>
      <w:r w:rsidRPr="00DD2E7F">
        <w:rPr>
          <w:rStyle w:val="Enfasigrassetto"/>
          <w:rFonts w:ascii="Rubik" w:hAnsi="Rubik" w:cs="Rubik" w:hint="cs"/>
          <w:sz w:val="22"/>
          <w:szCs w:val="22"/>
        </w:rPr>
        <w:t xml:space="preserve"> </w:t>
      </w:r>
      <w:proofErr w:type="spellStart"/>
      <w:r w:rsidRPr="00DD2E7F">
        <w:rPr>
          <w:rStyle w:val="Enfasigrassetto"/>
          <w:rFonts w:ascii="Rubik" w:hAnsi="Rubik" w:cs="Rubik" w:hint="cs"/>
          <w:sz w:val="22"/>
          <w:szCs w:val="22"/>
        </w:rPr>
        <w:t>Civil</w:t>
      </w:r>
      <w:proofErr w:type="spellEnd"/>
      <w:r w:rsidRPr="00DD2E7F">
        <w:rPr>
          <w:rStyle w:val="Enfasigrassetto"/>
          <w:rFonts w:ascii="Rubik" w:hAnsi="Rubik" w:cs="Rubik" w:hint="cs"/>
          <w:sz w:val="22"/>
          <w:szCs w:val="22"/>
        </w:rPr>
        <w:t xml:space="preserve"> de Alfonso X </w:t>
      </w:r>
      <w:proofErr w:type="spellStart"/>
      <w:r w:rsidRPr="00DD2E7F">
        <w:rPr>
          <w:rStyle w:val="Enfasigrassetto"/>
          <w:rFonts w:ascii="Rubik" w:hAnsi="Rubik" w:cs="Rubik" w:hint="cs"/>
          <w:sz w:val="22"/>
          <w:szCs w:val="22"/>
        </w:rPr>
        <w:t>el</w:t>
      </w:r>
      <w:proofErr w:type="spellEnd"/>
      <w:r w:rsidRPr="00DD2E7F">
        <w:rPr>
          <w:rStyle w:val="Enfasigrassetto"/>
          <w:rFonts w:ascii="Rubik" w:hAnsi="Rubik" w:cs="Rubik" w:hint="cs"/>
          <w:sz w:val="22"/>
          <w:szCs w:val="22"/>
        </w:rPr>
        <w:t xml:space="preserve"> Sabio</w:t>
      </w:r>
      <w:r w:rsidRPr="00DD2E7F">
        <w:rPr>
          <w:rFonts w:ascii="Rubik" w:hAnsi="Rubik" w:cs="Rubik" w:hint="cs"/>
          <w:sz w:val="22"/>
          <w:szCs w:val="22"/>
        </w:rPr>
        <w:t xml:space="preserve"> al professor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Gabriele Morelli</w:t>
      </w:r>
      <w:r w:rsidRPr="00DD2E7F">
        <w:rPr>
          <w:rFonts w:ascii="Rubik" w:hAnsi="Rubik" w:cs="Rubik" w:hint="cs"/>
          <w:sz w:val="22"/>
          <w:szCs w:val="22"/>
        </w:rPr>
        <w:t xml:space="preserve">, </w:t>
      </w:r>
      <w:r w:rsidR="00CA535D">
        <w:rPr>
          <w:rFonts w:ascii="Rubik" w:hAnsi="Rubik" w:cs="Rubik"/>
          <w:sz w:val="22"/>
          <w:szCs w:val="22"/>
        </w:rPr>
        <w:t xml:space="preserve">uno dei </w:t>
      </w:r>
      <w:r w:rsidRPr="00DD2E7F">
        <w:rPr>
          <w:rFonts w:ascii="Rubik" w:hAnsi="Rubik" w:cs="Rubik" w:hint="cs"/>
          <w:sz w:val="22"/>
          <w:szCs w:val="22"/>
        </w:rPr>
        <w:t>massim</w:t>
      </w:r>
      <w:r w:rsidR="00CA535D">
        <w:rPr>
          <w:rFonts w:ascii="Rubik" w:hAnsi="Rubik" w:cs="Rubik"/>
          <w:sz w:val="22"/>
          <w:szCs w:val="22"/>
        </w:rPr>
        <w:t xml:space="preserve">i </w:t>
      </w:r>
      <w:r w:rsidRPr="00DD2E7F">
        <w:rPr>
          <w:rFonts w:ascii="Rubik" w:hAnsi="Rubik" w:cs="Rubik" w:hint="cs"/>
          <w:sz w:val="22"/>
          <w:szCs w:val="22"/>
        </w:rPr>
        <w:t>studios</w:t>
      </w:r>
      <w:r w:rsidR="00CA535D">
        <w:rPr>
          <w:rFonts w:ascii="Rubik" w:hAnsi="Rubik" w:cs="Rubik"/>
          <w:sz w:val="22"/>
          <w:szCs w:val="22"/>
        </w:rPr>
        <w:t>i</w:t>
      </w:r>
      <w:r w:rsidRPr="00DD2E7F">
        <w:rPr>
          <w:rFonts w:ascii="Rubik" w:hAnsi="Rubik" w:cs="Rubik" w:hint="cs"/>
          <w:sz w:val="22"/>
          <w:szCs w:val="22"/>
        </w:rPr>
        <w:t xml:space="preserve"> dell’opera di </w:t>
      </w:r>
      <w:r w:rsidR="0029421D" w:rsidRPr="0029421D">
        <w:rPr>
          <w:rFonts w:ascii="Rubik" w:hAnsi="Rubik" w:cs="Rubik"/>
          <w:sz w:val="22"/>
          <w:szCs w:val="22"/>
        </w:rPr>
        <w:t xml:space="preserve">Federico García Lorca </w:t>
      </w:r>
      <w:r w:rsidRPr="00DD2E7F">
        <w:rPr>
          <w:rFonts w:ascii="Rubik" w:hAnsi="Rubik" w:cs="Rubik" w:hint="cs"/>
          <w:sz w:val="22"/>
          <w:szCs w:val="22"/>
        </w:rPr>
        <w:t>e</w:t>
      </w:r>
      <w:r w:rsidR="0029421D">
        <w:rPr>
          <w:rFonts w:ascii="Rubik" w:hAnsi="Rubik" w:cs="Rubik"/>
          <w:sz w:val="22"/>
          <w:szCs w:val="22"/>
        </w:rPr>
        <w:t xml:space="preserve"> della Generazione del ’27.</w:t>
      </w:r>
    </w:p>
    <w:p w14:paraId="127A164C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</w:p>
    <w:p w14:paraId="006C39F1" w14:textId="17A8BC38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  <w:r w:rsidRPr="00DD2E7F">
        <w:rPr>
          <w:rFonts w:ascii="Rubik" w:hAnsi="Rubik" w:cs="Rubik" w:hint="cs"/>
          <w:sz w:val="22"/>
          <w:szCs w:val="22"/>
        </w:rPr>
        <w:t xml:space="preserve">L’onorificenza, conferita dal Governo spagnolo per mano del Sottosegretario del Ministerio de </w:t>
      </w:r>
      <w:proofErr w:type="spellStart"/>
      <w:r w:rsidRPr="00DD2E7F">
        <w:rPr>
          <w:rFonts w:ascii="Rubik" w:hAnsi="Rubik" w:cs="Rubik" w:hint="cs"/>
          <w:sz w:val="22"/>
          <w:szCs w:val="22"/>
        </w:rPr>
        <w:t>Educación</w:t>
      </w:r>
      <w:proofErr w:type="spellEnd"/>
      <w:r w:rsidRPr="00DD2E7F">
        <w:rPr>
          <w:rFonts w:ascii="Rubik" w:hAnsi="Rubik" w:cs="Rubik" w:hint="cs"/>
          <w:sz w:val="22"/>
          <w:szCs w:val="22"/>
        </w:rPr>
        <w:t xml:space="preserve">, </w:t>
      </w:r>
      <w:proofErr w:type="spellStart"/>
      <w:r w:rsidRPr="00DD2E7F">
        <w:rPr>
          <w:rFonts w:ascii="Rubik" w:hAnsi="Rubik" w:cs="Rubik" w:hint="cs"/>
          <w:sz w:val="22"/>
          <w:szCs w:val="22"/>
        </w:rPr>
        <w:t>Formación</w:t>
      </w:r>
      <w:proofErr w:type="spellEnd"/>
      <w:r w:rsidRPr="00DD2E7F">
        <w:rPr>
          <w:rFonts w:ascii="Rubik" w:hAnsi="Rubik" w:cs="Rubik" w:hint="cs"/>
          <w:sz w:val="22"/>
          <w:szCs w:val="22"/>
        </w:rPr>
        <w:t xml:space="preserve"> </w:t>
      </w:r>
      <w:proofErr w:type="spellStart"/>
      <w:r w:rsidRPr="00DD2E7F">
        <w:rPr>
          <w:rFonts w:ascii="Rubik" w:hAnsi="Rubik" w:cs="Rubik" w:hint="cs"/>
          <w:sz w:val="22"/>
          <w:szCs w:val="22"/>
        </w:rPr>
        <w:t>Profesional</w:t>
      </w:r>
      <w:proofErr w:type="spellEnd"/>
      <w:r w:rsidRPr="00DD2E7F">
        <w:rPr>
          <w:rFonts w:ascii="Rubik" w:hAnsi="Rubik" w:cs="Rubik" w:hint="cs"/>
          <w:sz w:val="22"/>
          <w:szCs w:val="22"/>
        </w:rPr>
        <w:t xml:space="preserve"> y </w:t>
      </w:r>
      <w:proofErr w:type="spellStart"/>
      <w:r w:rsidRPr="00DD2E7F">
        <w:rPr>
          <w:rFonts w:ascii="Rubik" w:hAnsi="Rubik" w:cs="Rubik" w:hint="cs"/>
          <w:sz w:val="22"/>
          <w:szCs w:val="22"/>
        </w:rPr>
        <w:t>Deportes</w:t>
      </w:r>
      <w:proofErr w:type="spellEnd"/>
      <w:r w:rsidRPr="00DD2E7F">
        <w:rPr>
          <w:rFonts w:ascii="Rubik" w:hAnsi="Rubik" w:cs="Rubik" w:hint="cs"/>
          <w:sz w:val="22"/>
          <w:szCs w:val="22"/>
        </w:rPr>
        <w:t xml:space="preserve">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 xml:space="preserve">Santiago A. </w:t>
      </w:r>
      <w:proofErr w:type="spellStart"/>
      <w:r w:rsidRPr="00DD2E7F">
        <w:rPr>
          <w:rStyle w:val="Enfasigrassetto"/>
          <w:rFonts w:ascii="Rubik" w:hAnsi="Rubik" w:cs="Rubik" w:hint="cs"/>
          <w:sz w:val="22"/>
          <w:szCs w:val="22"/>
        </w:rPr>
        <w:t>Roura</w:t>
      </w:r>
      <w:proofErr w:type="spellEnd"/>
      <w:r w:rsidRPr="00DD2E7F">
        <w:rPr>
          <w:rStyle w:val="Enfasigrassetto"/>
          <w:rFonts w:ascii="Rubik" w:hAnsi="Rubik" w:cs="Rubik" w:hint="cs"/>
          <w:sz w:val="22"/>
          <w:szCs w:val="22"/>
        </w:rPr>
        <w:t xml:space="preserve"> Gómez</w:t>
      </w:r>
      <w:r w:rsidRPr="00DD2E7F">
        <w:rPr>
          <w:rFonts w:ascii="Rubik" w:hAnsi="Rubik" w:cs="Rubik" w:hint="cs"/>
          <w:sz w:val="22"/>
          <w:szCs w:val="22"/>
        </w:rPr>
        <w:t xml:space="preserve">, riconosce l’eccezionale contributo del </w:t>
      </w:r>
      <w:r w:rsidRPr="00DD2E7F">
        <w:rPr>
          <w:rFonts w:ascii="Rubik" w:hAnsi="Rubik" w:cs="Rubik"/>
          <w:sz w:val="22"/>
          <w:szCs w:val="22"/>
        </w:rPr>
        <w:t>p</w:t>
      </w:r>
      <w:r w:rsidRPr="00DD2E7F">
        <w:rPr>
          <w:rFonts w:ascii="Rubik" w:hAnsi="Rubik" w:cs="Rubik" w:hint="cs"/>
          <w:sz w:val="22"/>
          <w:szCs w:val="22"/>
        </w:rPr>
        <w:t>rof. Morelli alla diffusione della cultura ispanica nel mondo accademico italiano e internazionale.</w:t>
      </w:r>
    </w:p>
    <w:p w14:paraId="174D7C65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</w:p>
    <w:p w14:paraId="52F79097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  <w:r w:rsidRPr="00DD2E7F">
        <w:rPr>
          <w:rFonts w:ascii="Rubik" w:hAnsi="Rubik" w:cs="Rubik" w:hint="cs"/>
          <w:sz w:val="22"/>
          <w:szCs w:val="22"/>
        </w:rPr>
        <w:t xml:space="preserve">A precedere la cerimonia, i saluti istituzionali del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Rettore Sergio Cavalieri</w:t>
      </w:r>
      <w:r w:rsidRPr="00DD2E7F">
        <w:rPr>
          <w:rFonts w:ascii="Rubik" w:hAnsi="Rubik" w:cs="Rubik" w:hint="cs"/>
          <w:sz w:val="22"/>
          <w:szCs w:val="22"/>
        </w:rPr>
        <w:t>, dell’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Ambasciatore del Regno di Spagna</w:t>
      </w:r>
      <w:r w:rsidRPr="00DD2E7F">
        <w:rPr>
          <w:rFonts w:ascii="Rubik" w:hAnsi="Rubik" w:cs="Rubik" w:hint="cs"/>
          <w:sz w:val="22"/>
          <w:szCs w:val="22"/>
        </w:rPr>
        <w:t xml:space="preserve"> presso la Repubblica Italiana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Miguel Fernández-Palacios</w:t>
      </w:r>
      <w:r w:rsidRPr="00DD2E7F">
        <w:rPr>
          <w:rFonts w:ascii="Rubik" w:hAnsi="Rubik" w:cs="Rubik" w:hint="cs"/>
          <w:sz w:val="22"/>
          <w:szCs w:val="22"/>
        </w:rPr>
        <w:t xml:space="preserve">, e del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Ministro dell’Università e della Ricerca</w:t>
      </w:r>
      <w:r w:rsidRPr="00DD2E7F">
        <w:rPr>
          <w:rFonts w:ascii="Rubik" w:hAnsi="Rubik" w:cs="Rubik" w:hint="cs"/>
          <w:sz w:val="22"/>
          <w:szCs w:val="22"/>
        </w:rPr>
        <w:t xml:space="preserve">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Anna Maria Bernini</w:t>
      </w:r>
      <w:r w:rsidRPr="00DD2E7F">
        <w:rPr>
          <w:rFonts w:ascii="Rubik" w:hAnsi="Rubik" w:cs="Rubik" w:hint="cs"/>
          <w:sz w:val="22"/>
          <w:szCs w:val="22"/>
        </w:rPr>
        <w:t>.</w:t>
      </w:r>
    </w:p>
    <w:p w14:paraId="1D58BAA3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</w:p>
    <w:p w14:paraId="7E72D9FA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  <w:r w:rsidRPr="00DD2E7F">
        <w:rPr>
          <w:rFonts w:ascii="Rubik" w:hAnsi="Rubik" w:cs="Rubik" w:hint="cs"/>
          <w:sz w:val="22"/>
          <w:szCs w:val="22"/>
        </w:rPr>
        <w:t xml:space="preserve">La </w:t>
      </w:r>
      <w:proofErr w:type="spellStart"/>
      <w:r w:rsidRPr="00DD2E7F">
        <w:rPr>
          <w:rStyle w:val="Enfasigrassetto"/>
          <w:rFonts w:ascii="Rubik" w:hAnsi="Rubik" w:cs="Rubik" w:hint="cs"/>
          <w:sz w:val="22"/>
          <w:szCs w:val="22"/>
        </w:rPr>
        <w:t>laudatio</w:t>
      </w:r>
      <w:proofErr w:type="spellEnd"/>
      <w:r w:rsidRPr="00DD2E7F">
        <w:rPr>
          <w:rFonts w:ascii="Rubik" w:hAnsi="Rubik" w:cs="Rubik" w:hint="cs"/>
          <w:sz w:val="22"/>
          <w:szCs w:val="22"/>
        </w:rPr>
        <w:t xml:space="preserve"> sarà affidata alla prof.ssa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Marina Bianchi</w:t>
      </w:r>
      <w:r w:rsidRPr="00DD2E7F">
        <w:rPr>
          <w:rFonts w:ascii="Rubik" w:hAnsi="Rubik" w:cs="Rubik" w:hint="cs"/>
          <w:sz w:val="22"/>
          <w:szCs w:val="22"/>
        </w:rPr>
        <w:t>, Delegata del Rettore alle Relazioni con l’Area Nord America e America Latina, che ripercorrerà il lungo e prestigioso curriculum accademico del prof. Morelli, sottolineandone il ruolo di maestro per generazioni di docenti universitari e insegnanti delle scuole secondarie, nonché il suo decisivo apporto agli scambi culturali e scientifici tra l’Università di Bergamo e numerosi atenei europei e latinoamericani.</w:t>
      </w:r>
    </w:p>
    <w:p w14:paraId="4D8534C8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</w:p>
    <w:p w14:paraId="1721516C" w14:textId="77777777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  <w:r w:rsidRPr="00DD2E7F">
        <w:rPr>
          <w:rFonts w:ascii="Rubik" w:hAnsi="Rubik" w:cs="Rubik" w:hint="cs"/>
          <w:sz w:val="22"/>
          <w:szCs w:val="22"/>
        </w:rPr>
        <w:t xml:space="preserve">Seguirà la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lectio magistralis del prof. Morelli</w:t>
      </w:r>
      <w:r w:rsidRPr="00DD2E7F">
        <w:rPr>
          <w:rFonts w:ascii="Rubik" w:hAnsi="Rubik" w:cs="Rubik" w:hint="cs"/>
          <w:sz w:val="22"/>
          <w:szCs w:val="22"/>
        </w:rPr>
        <w:t xml:space="preserve">, dal titolo </w:t>
      </w:r>
      <w:r w:rsidRPr="00DD2E7F">
        <w:rPr>
          <w:rStyle w:val="Enfasicorsivo"/>
          <w:rFonts w:ascii="Rubik" w:hAnsi="Rubik" w:cs="Rubik" w:hint="cs"/>
          <w:sz w:val="22"/>
          <w:szCs w:val="22"/>
        </w:rPr>
        <w:t>“Cinquant’anni di poesia spagnola all’Università degli studi di Bergamo, tra studio e passione”</w:t>
      </w:r>
      <w:r w:rsidRPr="00DD2E7F">
        <w:rPr>
          <w:rFonts w:ascii="Rubik" w:hAnsi="Rubik" w:cs="Rubik" w:hint="cs"/>
          <w:sz w:val="22"/>
          <w:szCs w:val="22"/>
        </w:rPr>
        <w:t>, in cui l’insigne docente ricorderà la sua lunga esperienza accademica, arricchita dalla presenza a Bergamo di numerosi poeti e intellettuali spagnoli, invitati in occasione di convegni, conferenze e letture commentate.</w:t>
      </w:r>
    </w:p>
    <w:p w14:paraId="743D4A9D" w14:textId="1E8E5B16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</w:p>
    <w:p w14:paraId="67740F0F" w14:textId="1D570688" w:rsidR="00DD2E7F" w:rsidRPr="00DD2E7F" w:rsidRDefault="00DD2E7F" w:rsidP="00DD2E7F">
      <w:pPr>
        <w:jc w:val="both"/>
        <w:rPr>
          <w:rFonts w:ascii="Rubik" w:hAnsi="Rubik" w:cs="Rubik"/>
          <w:sz w:val="22"/>
          <w:szCs w:val="22"/>
        </w:rPr>
      </w:pPr>
      <w:r w:rsidRPr="00DD2E7F">
        <w:rPr>
          <w:rStyle w:val="Enfasigrassetto"/>
          <w:rFonts w:ascii="Rubik" w:hAnsi="Rubik" w:cs="Rubik" w:hint="cs"/>
          <w:sz w:val="22"/>
          <w:szCs w:val="22"/>
        </w:rPr>
        <w:t>L’evento è aperto al pubblico previa iscrizione obbligatoria entro il 5 maggio 2025</w:t>
      </w:r>
      <w:r w:rsidRPr="00DD2E7F">
        <w:rPr>
          <w:rStyle w:val="Enfasigrassetto"/>
          <w:rFonts w:ascii="Rubik" w:hAnsi="Rubik" w:cs="Rubik"/>
          <w:sz w:val="22"/>
          <w:szCs w:val="22"/>
        </w:rPr>
        <w:t xml:space="preserve"> compilando il modulo </w:t>
      </w:r>
      <w:r w:rsidRPr="00DD2E7F">
        <w:rPr>
          <w:rStyle w:val="Enfasigrassetto"/>
          <w:rFonts w:ascii="Rubik" w:hAnsi="Rubik" w:cs="Rubik" w:hint="cs"/>
          <w:sz w:val="22"/>
          <w:szCs w:val="22"/>
        </w:rPr>
        <w:t>al link</w:t>
      </w:r>
      <w:r w:rsidRPr="00DD2E7F">
        <w:rPr>
          <w:rFonts w:ascii="Rubik" w:hAnsi="Rubik" w:cs="Rubik"/>
          <w:sz w:val="22"/>
          <w:szCs w:val="22"/>
        </w:rPr>
        <w:t xml:space="preserve"> </w:t>
      </w:r>
      <w:hyperlink r:id="rId9" w:history="1">
        <w:r w:rsidRPr="00DD2E7F">
          <w:rPr>
            <w:rStyle w:val="Collegamentoipertestuale"/>
            <w:rFonts w:ascii="Rubik" w:hAnsi="Rubik" w:cs="Rubik"/>
            <w:sz w:val="22"/>
            <w:szCs w:val="22"/>
          </w:rPr>
          <w:t>https://forms.gle/MNByRMEjQKSpsakx7</w:t>
        </w:r>
      </w:hyperlink>
      <w:r w:rsidRPr="00DD2E7F">
        <w:rPr>
          <w:rFonts w:ascii="Rubik" w:hAnsi="Rubik" w:cs="Rubik"/>
          <w:sz w:val="22"/>
          <w:szCs w:val="22"/>
        </w:rPr>
        <w:t xml:space="preserve">, disponibile anche sul sito </w:t>
      </w:r>
      <w:hyperlink r:id="rId10" w:history="1">
        <w:r w:rsidRPr="00DD2E7F">
          <w:rPr>
            <w:rStyle w:val="Collegamentoipertestuale"/>
            <w:rFonts w:ascii="Rubik" w:hAnsi="Rubik" w:cs="Rubik"/>
            <w:sz w:val="22"/>
            <w:szCs w:val="22"/>
          </w:rPr>
          <w:t>www.unibg.it</w:t>
        </w:r>
      </w:hyperlink>
      <w:r w:rsidRPr="00DD2E7F">
        <w:rPr>
          <w:rFonts w:ascii="Rubik" w:hAnsi="Rubik" w:cs="Rubik"/>
          <w:sz w:val="22"/>
          <w:szCs w:val="22"/>
        </w:rPr>
        <w:t xml:space="preserve">, sezione eventi, </w:t>
      </w:r>
      <w:hyperlink r:id="rId11" w:history="1">
        <w:r w:rsidRPr="00DD2E7F">
          <w:rPr>
            <w:rStyle w:val="Collegamentoipertestuale"/>
            <w:rFonts w:ascii="Rubik" w:hAnsi="Rubik" w:cs="Rubik"/>
            <w:sz w:val="22"/>
            <w:szCs w:val="22"/>
          </w:rPr>
          <w:t xml:space="preserve">pagina evento “Cerimonia di consegna della Gran Cruz de la </w:t>
        </w:r>
        <w:proofErr w:type="spellStart"/>
        <w:r w:rsidRPr="00DD2E7F">
          <w:rPr>
            <w:rStyle w:val="Collegamentoipertestuale"/>
            <w:rFonts w:ascii="Rubik" w:hAnsi="Rubik" w:cs="Rubik"/>
            <w:sz w:val="22"/>
            <w:szCs w:val="22"/>
          </w:rPr>
          <w:t>Orden</w:t>
        </w:r>
        <w:proofErr w:type="spellEnd"/>
        <w:r w:rsidRPr="00DD2E7F">
          <w:rPr>
            <w:rStyle w:val="Collegamentoipertestuale"/>
            <w:rFonts w:ascii="Rubik" w:hAnsi="Rubik" w:cs="Rubik"/>
            <w:sz w:val="22"/>
            <w:szCs w:val="22"/>
          </w:rPr>
          <w:t xml:space="preserve"> </w:t>
        </w:r>
        <w:proofErr w:type="spellStart"/>
        <w:r w:rsidRPr="00DD2E7F">
          <w:rPr>
            <w:rStyle w:val="Collegamentoipertestuale"/>
            <w:rFonts w:ascii="Rubik" w:hAnsi="Rubik" w:cs="Rubik"/>
            <w:sz w:val="22"/>
            <w:szCs w:val="22"/>
          </w:rPr>
          <w:t>Civil</w:t>
        </w:r>
        <w:proofErr w:type="spellEnd"/>
        <w:r w:rsidRPr="00DD2E7F">
          <w:rPr>
            <w:rStyle w:val="Collegamentoipertestuale"/>
            <w:rFonts w:ascii="Rubik" w:hAnsi="Rubik" w:cs="Rubik"/>
            <w:sz w:val="22"/>
            <w:szCs w:val="22"/>
          </w:rPr>
          <w:t xml:space="preserve"> de Alfonso X </w:t>
        </w:r>
        <w:proofErr w:type="spellStart"/>
        <w:r w:rsidRPr="00DD2E7F">
          <w:rPr>
            <w:rStyle w:val="Collegamentoipertestuale"/>
            <w:rFonts w:ascii="Rubik" w:hAnsi="Rubik" w:cs="Rubik"/>
            <w:sz w:val="22"/>
            <w:szCs w:val="22"/>
          </w:rPr>
          <w:t>el</w:t>
        </w:r>
        <w:proofErr w:type="spellEnd"/>
        <w:r w:rsidRPr="00DD2E7F">
          <w:rPr>
            <w:rStyle w:val="Collegamentoipertestuale"/>
            <w:rFonts w:ascii="Rubik" w:hAnsi="Rubik" w:cs="Rubik"/>
            <w:sz w:val="22"/>
            <w:szCs w:val="22"/>
          </w:rPr>
          <w:t xml:space="preserve"> Sabio al Prof. Gabriele Morelli”</w:t>
        </w:r>
      </w:hyperlink>
      <w:r w:rsidRPr="00DD2E7F">
        <w:rPr>
          <w:rFonts w:ascii="Rubik" w:hAnsi="Rubik" w:cs="Rubik"/>
          <w:sz w:val="22"/>
          <w:szCs w:val="22"/>
        </w:rPr>
        <w:t>.</w:t>
      </w:r>
    </w:p>
    <w:sectPr w:rsidR="00DD2E7F" w:rsidRPr="00DD2E7F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081E" w14:textId="77777777" w:rsidR="008C2EBD" w:rsidRDefault="008C2EBD">
      <w:r>
        <w:separator/>
      </w:r>
    </w:p>
  </w:endnote>
  <w:endnote w:type="continuationSeparator" w:id="0">
    <w:p w14:paraId="58ECFCA5" w14:textId="77777777" w:rsidR="008C2EBD" w:rsidRDefault="008C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0C7A" w14:textId="77777777" w:rsidR="008C2EBD" w:rsidRDefault="008C2EBD">
      <w:r>
        <w:separator/>
      </w:r>
    </w:p>
  </w:footnote>
  <w:footnote w:type="continuationSeparator" w:id="0">
    <w:p w14:paraId="60262C10" w14:textId="77777777" w:rsidR="008C2EBD" w:rsidRDefault="008C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C2EBD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C2EBD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3660"/>
    <w:rsid w:val="000745F7"/>
    <w:rsid w:val="000764AD"/>
    <w:rsid w:val="00083372"/>
    <w:rsid w:val="00093335"/>
    <w:rsid w:val="00094222"/>
    <w:rsid w:val="00095A27"/>
    <w:rsid w:val="00096DDE"/>
    <w:rsid w:val="00097EF6"/>
    <w:rsid w:val="000A5632"/>
    <w:rsid w:val="000B1D7F"/>
    <w:rsid w:val="000C2271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29B"/>
    <w:rsid w:val="00271BE8"/>
    <w:rsid w:val="00272EEE"/>
    <w:rsid w:val="00280908"/>
    <w:rsid w:val="00283A72"/>
    <w:rsid w:val="00284CA6"/>
    <w:rsid w:val="0029059B"/>
    <w:rsid w:val="00291F0B"/>
    <w:rsid w:val="0029421D"/>
    <w:rsid w:val="002A0A09"/>
    <w:rsid w:val="002A249F"/>
    <w:rsid w:val="002A3D15"/>
    <w:rsid w:val="002A40E5"/>
    <w:rsid w:val="002A46EF"/>
    <w:rsid w:val="002A7937"/>
    <w:rsid w:val="002B2A7B"/>
    <w:rsid w:val="002C1145"/>
    <w:rsid w:val="002C3BB1"/>
    <w:rsid w:val="002D0697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034"/>
    <w:rsid w:val="003243D6"/>
    <w:rsid w:val="0032570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E43DC"/>
    <w:rsid w:val="003E452B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650BC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07B"/>
    <w:rsid w:val="0053110B"/>
    <w:rsid w:val="00531A57"/>
    <w:rsid w:val="00532464"/>
    <w:rsid w:val="0053321B"/>
    <w:rsid w:val="0053374D"/>
    <w:rsid w:val="00535127"/>
    <w:rsid w:val="00536B8C"/>
    <w:rsid w:val="00544B47"/>
    <w:rsid w:val="0054576D"/>
    <w:rsid w:val="005473FA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E2ACF"/>
    <w:rsid w:val="005E4A69"/>
    <w:rsid w:val="005F1E86"/>
    <w:rsid w:val="005F2648"/>
    <w:rsid w:val="005F2684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9405F"/>
    <w:rsid w:val="006A2C7F"/>
    <w:rsid w:val="006A39CF"/>
    <w:rsid w:val="006A5486"/>
    <w:rsid w:val="006B22B5"/>
    <w:rsid w:val="006B59DB"/>
    <w:rsid w:val="006C18A6"/>
    <w:rsid w:val="006C372E"/>
    <w:rsid w:val="006C58F4"/>
    <w:rsid w:val="006C6713"/>
    <w:rsid w:val="006D3A24"/>
    <w:rsid w:val="006D6F98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909F1"/>
    <w:rsid w:val="007917F4"/>
    <w:rsid w:val="007A0B89"/>
    <w:rsid w:val="007A5321"/>
    <w:rsid w:val="007A66F7"/>
    <w:rsid w:val="007B0F43"/>
    <w:rsid w:val="007C080C"/>
    <w:rsid w:val="007C19B3"/>
    <w:rsid w:val="007C29C7"/>
    <w:rsid w:val="007D0822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2452"/>
    <w:rsid w:val="00941F63"/>
    <w:rsid w:val="00943013"/>
    <w:rsid w:val="00944FAC"/>
    <w:rsid w:val="0096118C"/>
    <w:rsid w:val="00961F53"/>
    <w:rsid w:val="00962340"/>
    <w:rsid w:val="00963758"/>
    <w:rsid w:val="0097182B"/>
    <w:rsid w:val="00975ED1"/>
    <w:rsid w:val="00984CB3"/>
    <w:rsid w:val="00997B43"/>
    <w:rsid w:val="009B2F1B"/>
    <w:rsid w:val="009B2FCE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46415"/>
    <w:rsid w:val="00A509E9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458E"/>
    <w:rsid w:val="00AC4C9E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10FD7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E1EB6"/>
    <w:rsid w:val="00BF3761"/>
    <w:rsid w:val="00C02775"/>
    <w:rsid w:val="00C13670"/>
    <w:rsid w:val="00C24878"/>
    <w:rsid w:val="00C32475"/>
    <w:rsid w:val="00C35F63"/>
    <w:rsid w:val="00C408ED"/>
    <w:rsid w:val="00C5124D"/>
    <w:rsid w:val="00C54F80"/>
    <w:rsid w:val="00C611B4"/>
    <w:rsid w:val="00C61B92"/>
    <w:rsid w:val="00C63FAD"/>
    <w:rsid w:val="00C730C2"/>
    <w:rsid w:val="00C740AF"/>
    <w:rsid w:val="00C825D8"/>
    <w:rsid w:val="00C8367A"/>
    <w:rsid w:val="00C8613D"/>
    <w:rsid w:val="00C86470"/>
    <w:rsid w:val="00C86F37"/>
    <w:rsid w:val="00C94AC7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D033BE"/>
    <w:rsid w:val="00D10F65"/>
    <w:rsid w:val="00D126B7"/>
    <w:rsid w:val="00D249F2"/>
    <w:rsid w:val="00D269AB"/>
    <w:rsid w:val="00D309DB"/>
    <w:rsid w:val="00D30F70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5270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ttps://www.unibg.it/eventi/cerimonia-consegna-gran-cruz-de-orden-civil-de-alfonso-x-el-sabio-prof-gabriele-morell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nibg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MNByRMEjQKSpsakx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18</cp:revision>
  <dcterms:created xsi:type="dcterms:W3CDTF">2025-04-28T08:42:00Z</dcterms:created>
  <dcterms:modified xsi:type="dcterms:W3CDTF">2025-04-30T12:21:00Z</dcterms:modified>
</cp:coreProperties>
</file>