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Studi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5ADE70C0" w:rsidR="00205F7D" w:rsidRPr="00886B0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 xml:space="preserve">being aware </w:t>
      </w:r>
      <w:r w:rsidRPr="00886B09">
        <w:rPr>
          <w:rFonts w:ascii="Rubik" w:hAnsi="Rubik" w:cs="Rubik"/>
          <w:sz w:val="20"/>
          <w:lang w:val="en-GB"/>
        </w:rPr>
        <w:t>of the provisions of ss. 71 (Check procedures) and 76 (Criminal laws) of D.P.R. 28</w:t>
      </w:r>
      <w:r w:rsidRPr="00886B09">
        <w:rPr>
          <w:rFonts w:ascii="Rubik" w:hAnsi="Rubik" w:cs="Rubik"/>
          <w:sz w:val="20"/>
          <w:vertAlign w:val="superscript"/>
          <w:lang w:val="en-GB"/>
        </w:rPr>
        <w:t>th</w:t>
      </w:r>
      <w:r w:rsidRPr="00886B09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91A0E" w:rsidRPr="00886B09">
        <w:rPr>
          <w:rFonts w:ascii="Rubik" w:hAnsi="Rubik" w:cs="Rubik"/>
          <w:sz w:val="20"/>
          <w:lang w:val="en-GB"/>
        </w:rPr>
        <w:t xml:space="preserve">public selection procedure for no. </w:t>
      </w:r>
      <w:r w:rsidR="00886B09" w:rsidRPr="00886B09">
        <w:rPr>
          <w:rFonts w:ascii="Rubik" w:hAnsi="Rubik" w:cs="Rubik"/>
          <w:sz w:val="20"/>
          <w:lang w:val="en-GB"/>
        </w:rPr>
        <w:t>1</w:t>
      </w:r>
      <w:r w:rsidR="00E91A0E" w:rsidRPr="00886B09">
        <w:rPr>
          <w:rFonts w:ascii="Rubik" w:hAnsi="Rubik" w:cs="Rubik"/>
          <w:sz w:val="20"/>
          <w:lang w:val="en-GB"/>
        </w:rPr>
        <w:t xml:space="preserve"> fixed-term researcher in accordance with art. 24, para 3, letter a) of law no. 240 of 30.12.2010, in the previous text to the amendments referred to in art. 14 of </w:t>
      </w:r>
      <w:proofErr w:type="spellStart"/>
      <w:r w:rsidR="00E91A0E" w:rsidRPr="00886B09">
        <w:rPr>
          <w:rFonts w:ascii="Rubik" w:hAnsi="Rubik" w:cs="Rubik"/>
          <w:sz w:val="20"/>
          <w:lang w:val="en-GB"/>
        </w:rPr>
        <w:t>d.l</w:t>
      </w:r>
      <w:proofErr w:type="spellEnd"/>
      <w:r w:rsidR="00E91A0E" w:rsidRPr="00886B09">
        <w:rPr>
          <w:rFonts w:ascii="Rubik" w:hAnsi="Rubik" w:cs="Rubik"/>
          <w:sz w:val="20"/>
          <w:lang w:val="en-GB"/>
        </w:rPr>
        <w:t xml:space="preserve">. 30/04/2022 no. 36, </w:t>
      </w:r>
      <w:r w:rsidRPr="00886B09">
        <w:rPr>
          <w:rFonts w:ascii="Rubik" w:hAnsi="Rubik" w:cs="Rubik"/>
          <w:sz w:val="20"/>
          <w:lang w:val="en-GB"/>
        </w:rPr>
        <w:t xml:space="preserve">announced with decree of the Chancellor Rep. no. ……………..………………..of </w:t>
      </w:r>
      <w:r w:rsidR="00886B09" w:rsidRPr="00886B09">
        <w:rPr>
          <w:rFonts w:ascii="Rubik" w:hAnsi="Rubik" w:cs="Rubik"/>
          <w:sz w:val="20"/>
          <w:lang w:val="en-GB"/>
        </w:rPr>
        <w:t>6 May 2025</w:t>
      </w:r>
      <w:r w:rsidRPr="00886B09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886B09" w:rsidRPr="00886B09">
        <w:rPr>
          <w:rFonts w:ascii="Rubik" w:hAnsi="Rubik" w:cs="Rubik"/>
          <w:sz w:val="20"/>
          <w:lang w:val="en-GB"/>
        </w:rPr>
        <w:t>35</w:t>
      </w:r>
      <w:r w:rsidRPr="00886B09">
        <w:rPr>
          <w:rFonts w:ascii="Rubik" w:hAnsi="Rubik" w:cs="Rubik"/>
          <w:sz w:val="20"/>
          <w:lang w:val="en-GB"/>
        </w:rPr>
        <w:t xml:space="preserve"> of </w:t>
      </w:r>
      <w:r w:rsidR="00886B09" w:rsidRPr="00886B09">
        <w:rPr>
          <w:rFonts w:ascii="Rubik" w:hAnsi="Rubik" w:cs="Rubik"/>
          <w:sz w:val="20"/>
          <w:lang w:val="en-GB"/>
        </w:rPr>
        <w:t>6 May 2025</w:t>
      </w:r>
      <w:r w:rsidRPr="00886B0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7DD884D2" w14:textId="489DFE0F" w:rsidR="0001184C" w:rsidRPr="008F55B1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>(GSD)</w:t>
      </w:r>
      <w:r w:rsidR="00886B09">
        <w:rPr>
          <w:rFonts w:ascii="Rubik" w:hAnsi="Rubik" w:cs="Rubik"/>
          <w:sz w:val="20"/>
          <w:lang w:val="en-GB"/>
        </w:rPr>
        <w:t>:</w:t>
      </w:r>
      <w:r w:rsidR="00886B09" w:rsidRPr="00886B09">
        <w:rPr>
          <w:lang w:val="en-GB"/>
        </w:rPr>
        <w:t xml:space="preserve"> </w:t>
      </w:r>
      <w:r w:rsidR="00886B09" w:rsidRPr="00886B09">
        <w:rPr>
          <w:rFonts w:ascii="Rubik" w:hAnsi="Rubik" w:cs="Rubik"/>
          <w:b/>
          <w:bCs/>
          <w:sz w:val="20"/>
          <w:lang w:val="en-GB"/>
        </w:rPr>
        <w:t>09/IEGE-01 – Business and Management Engineering</w:t>
      </w:r>
    </w:p>
    <w:p w14:paraId="766C5DE1" w14:textId="6FC6E5EF" w:rsidR="0001184C" w:rsidRPr="00F748E9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886B09">
        <w:rPr>
          <w:rFonts w:ascii="Rubik" w:hAnsi="Rubik" w:cs="Rubik"/>
          <w:sz w:val="20"/>
          <w:lang w:val="en-GB"/>
        </w:rPr>
        <w:t>:</w:t>
      </w:r>
      <w:r w:rsidRPr="00F748E9">
        <w:rPr>
          <w:rFonts w:ascii="Rubik" w:hAnsi="Rubik" w:cs="Rubik"/>
          <w:sz w:val="20"/>
          <w:lang w:val="en-GB"/>
        </w:rPr>
        <w:t xml:space="preserve"> </w:t>
      </w:r>
      <w:r w:rsidR="00886B09" w:rsidRPr="00886B09">
        <w:rPr>
          <w:rFonts w:ascii="Rubik" w:hAnsi="Rubik" w:cs="Rubik"/>
          <w:b/>
          <w:bCs/>
          <w:sz w:val="20"/>
          <w:lang w:val="en-GB"/>
        </w:rPr>
        <w:t>IEGE-01/A - Business and Management Engineering</w:t>
      </w:r>
    </w:p>
    <w:p w14:paraId="7E383A13" w14:textId="275317AD" w:rsidR="00205F7D" w:rsidRPr="00886B09" w:rsidRDefault="0001184C" w:rsidP="00886B0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bCs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886B09" w:rsidRPr="00886B09">
        <w:rPr>
          <w:rFonts w:ascii="Rubik" w:hAnsi="Rubik" w:cs="Rubik"/>
          <w:b/>
          <w:bCs/>
          <w:sz w:val="20"/>
          <w:lang w:val="en-GB"/>
        </w:rPr>
        <w:t>Management, Information and Production Engineering</w:t>
      </w:r>
    </w:p>
    <w:p w14:paraId="15DFC7E7" w14:textId="77777777" w:rsidR="00886B09" w:rsidRDefault="00886B09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</w:p>
    <w:p w14:paraId="4E18E902" w14:textId="39C0007F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886B09">
      <w:pPr>
        <w:spacing w:line="360" w:lineRule="auto"/>
        <w:ind w:left="720" w:firstLine="41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84C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1156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86B09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87F2F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945C1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91A0E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71</cp:revision>
  <cp:lastPrinted>2017-10-16T11:03:00Z</cp:lastPrinted>
  <dcterms:created xsi:type="dcterms:W3CDTF">2015-04-23T12:56:00Z</dcterms:created>
  <dcterms:modified xsi:type="dcterms:W3CDTF">2025-05-05T07:17:00Z</dcterms:modified>
</cp:coreProperties>
</file>