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degli </w:t>
      </w:r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593BA810" w:rsidR="00205F7D" w:rsidRPr="00882C38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Pr="000007FB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882C38">
        <w:rPr>
          <w:rFonts w:ascii="Rubik" w:hAnsi="Rubik" w:cs="Rubik"/>
          <w:sz w:val="20"/>
          <w:lang w:val="en-GB"/>
        </w:rPr>
        <w:t>application to the comparative evaluation procedure</w:t>
      </w:r>
      <w:r w:rsidRPr="00882C38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882C38">
        <w:rPr>
          <w:rFonts w:ascii="Rubik" w:hAnsi="Rubik" w:cs="Rubik"/>
          <w:sz w:val="20"/>
          <w:lang w:val="en-GB"/>
        </w:rPr>
        <w:t xml:space="preserve">recruitment of no. </w:t>
      </w:r>
      <w:r w:rsidR="00882C38" w:rsidRPr="00882C38">
        <w:rPr>
          <w:rFonts w:ascii="Rubik" w:hAnsi="Rubik" w:cs="Rubik"/>
          <w:sz w:val="20"/>
          <w:lang w:val="en-GB"/>
        </w:rPr>
        <w:t>6</w:t>
      </w:r>
      <w:r w:rsidRPr="00882C38">
        <w:rPr>
          <w:rFonts w:ascii="Rubik" w:hAnsi="Rubik" w:cs="Rubik"/>
          <w:sz w:val="20"/>
          <w:lang w:val="en-GB"/>
        </w:rPr>
        <w:t xml:space="preserve"> fixed-term researchers</w:t>
      </w:r>
      <w:r w:rsidRPr="00882C38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882C38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882C38" w:rsidRPr="00882C38">
        <w:rPr>
          <w:rFonts w:ascii="Rubik" w:hAnsi="Rubik" w:cs="Rubik"/>
          <w:sz w:val="20"/>
          <w:lang w:val="en-GB"/>
        </w:rPr>
        <w:t xml:space="preserve">559/2025 </w:t>
      </w:r>
      <w:r w:rsidR="00587324">
        <w:rPr>
          <w:rFonts w:ascii="Rubik" w:hAnsi="Rubik" w:cs="Rubik"/>
          <w:sz w:val="20"/>
          <w:lang w:val="en-GB"/>
        </w:rPr>
        <w:t>of</w:t>
      </w:r>
      <w:r w:rsidR="00882C38" w:rsidRPr="00882C38">
        <w:rPr>
          <w:rFonts w:ascii="Rubik" w:hAnsi="Rubik" w:cs="Rubik"/>
          <w:sz w:val="20"/>
          <w:lang w:val="en-GB"/>
        </w:rPr>
        <w:t xml:space="preserve"> 5</w:t>
      </w:r>
      <w:r w:rsidR="00882C38" w:rsidRPr="00882C38">
        <w:rPr>
          <w:rFonts w:ascii="Rubik" w:hAnsi="Rubik" w:cs="Rubik"/>
          <w:sz w:val="20"/>
          <w:vertAlign w:val="superscript"/>
          <w:lang w:val="en-GB"/>
        </w:rPr>
        <w:t>th</w:t>
      </w:r>
      <w:r w:rsidR="00882C38" w:rsidRPr="00882C38">
        <w:rPr>
          <w:rFonts w:ascii="Rubik" w:hAnsi="Rubik" w:cs="Rubik"/>
          <w:sz w:val="20"/>
          <w:lang w:val="en-GB"/>
        </w:rPr>
        <w:t xml:space="preserve"> August 2025</w:t>
      </w:r>
      <w:r w:rsidR="00205F7D" w:rsidRPr="00882C38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882C38" w:rsidRPr="00882C38">
        <w:rPr>
          <w:rFonts w:ascii="Rubik" w:hAnsi="Rubik" w:cs="Rubik"/>
          <w:sz w:val="20"/>
          <w:lang w:val="en-GB"/>
        </w:rPr>
        <w:t>61</w:t>
      </w:r>
      <w:r w:rsidR="00205F7D" w:rsidRPr="00882C38">
        <w:rPr>
          <w:rFonts w:ascii="Rubik" w:hAnsi="Rubik" w:cs="Rubik"/>
          <w:sz w:val="20"/>
          <w:lang w:val="en-GB"/>
        </w:rPr>
        <w:t xml:space="preserve">  of  </w:t>
      </w:r>
      <w:r w:rsidR="00882C38" w:rsidRPr="00882C38">
        <w:rPr>
          <w:rFonts w:ascii="Rubik" w:hAnsi="Rubik" w:cs="Rubik"/>
          <w:sz w:val="20"/>
          <w:lang w:val="en-GB"/>
        </w:rPr>
        <w:t>5</w:t>
      </w:r>
      <w:r w:rsidR="00882C38" w:rsidRPr="00882C38">
        <w:rPr>
          <w:rFonts w:ascii="Rubik" w:hAnsi="Rubik" w:cs="Rubik"/>
          <w:sz w:val="20"/>
          <w:vertAlign w:val="superscript"/>
          <w:lang w:val="en-GB"/>
        </w:rPr>
        <w:t>th</w:t>
      </w:r>
      <w:r w:rsidR="00882C38" w:rsidRPr="00882C38">
        <w:rPr>
          <w:rFonts w:ascii="Rubik" w:hAnsi="Rubik" w:cs="Rubik"/>
          <w:sz w:val="20"/>
          <w:lang w:val="en-GB"/>
        </w:rPr>
        <w:t xml:space="preserve"> August 2025</w:t>
      </w:r>
      <w:r w:rsidR="00205F7D" w:rsidRPr="00882C38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00538B74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 </w:t>
      </w:r>
      <w:r w:rsidR="00205F7D" w:rsidRPr="008F55B1">
        <w:rPr>
          <w:rFonts w:ascii="Rubik" w:hAnsi="Rubik" w:cs="Rubik"/>
          <w:sz w:val="20"/>
          <w:lang w:val="en-GB"/>
        </w:rPr>
        <w:t>____________________________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6768">
    <w:abstractNumId w:val="21"/>
  </w:num>
  <w:num w:numId="2" w16cid:durableId="1513454816">
    <w:abstractNumId w:val="7"/>
  </w:num>
  <w:num w:numId="3" w16cid:durableId="203905799">
    <w:abstractNumId w:val="14"/>
  </w:num>
  <w:num w:numId="4" w16cid:durableId="1665548192">
    <w:abstractNumId w:val="4"/>
  </w:num>
  <w:num w:numId="5" w16cid:durableId="888154253">
    <w:abstractNumId w:val="12"/>
  </w:num>
  <w:num w:numId="6" w16cid:durableId="1933853780">
    <w:abstractNumId w:val="5"/>
  </w:num>
  <w:num w:numId="7" w16cid:durableId="278144047">
    <w:abstractNumId w:val="17"/>
  </w:num>
  <w:num w:numId="8" w16cid:durableId="1541816032">
    <w:abstractNumId w:val="13"/>
  </w:num>
  <w:num w:numId="9" w16cid:durableId="1929389885">
    <w:abstractNumId w:val="16"/>
  </w:num>
  <w:num w:numId="10" w16cid:durableId="792212305">
    <w:abstractNumId w:val="6"/>
  </w:num>
  <w:num w:numId="11" w16cid:durableId="5643582">
    <w:abstractNumId w:val="1"/>
  </w:num>
  <w:num w:numId="12" w16cid:durableId="1993440518">
    <w:abstractNumId w:val="18"/>
  </w:num>
  <w:num w:numId="13" w16cid:durableId="944767436">
    <w:abstractNumId w:val="15"/>
  </w:num>
  <w:num w:numId="14" w16cid:durableId="744761837">
    <w:abstractNumId w:val="11"/>
  </w:num>
  <w:num w:numId="15" w16cid:durableId="396056727">
    <w:abstractNumId w:val="9"/>
  </w:num>
  <w:num w:numId="16" w16cid:durableId="1519351631">
    <w:abstractNumId w:val="0"/>
  </w:num>
  <w:num w:numId="17" w16cid:durableId="1845780771">
    <w:abstractNumId w:val="8"/>
  </w:num>
  <w:num w:numId="18" w16cid:durableId="1615016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2210911">
    <w:abstractNumId w:val="22"/>
  </w:num>
  <w:num w:numId="20" w16cid:durableId="476342263">
    <w:abstractNumId w:val="20"/>
  </w:num>
  <w:num w:numId="21" w16cid:durableId="1069421708">
    <w:abstractNumId w:val="10"/>
  </w:num>
  <w:num w:numId="22" w16cid:durableId="1516575595">
    <w:abstractNumId w:val="19"/>
  </w:num>
  <w:num w:numId="23" w16cid:durableId="1092048091">
    <w:abstractNumId w:val="3"/>
  </w:num>
  <w:num w:numId="24" w16cid:durableId="1496216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3657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87324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82C38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75</cp:revision>
  <cp:lastPrinted>2017-10-16T11:03:00Z</cp:lastPrinted>
  <dcterms:created xsi:type="dcterms:W3CDTF">2015-04-23T12:56:00Z</dcterms:created>
  <dcterms:modified xsi:type="dcterms:W3CDTF">2025-08-05T06:22:00Z</dcterms:modified>
</cp:coreProperties>
</file>