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168A4DB5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4832F8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2F2454FE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277DE1B8" w14:textId="3472B451" w:rsidR="002A6E79" w:rsidRDefault="002A6E7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230DD9">
        <w:rPr>
          <w:rFonts w:ascii="Rubik" w:hAnsi="Rubik" w:cs="Rubik"/>
          <w:sz w:val="20"/>
        </w:rPr>
        <w:t xml:space="preserve">consapevole di quanto disposto dagli articoli 71 (Modalità dei controlli) e 76 (Norme penali) del D.P.R. 28 dicembre 2000, n. 445, in relazione all’istanza di partecipazione alla procedura </w:t>
      </w:r>
      <w:r w:rsidR="004832F8" w:rsidRPr="00230DD9">
        <w:rPr>
          <w:rFonts w:ascii="Rubik" w:hAnsi="Rubik" w:cs="Rubik"/>
          <w:sz w:val="20"/>
        </w:rPr>
        <w:t>valutativa</w:t>
      </w:r>
      <w:r w:rsidR="00C16696" w:rsidRPr="00230DD9">
        <w:rPr>
          <w:rFonts w:ascii="Rubik" w:hAnsi="Rubik" w:cs="Rubik"/>
          <w:sz w:val="20"/>
        </w:rPr>
        <w:t xml:space="preserve"> per </w:t>
      </w:r>
      <w:r w:rsidR="00E654BF" w:rsidRPr="00230DD9">
        <w:rPr>
          <w:rFonts w:ascii="Rubik" w:hAnsi="Rubik" w:cs="Rubik"/>
          <w:sz w:val="20"/>
        </w:rPr>
        <w:t xml:space="preserve">la copertura di </w:t>
      </w:r>
      <w:r w:rsidR="00DC2A53" w:rsidRPr="00230DD9">
        <w:rPr>
          <w:rFonts w:ascii="Rubik" w:hAnsi="Rubik" w:cs="Rubik"/>
          <w:sz w:val="20"/>
        </w:rPr>
        <w:t>n</w:t>
      </w:r>
      <w:r w:rsidR="00377D77">
        <w:rPr>
          <w:rFonts w:ascii="Rubik" w:hAnsi="Rubik" w:cs="Rubik"/>
          <w:sz w:val="20"/>
        </w:rPr>
        <w:t>. 1</w:t>
      </w:r>
      <w:r w:rsidR="00DC2A53" w:rsidRPr="00230DD9">
        <w:rPr>
          <w:rFonts w:ascii="Rubik" w:hAnsi="Rubik" w:cs="Rubik"/>
          <w:sz w:val="20"/>
        </w:rPr>
        <w:t xml:space="preserve"> post</w:t>
      </w:r>
      <w:r w:rsidR="00377D77">
        <w:rPr>
          <w:rFonts w:ascii="Rubik" w:hAnsi="Rubik" w:cs="Rubik"/>
          <w:sz w:val="20"/>
        </w:rPr>
        <w:t>o</w:t>
      </w:r>
      <w:r w:rsidR="00DC2A53" w:rsidRPr="00230DD9">
        <w:rPr>
          <w:rFonts w:ascii="Rubik" w:hAnsi="Rubik" w:cs="Rubik"/>
          <w:sz w:val="20"/>
        </w:rPr>
        <w:t xml:space="preserve"> di professore di </w:t>
      </w:r>
      <w:r w:rsidR="009F16C7">
        <w:rPr>
          <w:rFonts w:ascii="Rubik" w:hAnsi="Rubik" w:cs="Rubik"/>
          <w:sz w:val="20"/>
        </w:rPr>
        <w:t>prima</w:t>
      </w:r>
      <w:r w:rsidR="00DC2A53" w:rsidRPr="00230DD9">
        <w:rPr>
          <w:rFonts w:ascii="Rubik" w:hAnsi="Rubik" w:cs="Rubik"/>
          <w:sz w:val="20"/>
        </w:rPr>
        <w:t xml:space="preserve"> fascia ai sensi dell’art. </w:t>
      </w:r>
      <w:r w:rsidR="004832F8" w:rsidRPr="00230DD9">
        <w:rPr>
          <w:rFonts w:ascii="Rubik" w:hAnsi="Rubik" w:cs="Rubik"/>
          <w:sz w:val="20"/>
        </w:rPr>
        <w:t>24, comma 6</w:t>
      </w:r>
      <w:r w:rsidR="00DC2A53" w:rsidRPr="00230DD9">
        <w:rPr>
          <w:rFonts w:ascii="Rubik" w:hAnsi="Rubik" w:cs="Rubik"/>
          <w:sz w:val="20"/>
        </w:rPr>
        <w:t>, della</w:t>
      </w:r>
      <w:r w:rsidR="00C16696" w:rsidRPr="00230DD9">
        <w:rPr>
          <w:rFonts w:ascii="Rubik" w:hAnsi="Rubik" w:cs="Rubik"/>
          <w:sz w:val="20"/>
        </w:rPr>
        <w:t xml:space="preserve"> Legge 240/2010</w:t>
      </w:r>
      <w:r w:rsidR="007D1C7B" w:rsidRPr="00230DD9">
        <w:rPr>
          <w:rFonts w:ascii="Rubik" w:hAnsi="Rubik" w:cs="Rubik"/>
          <w:sz w:val="20"/>
        </w:rPr>
        <w:t xml:space="preserve">, bandita con </w:t>
      </w:r>
      <w:r w:rsidR="00377D77">
        <w:rPr>
          <w:rFonts w:ascii="Rubik" w:hAnsi="Rubik" w:cs="Rubik"/>
          <w:sz w:val="20"/>
        </w:rPr>
        <w:t>D</w:t>
      </w:r>
      <w:r w:rsidR="007D1C7B" w:rsidRPr="00230DD9">
        <w:rPr>
          <w:rFonts w:ascii="Rubik" w:hAnsi="Rubik" w:cs="Rubik"/>
          <w:sz w:val="20"/>
        </w:rPr>
        <w:t xml:space="preserve">ecreto </w:t>
      </w:r>
      <w:r w:rsidR="00377D77" w:rsidRPr="009A21BC">
        <w:rPr>
          <w:rFonts w:ascii="Rubik" w:hAnsi="Rubik" w:cs="Rubik"/>
          <w:sz w:val="20"/>
        </w:rPr>
        <w:t>R</w:t>
      </w:r>
      <w:r w:rsidR="007D1C7B" w:rsidRPr="009A21BC">
        <w:rPr>
          <w:rFonts w:ascii="Rubik" w:hAnsi="Rubik" w:cs="Rubik"/>
          <w:sz w:val="20"/>
        </w:rPr>
        <w:t xml:space="preserve">ettorale Rep. n. </w:t>
      </w:r>
      <w:r w:rsidR="009A21BC" w:rsidRPr="009A21BC">
        <w:rPr>
          <w:rFonts w:ascii="Rubik" w:hAnsi="Rubik" w:cs="Rubik"/>
          <w:sz w:val="20"/>
        </w:rPr>
        <w:t>880</w:t>
      </w:r>
      <w:r w:rsidR="00F414CF" w:rsidRPr="009A21BC">
        <w:rPr>
          <w:rFonts w:ascii="Rubik" w:hAnsi="Rubik" w:cs="Rubik"/>
          <w:sz w:val="20"/>
        </w:rPr>
        <w:t>/202</w:t>
      </w:r>
      <w:r w:rsidR="00230DD9" w:rsidRPr="009A21BC">
        <w:rPr>
          <w:rFonts w:ascii="Rubik" w:hAnsi="Rubik" w:cs="Rubik"/>
          <w:sz w:val="20"/>
        </w:rPr>
        <w:t>5</w:t>
      </w:r>
      <w:r w:rsidR="009D47EB" w:rsidRPr="009A21BC">
        <w:rPr>
          <w:rFonts w:ascii="Rubik" w:hAnsi="Rubik" w:cs="Rubik"/>
          <w:sz w:val="20"/>
        </w:rPr>
        <w:t xml:space="preserve"> </w:t>
      </w:r>
      <w:r w:rsidR="004832F8" w:rsidRPr="009A21BC">
        <w:rPr>
          <w:rFonts w:ascii="Rubik" w:hAnsi="Rubik" w:cs="Rubik"/>
          <w:sz w:val="20"/>
        </w:rPr>
        <w:t>d</w:t>
      </w:r>
      <w:r w:rsidR="007D1C7B" w:rsidRPr="009A21BC">
        <w:rPr>
          <w:rFonts w:ascii="Rubik" w:hAnsi="Rubik" w:cs="Rubik"/>
          <w:sz w:val="20"/>
        </w:rPr>
        <w:t>el</w:t>
      </w:r>
      <w:r w:rsidR="00F414CF" w:rsidRPr="009A21BC">
        <w:rPr>
          <w:rFonts w:ascii="Rubik" w:hAnsi="Rubik" w:cs="Rubik"/>
          <w:sz w:val="20"/>
        </w:rPr>
        <w:t xml:space="preserve"> </w:t>
      </w:r>
      <w:r w:rsidR="009F4274" w:rsidRPr="009A21BC">
        <w:rPr>
          <w:rFonts w:ascii="Rubik" w:hAnsi="Rubik" w:cs="Rubik"/>
          <w:sz w:val="20"/>
        </w:rPr>
        <w:t>04</w:t>
      </w:r>
      <w:r w:rsidR="00F414CF" w:rsidRPr="009A21BC">
        <w:rPr>
          <w:rFonts w:ascii="Rubik" w:hAnsi="Rubik" w:cs="Rubik"/>
          <w:sz w:val="20"/>
        </w:rPr>
        <w:t xml:space="preserve"> </w:t>
      </w:r>
      <w:r w:rsidR="009F4274" w:rsidRPr="009A21BC">
        <w:rPr>
          <w:rFonts w:ascii="Rubik" w:hAnsi="Rubik" w:cs="Rubik"/>
          <w:sz w:val="20"/>
        </w:rPr>
        <w:t>dicembre</w:t>
      </w:r>
      <w:r w:rsidR="00F414CF" w:rsidRPr="009A21BC">
        <w:rPr>
          <w:rFonts w:ascii="Rubik" w:hAnsi="Rubik" w:cs="Rubik"/>
          <w:sz w:val="20"/>
        </w:rPr>
        <w:t xml:space="preserve"> 202</w:t>
      </w:r>
      <w:r w:rsidR="00230DD9" w:rsidRPr="009A21BC">
        <w:rPr>
          <w:rFonts w:ascii="Rubik" w:hAnsi="Rubik" w:cs="Rubik"/>
          <w:sz w:val="20"/>
        </w:rPr>
        <w:t>5</w:t>
      </w:r>
      <w:r w:rsidR="009D47EB" w:rsidRPr="009A21BC">
        <w:rPr>
          <w:rFonts w:ascii="Rubik" w:hAnsi="Rubik" w:cs="Rubik"/>
          <w:sz w:val="20"/>
        </w:rPr>
        <w:t xml:space="preserve"> </w:t>
      </w:r>
      <w:r w:rsidR="007D1C7B" w:rsidRPr="009A21BC">
        <w:rPr>
          <w:rFonts w:ascii="Rubik" w:hAnsi="Rubik" w:cs="Rubik"/>
          <w:sz w:val="20"/>
        </w:rPr>
        <w:t xml:space="preserve">e pubblicata </w:t>
      </w:r>
      <w:r w:rsidR="004832F8" w:rsidRPr="009A21BC">
        <w:rPr>
          <w:rFonts w:ascii="Rubik" w:hAnsi="Rubik" w:cs="Rubik"/>
          <w:sz w:val="20"/>
        </w:rPr>
        <w:t>sul sito</w:t>
      </w:r>
      <w:r w:rsidR="00DF4D04" w:rsidRPr="009A21BC">
        <w:rPr>
          <w:rFonts w:ascii="Rubik" w:hAnsi="Rubik" w:cs="Rubik"/>
          <w:sz w:val="20"/>
        </w:rPr>
        <w:t xml:space="preserve"> istituzionale</w:t>
      </w:r>
      <w:r w:rsidR="004832F8" w:rsidRPr="009A21BC">
        <w:rPr>
          <w:rFonts w:ascii="Rubik" w:hAnsi="Rubik" w:cs="Rubik"/>
          <w:sz w:val="20"/>
        </w:rPr>
        <w:t xml:space="preserve"> e all’</w:t>
      </w:r>
      <w:r w:rsidR="00DF4D04" w:rsidRPr="009A21BC">
        <w:rPr>
          <w:rFonts w:ascii="Rubik" w:hAnsi="Rubik" w:cs="Rubik"/>
          <w:sz w:val="20"/>
        </w:rPr>
        <w:t>A</w:t>
      </w:r>
      <w:r w:rsidR="004832F8" w:rsidRPr="009A21BC">
        <w:rPr>
          <w:rFonts w:ascii="Rubik" w:hAnsi="Rubik" w:cs="Rubik"/>
          <w:sz w:val="20"/>
        </w:rPr>
        <w:t xml:space="preserve">lbo d’Ateneo il </w:t>
      </w:r>
      <w:r w:rsidR="009F4274" w:rsidRPr="009A21BC">
        <w:rPr>
          <w:rFonts w:ascii="Rubik" w:hAnsi="Rubik" w:cs="Rubik"/>
          <w:sz w:val="20"/>
        </w:rPr>
        <w:t>04</w:t>
      </w:r>
      <w:r w:rsidR="004832F8" w:rsidRPr="009A21BC">
        <w:rPr>
          <w:rFonts w:ascii="Rubik" w:hAnsi="Rubik" w:cs="Rubik"/>
          <w:sz w:val="20"/>
        </w:rPr>
        <w:t xml:space="preserve"> </w:t>
      </w:r>
      <w:r w:rsidR="009F4274" w:rsidRPr="009A21BC">
        <w:rPr>
          <w:rFonts w:ascii="Rubik" w:hAnsi="Rubik" w:cs="Rubik"/>
          <w:sz w:val="20"/>
        </w:rPr>
        <w:t>dicembre</w:t>
      </w:r>
      <w:r w:rsidR="004832F8" w:rsidRPr="009A21BC">
        <w:rPr>
          <w:rFonts w:ascii="Rubik" w:hAnsi="Rubik" w:cs="Rubik"/>
          <w:sz w:val="20"/>
        </w:rPr>
        <w:t xml:space="preserve"> 202</w:t>
      </w:r>
      <w:r w:rsidR="00230DD9" w:rsidRPr="009A21BC">
        <w:rPr>
          <w:rFonts w:ascii="Rubik" w:hAnsi="Rubik" w:cs="Rubik"/>
          <w:sz w:val="20"/>
        </w:rPr>
        <w:t>5</w:t>
      </w:r>
    </w:p>
    <w:p w14:paraId="2DCB73F1" w14:textId="77777777" w:rsidR="00A30889" w:rsidRDefault="00A3088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60278CE6" w14:textId="58442F85" w:rsidR="00651B2F" w:rsidRPr="00BF1D43" w:rsidRDefault="00651B2F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Gruppo scientifico-disciplinare (GSD)</w:t>
      </w:r>
      <w:r w:rsidR="00377D77">
        <w:rPr>
          <w:rFonts w:ascii="Rubik" w:hAnsi="Rubik" w:cs="Rubik"/>
          <w:sz w:val="20"/>
        </w:rPr>
        <w:t xml:space="preserve"> – 10/GERM-01 – Filologie, Lingue, Letterature e Culture Germaniche</w:t>
      </w:r>
    </w:p>
    <w:p w14:paraId="68554CDD" w14:textId="6C056D4A" w:rsidR="00651B2F" w:rsidRPr="00BF1D43" w:rsidRDefault="00651B2F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Settore scientifico-disciplinare (SSD)</w:t>
      </w:r>
      <w:r w:rsidR="00377D77">
        <w:rPr>
          <w:rFonts w:ascii="Rubik" w:hAnsi="Rubik" w:cs="Rubik"/>
          <w:sz w:val="20"/>
        </w:rPr>
        <w:t xml:space="preserve"> – GERM-01/C – Lingua, Traduzione e Linguistica Tedesca</w:t>
      </w:r>
    </w:p>
    <w:p w14:paraId="2B72970C" w14:textId="2DBE0B11" w:rsidR="00651B2F" w:rsidRPr="00BF1D43" w:rsidRDefault="00651B2F" w:rsidP="00A3088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377D77">
        <w:rPr>
          <w:rFonts w:ascii="Rubik" w:hAnsi="Rubik" w:cs="Rubik"/>
          <w:sz w:val="20"/>
        </w:rPr>
        <w:t>Lingue, Letterature e Culture Straniere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  <w:bookmarkStart w:id="0" w:name="_GoBack"/>
      <w:bookmarkEnd w:id="0"/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9F16C7">
      <w:pPr>
        <w:spacing w:line="360" w:lineRule="auto"/>
        <w:ind w:left="720" w:firstLine="41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34C70"/>
    <w:rsid w:val="00040B54"/>
    <w:rsid w:val="00043229"/>
    <w:rsid w:val="00046A10"/>
    <w:rsid w:val="0005276B"/>
    <w:rsid w:val="0005402C"/>
    <w:rsid w:val="00073355"/>
    <w:rsid w:val="000814CB"/>
    <w:rsid w:val="00084F6C"/>
    <w:rsid w:val="00095EAD"/>
    <w:rsid w:val="000B5BA4"/>
    <w:rsid w:val="000C09E2"/>
    <w:rsid w:val="000C3AF2"/>
    <w:rsid w:val="000D7FC8"/>
    <w:rsid w:val="000E6C32"/>
    <w:rsid w:val="000F2EC3"/>
    <w:rsid w:val="00132585"/>
    <w:rsid w:val="00135B80"/>
    <w:rsid w:val="001964A5"/>
    <w:rsid w:val="001A3CE5"/>
    <w:rsid w:val="001B343E"/>
    <w:rsid w:val="001B37B8"/>
    <w:rsid w:val="001E1944"/>
    <w:rsid w:val="001E4097"/>
    <w:rsid w:val="001E6B71"/>
    <w:rsid w:val="001F5CFA"/>
    <w:rsid w:val="00207171"/>
    <w:rsid w:val="0022004B"/>
    <w:rsid w:val="00230DD9"/>
    <w:rsid w:val="002344E3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77D77"/>
    <w:rsid w:val="0038175C"/>
    <w:rsid w:val="003A235E"/>
    <w:rsid w:val="003B149E"/>
    <w:rsid w:val="003C0A86"/>
    <w:rsid w:val="003C1A55"/>
    <w:rsid w:val="003C1EFD"/>
    <w:rsid w:val="003C2C87"/>
    <w:rsid w:val="003F01E8"/>
    <w:rsid w:val="003F09E9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6269B"/>
    <w:rsid w:val="00475D6F"/>
    <w:rsid w:val="004832F8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4BF6"/>
    <w:rsid w:val="00651B2F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6D194B"/>
    <w:rsid w:val="007205D0"/>
    <w:rsid w:val="00726F18"/>
    <w:rsid w:val="0074156F"/>
    <w:rsid w:val="00742109"/>
    <w:rsid w:val="00750E50"/>
    <w:rsid w:val="007538E3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6F64"/>
    <w:rsid w:val="009245E8"/>
    <w:rsid w:val="0092584D"/>
    <w:rsid w:val="009428A6"/>
    <w:rsid w:val="009460C3"/>
    <w:rsid w:val="00947BD5"/>
    <w:rsid w:val="0097276E"/>
    <w:rsid w:val="009A092D"/>
    <w:rsid w:val="009A21BC"/>
    <w:rsid w:val="009B2498"/>
    <w:rsid w:val="009C0564"/>
    <w:rsid w:val="009C064F"/>
    <w:rsid w:val="009D47EB"/>
    <w:rsid w:val="009D7A1F"/>
    <w:rsid w:val="009F16C7"/>
    <w:rsid w:val="009F4274"/>
    <w:rsid w:val="00A15082"/>
    <w:rsid w:val="00A304E5"/>
    <w:rsid w:val="00A30889"/>
    <w:rsid w:val="00A6545D"/>
    <w:rsid w:val="00A75439"/>
    <w:rsid w:val="00AA2640"/>
    <w:rsid w:val="00AA5E13"/>
    <w:rsid w:val="00AB423E"/>
    <w:rsid w:val="00AD15AB"/>
    <w:rsid w:val="00AD3784"/>
    <w:rsid w:val="00AE6961"/>
    <w:rsid w:val="00B25176"/>
    <w:rsid w:val="00B417E9"/>
    <w:rsid w:val="00B52F65"/>
    <w:rsid w:val="00B5345D"/>
    <w:rsid w:val="00B65B59"/>
    <w:rsid w:val="00B90790"/>
    <w:rsid w:val="00BA467B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30D16"/>
    <w:rsid w:val="00D35299"/>
    <w:rsid w:val="00D42184"/>
    <w:rsid w:val="00D43637"/>
    <w:rsid w:val="00D53800"/>
    <w:rsid w:val="00DA2243"/>
    <w:rsid w:val="00DB2706"/>
    <w:rsid w:val="00DB6FAB"/>
    <w:rsid w:val="00DC2A53"/>
    <w:rsid w:val="00DC3F17"/>
    <w:rsid w:val="00DD79E6"/>
    <w:rsid w:val="00DF1B4A"/>
    <w:rsid w:val="00DF4D04"/>
    <w:rsid w:val="00E023EC"/>
    <w:rsid w:val="00E0453D"/>
    <w:rsid w:val="00E07821"/>
    <w:rsid w:val="00E16C08"/>
    <w:rsid w:val="00E2676A"/>
    <w:rsid w:val="00E3366E"/>
    <w:rsid w:val="00E44063"/>
    <w:rsid w:val="00E543B9"/>
    <w:rsid w:val="00E56D53"/>
    <w:rsid w:val="00E654BF"/>
    <w:rsid w:val="00E6793A"/>
    <w:rsid w:val="00E75D31"/>
    <w:rsid w:val="00ED6475"/>
    <w:rsid w:val="00EE46A4"/>
    <w:rsid w:val="00EF3686"/>
    <w:rsid w:val="00F03899"/>
    <w:rsid w:val="00F147AC"/>
    <w:rsid w:val="00F2181E"/>
    <w:rsid w:val="00F21997"/>
    <w:rsid w:val="00F22C0C"/>
    <w:rsid w:val="00F2412A"/>
    <w:rsid w:val="00F414CF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209</cp:revision>
  <cp:lastPrinted>2017-10-16T10:59:00Z</cp:lastPrinted>
  <dcterms:created xsi:type="dcterms:W3CDTF">2014-02-19T15:15:00Z</dcterms:created>
  <dcterms:modified xsi:type="dcterms:W3CDTF">2025-12-04T07:45:00Z</dcterms:modified>
</cp:coreProperties>
</file>