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679F504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</w:t>
      </w:r>
      <w:proofErr w:type="spellStart"/>
      <w:r w:rsidRPr="00CD04C9">
        <w:rPr>
          <w:rFonts w:ascii="Rubik" w:hAnsi="Rubik" w:cs="Rubik"/>
          <w:sz w:val="20"/>
          <w:lang w:val="en-US"/>
        </w:rPr>
        <w:t>Università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Pr="00CD04C9">
        <w:rPr>
          <w:rFonts w:ascii="Rubik" w:hAnsi="Rubik" w:cs="Rubik"/>
          <w:sz w:val="20"/>
          <w:lang w:val="en-US"/>
        </w:rPr>
        <w:t>degli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="00F66869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70A73C48" w:rsidR="00205F7D" w:rsidRPr="0026510A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0007FB">
        <w:rPr>
          <w:rFonts w:ascii="Rubik" w:hAnsi="Rubik" w:cs="Rubik"/>
          <w:sz w:val="20"/>
          <w:vertAlign w:val="superscript"/>
          <w:lang w:val="en-GB"/>
        </w:rPr>
        <w:t>th</w:t>
      </w:r>
      <w:r w:rsidRPr="000007FB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0007FB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240/2010, for the </w:t>
      </w:r>
      <w:r w:rsidRPr="0026510A">
        <w:rPr>
          <w:rFonts w:ascii="Rubik" w:hAnsi="Rubik" w:cs="Rubik"/>
          <w:sz w:val="20"/>
          <w:lang w:val="en-GB"/>
        </w:rPr>
        <w:t xml:space="preserve">recruitment of no. </w:t>
      </w:r>
      <w:r w:rsidR="009D0802">
        <w:rPr>
          <w:rFonts w:ascii="Rubik" w:hAnsi="Rubik" w:cs="Rubik"/>
          <w:sz w:val="20"/>
          <w:lang w:val="en-GB"/>
        </w:rPr>
        <w:t>1</w:t>
      </w:r>
      <w:r w:rsidRPr="0026510A">
        <w:rPr>
          <w:rFonts w:ascii="Rubik" w:hAnsi="Rubik" w:cs="Rubik"/>
          <w:sz w:val="20"/>
          <w:lang w:val="en-GB"/>
        </w:rPr>
        <w:t xml:space="preserve"> fixed-term researcher</w:t>
      </w:r>
      <w:r w:rsidRPr="0026510A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26510A">
        <w:rPr>
          <w:rFonts w:ascii="Rubik" w:hAnsi="Rubik" w:cs="Rubik"/>
          <w:sz w:val="20"/>
          <w:lang w:val="en-GB"/>
        </w:rPr>
        <w:t xml:space="preserve">announced with </w:t>
      </w:r>
      <w:r w:rsidR="0026510A" w:rsidRPr="0026510A">
        <w:rPr>
          <w:rFonts w:ascii="Rubik" w:hAnsi="Rubik" w:cs="Rubik"/>
          <w:sz w:val="20"/>
          <w:lang w:val="en-GB"/>
        </w:rPr>
        <w:t>D</w:t>
      </w:r>
      <w:r w:rsidR="00205F7D" w:rsidRPr="0026510A">
        <w:rPr>
          <w:rFonts w:ascii="Rubik" w:hAnsi="Rubik" w:cs="Rubik"/>
          <w:sz w:val="20"/>
          <w:lang w:val="en-GB"/>
        </w:rPr>
        <w:t>ecree of the Chancellor Rep. no.</w:t>
      </w:r>
      <w:r w:rsidR="0026510A" w:rsidRPr="0026510A">
        <w:rPr>
          <w:rFonts w:ascii="Rubik" w:hAnsi="Rubik" w:cs="Rubik"/>
          <w:sz w:val="20"/>
          <w:lang w:val="en-GB"/>
        </w:rPr>
        <w:t xml:space="preserve"> </w:t>
      </w:r>
      <w:r w:rsidR="00D62174">
        <w:rPr>
          <w:rFonts w:ascii="Rubik" w:hAnsi="Rubik" w:cs="Rubik"/>
          <w:sz w:val="20"/>
          <w:lang w:val="en-GB"/>
        </w:rPr>
        <w:t>279</w:t>
      </w:r>
      <w:bookmarkStart w:id="0" w:name="_GoBack"/>
      <w:bookmarkEnd w:id="0"/>
      <w:r w:rsidR="0026510A" w:rsidRPr="0026510A">
        <w:rPr>
          <w:rFonts w:ascii="Rubik" w:hAnsi="Rubik" w:cs="Rubik"/>
          <w:sz w:val="20"/>
          <w:lang w:val="en-GB"/>
        </w:rPr>
        <w:t>/2026</w:t>
      </w:r>
      <w:r w:rsidR="00205F7D" w:rsidRPr="0026510A">
        <w:rPr>
          <w:rFonts w:ascii="Rubik" w:hAnsi="Rubik" w:cs="Rubik"/>
          <w:sz w:val="20"/>
          <w:lang w:val="en-GB"/>
        </w:rPr>
        <w:t xml:space="preserve"> of </w:t>
      </w:r>
      <w:r w:rsidR="009D0802">
        <w:rPr>
          <w:rFonts w:ascii="Rubik" w:hAnsi="Rubik" w:cs="Rubik"/>
          <w:sz w:val="20"/>
          <w:lang w:val="en-GB"/>
        </w:rPr>
        <w:t>April 28,</w:t>
      </w:r>
      <w:r w:rsidR="0026510A" w:rsidRPr="0026510A">
        <w:rPr>
          <w:rFonts w:ascii="Rubik" w:hAnsi="Rubik" w:cs="Rubik"/>
          <w:sz w:val="20"/>
          <w:lang w:val="en-GB"/>
        </w:rPr>
        <w:t xml:space="preserve"> 2026</w:t>
      </w:r>
      <w:r w:rsidR="00205F7D" w:rsidRPr="0026510A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="00205F7D" w:rsidRPr="0026510A">
        <w:rPr>
          <w:rFonts w:ascii="Rubik" w:hAnsi="Rubik" w:cs="Rubik"/>
          <w:sz w:val="20"/>
          <w:lang w:val="en-GB"/>
        </w:rPr>
        <w:t>Gazzetta</w:t>
      </w:r>
      <w:proofErr w:type="spellEnd"/>
      <w:r w:rsidR="00205F7D" w:rsidRPr="0026510A">
        <w:rPr>
          <w:rFonts w:ascii="Rubik" w:hAnsi="Rubik" w:cs="Rubik"/>
          <w:sz w:val="20"/>
          <w:lang w:val="en-GB"/>
        </w:rPr>
        <w:t xml:space="preserve"> </w:t>
      </w:r>
      <w:proofErr w:type="spellStart"/>
      <w:r w:rsidR="00205F7D" w:rsidRPr="0026510A">
        <w:rPr>
          <w:rFonts w:ascii="Rubik" w:hAnsi="Rubik" w:cs="Rubik"/>
          <w:sz w:val="20"/>
          <w:lang w:val="en-GB"/>
        </w:rPr>
        <w:t>Ufficiale</w:t>
      </w:r>
      <w:proofErr w:type="spellEnd"/>
      <w:r w:rsidR="00205F7D" w:rsidRPr="0026510A">
        <w:rPr>
          <w:rFonts w:ascii="Rubik" w:hAnsi="Rubik" w:cs="Rubik"/>
          <w:sz w:val="20"/>
          <w:lang w:val="en-GB"/>
        </w:rPr>
        <w:t xml:space="preserve"> no. </w:t>
      </w:r>
      <w:r w:rsidR="009D0802">
        <w:rPr>
          <w:rFonts w:ascii="Rubik" w:hAnsi="Rubik" w:cs="Rubik"/>
          <w:sz w:val="20"/>
          <w:lang w:val="en-GB"/>
        </w:rPr>
        <w:t>33</w:t>
      </w:r>
      <w:r w:rsidR="00205F7D" w:rsidRPr="0026510A">
        <w:rPr>
          <w:rFonts w:ascii="Rubik" w:hAnsi="Rubik" w:cs="Rubik"/>
          <w:sz w:val="20"/>
          <w:lang w:val="en-GB"/>
        </w:rPr>
        <w:t xml:space="preserve"> of </w:t>
      </w:r>
      <w:proofErr w:type="spellStart"/>
      <w:r w:rsidR="009D0802">
        <w:rPr>
          <w:rFonts w:ascii="Rubik" w:hAnsi="Rubik" w:cs="Rubik"/>
          <w:sz w:val="20"/>
          <w:lang w:val="en-GB"/>
        </w:rPr>
        <w:t>Aprile</w:t>
      </w:r>
      <w:proofErr w:type="spellEnd"/>
      <w:r w:rsidR="009D0802">
        <w:rPr>
          <w:rFonts w:ascii="Rubik" w:hAnsi="Rubik" w:cs="Rubik"/>
          <w:sz w:val="20"/>
          <w:lang w:val="en-GB"/>
        </w:rPr>
        <w:t xml:space="preserve"> 28,</w:t>
      </w:r>
      <w:r w:rsidR="00D62DA9" w:rsidRPr="0026510A">
        <w:rPr>
          <w:rFonts w:ascii="Rubik" w:hAnsi="Rubik" w:cs="Rubik"/>
          <w:sz w:val="20"/>
          <w:lang w:val="en-GB"/>
        </w:rPr>
        <w:t xml:space="preserve"> 2026.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6BB20772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>(GSD)</w:t>
      </w:r>
      <w:r w:rsidR="009D0802">
        <w:rPr>
          <w:rFonts w:ascii="Rubik" w:hAnsi="Rubik" w:cs="Rubik"/>
          <w:sz w:val="20"/>
          <w:lang w:val="en-GB"/>
        </w:rPr>
        <w:t xml:space="preserve"> – 13/ECON-06 - </w:t>
      </w:r>
      <w:r w:rsidR="009D0802" w:rsidRPr="009D0802">
        <w:rPr>
          <w:rFonts w:ascii="Rubik" w:eastAsia="Calibri" w:hAnsi="Rubik" w:cs="Rubik"/>
          <w:color w:val="000000"/>
          <w:sz w:val="20"/>
          <w:szCs w:val="22"/>
          <w:u w:color="000000"/>
          <w:bdr w:val="nil"/>
          <w:lang w:val="en-US"/>
        </w:rPr>
        <w:t>Business administration, accounting &amp; performance measurement</w:t>
      </w:r>
    </w:p>
    <w:p w14:paraId="1773FB3D" w14:textId="1DF64D38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9D0802">
        <w:rPr>
          <w:rFonts w:ascii="Rubik" w:hAnsi="Rubik" w:cs="Rubik"/>
          <w:sz w:val="20"/>
          <w:lang w:val="en-GB"/>
        </w:rPr>
        <w:t xml:space="preserve"> – ECON-06/A - </w:t>
      </w:r>
      <w:r w:rsidR="009D0802" w:rsidRPr="009D0802">
        <w:rPr>
          <w:rFonts w:ascii="Rubik" w:eastAsia="Calibri" w:hAnsi="Rubik" w:cs="Rubik"/>
          <w:color w:val="000000"/>
          <w:sz w:val="20"/>
          <w:szCs w:val="22"/>
          <w:u w:color="000000"/>
          <w:bdr w:val="nil"/>
          <w:lang w:val="en-US"/>
        </w:rPr>
        <w:t>Business administration, accounting &amp; performance measurement</w:t>
      </w:r>
    </w:p>
    <w:p w14:paraId="5779FEFE" w14:textId="6A75B26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</w:t>
      </w:r>
      <w:r w:rsidR="009D0802">
        <w:rPr>
          <w:rFonts w:ascii="Rubik" w:hAnsi="Rubik" w:cs="Rubik"/>
          <w:sz w:val="20"/>
          <w:lang w:val="en-GB"/>
        </w:rPr>
        <w:t xml:space="preserve"> Management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6510A"/>
    <w:rsid w:val="00271D18"/>
    <w:rsid w:val="00272C97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D0802"/>
    <w:rsid w:val="009E119F"/>
    <w:rsid w:val="009E1B1C"/>
    <w:rsid w:val="00A15082"/>
    <w:rsid w:val="00A304E5"/>
    <w:rsid w:val="00A6545D"/>
    <w:rsid w:val="00A65E77"/>
    <w:rsid w:val="00A668B5"/>
    <w:rsid w:val="00A66AC7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62174"/>
    <w:rsid w:val="00D62DA9"/>
    <w:rsid w:val="00DA2243"/>
    <w:rsid w:val="00DA3A71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77</cp:revision>
  <cp:lastPrinted>2017-10-16T11:03:00Z</cp:lastPrinted>
  <dcterms:created xsi:type="dcterms:W3CDTF">2015-04-23T12:56:00Z</dcterms:created>
  <dcterms:modified xsi:type="dcterms:W3CDTF">2026-04-28T08:56:00Z</dcterms:modified>
</cp:coreProperties>
</file>